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ĐỀ ÔN TẬP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Môn: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Thời gian: phút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Mã đề: 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Họ tên HS: ..................................................Số báo danh:..................................................</w:t>
      </w:r>
    </w:p>
    <w:p>
      <w:pPr>
        <w:pStyle w:val="BodyText"/>
      </w:pPr>
      <w:r>
        <w:rPr>
          <w:b/>
          <w:bCs/>
        </w:rPr>
        <w:t xml:space="preserve">PHẦN I. Câu trắc nghiệm nhiều phương án lựa chọn.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t</m:t>
                  </m:r>
                </m:e>
              </m:mr>
            </m:m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 Véctơ nào sau đây là một véctơ chỉ phương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 *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 B.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 D.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t xml:space="preserve">Lời giải:</w:t>
      </w:r>
    </w:p>
    <w:p>
      <w:pPr>
        <w:pStyle w:val="BodyText"/>
      </w:pPr>
      <w:r>
        <w:t xml:space="preserve">Chọn A</w:t>
      </w:r>
    </w:p>
    <w:p>
      <w:pPr>
        <w:pStyle w:val="BodyText"/>
      </w:pPr>
      <m:oMath>
        <m:r>
          <m:t>d</m:t>
        </m:r>
        <m:r>
          <m:rPr>
            <m:sty m:val="p"/>
          </m:rPr>
          <m:t>: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t</m:t>
                  </m:r>
                </m:e>
              </m:mr>
            </m:m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có một véctơ chỉ phương là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t xml:space="preserve">hoặc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. Véctơ nào sau đây là một véctơ pháp tuyến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 B.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6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t xml:space="preserve">. D. *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</w:t>
      </w:r>
    </w:p>
    <w:p>
      <w:pPr>
        <w:pStyle w:val="BodyText"/>
      </w:pPr>
      <w:r>
        <w:t xml:space="preserve">Lời giải:</w:t>
      </w:r>
    </w:p>
    <w:p>
      <w:pPr>
        <w:pStyle w:val="BodyText"/>
      </w:pPr>
      <w:r>
        <w:t xml:space="preserve">Chọn D</w:t>
      </w:r>
    </w:p>
    <w:p>
      <w:pPr>
        <w:pStyle w:val="BodyText"/>
      </w:pPr>
      <m:oMath>
        <m:r>
          <m:t>d</m:t>
        </m:r>
        <m:r>
          <m:rPr>
            <m:sty m:val="p"/>
          </m:rPr>
          <m:t>: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có một véctơ pháp tuyến là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 </w:t>
      </w:r>
      <w:r>
        <w:t xml:space="preserve">hoặc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. Véctơ nào sau đây là một véctơ chỉ phương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 B.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. D. *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t xml:space="preserve">Lời giải:</w:t>
      </w:r>
    </w:p>
    <w:p>
      <w:pPr>
        <w:pStyle w:val="BodyText"/>
      </w:pPr>
      <w:r>
        <w:t xml:space="preserve">Chọn D</w:t>
      </w:r>
    </w:p>
    <w:p>
      <w:pPr>
        <w:pStyle w:val="BodyText"/>
      </w:pPr>
      <w:r>
        <w:t xml:space="preserve">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có một véctơ pháp tuyến là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 </w:t>
      </w:r>
      <w:r>
        <w:t xml:space="preserve">hoặc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,</w:t>
      </w:r>
    </w:p>
    <w:p>
      <w:pPr>
        <w:pStyle w:val="BodyText"/>
      </w:pPr>
      <w:r>
        <w:t xml:space="preserve">có một véctơ chỉ phương là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 </w:t>
      </w:r>
      <w:r>
        <w:t xml:space="preserve">hoặc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t</m:t>
                  </m:r>
                </m:e>
              </m:mr>
            </m:m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 Véctơ nào sau đây là một véctơ pháp tuyến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 B. *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D.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t xml:space="preserve">Lời giải:</w:t>
      </w:r>
    </w:p>
    <w:p>
      <w:pPr>
        <w:pStyle w:val="BodyText"/>
      </w:pPr>
      <w:r>
        <w:t xml:space="preserve">Chọn B</w:t>
      </w:r>
    </w:p>
    <w:p>
      <w:pPr>
        <w:pStyle w:val="BodyText"/>
      </w:pPr>
      <w:r>
        <w:t xml:space="preserve">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t</m:t>
                  </m:r>
                </m:e>
              </m:mr>
            </m:m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có một véctơ chỉ phương là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t xml:space="preserve">hoặc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,</w:t>
      </w:r>
    </w:p>
    <w:p>
      <w:pPr>
        <w:pStyle w:val="BodyText"/>
      </w:pPr>
      <w:r>
        <w:t xml:space="preserve">có một véctơ pháp tuyến là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 </w:t>
      </w:r>
      <w:r>
        <w:t xml:space="preserve">hoặc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—–HẾT—–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2026-03-12T08:20:46Z</dcterms:created>
  <dcterms:modified xsi:type="dcterms:W3CDTF">2026-03-12T08:20:46Z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