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341</m:t>
            </m:r>
          </m:num>
          <m:den>
            <m:r>
              <m:t>344</m:t>
            </m:r>
          </m:den>
        </m:f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344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343</m:t>
            </m:r>
          </m:sub>
        </m:sSub>
      </m:oMath>
      <w:r>
        <w:t xml:space="preserve">. C. *</w:t>
      </w:r>
      <m:oMath>
        <m:sSub>
          <m:e>
            <m:r>
              <m:t>u</m:t>
            </m:r>
          </m:e>
          <m:sub>
            <m:r>
              <m:t>342</m:t>
            </m:r>
          </m:sub>
        </m:sSub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349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n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n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không bị chặn.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bị chặn dưới. D.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.Tìm số hạng thứ 28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123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122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115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tổng của 35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2590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2485</m:t>
            </m:r>
          </m:num>
          <m:den>
            <m:r>
              <m:t>2</m:t>
            </m:r>
          </m:den>
        </m:f>
      </m:oMath>
      <w:r>
        <w:t xml:space="preserve">. C. *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1295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1330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25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46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24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37</m:t>
        </m:r>
      </m:oMath>
      <w:r>
        <w:t xml:space="preserve">. D. *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17294403</m:t>
            </m:r>
          </m:num>
          <m:den>
            <m:r>
              <m:t>128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847425747</m:t>
            </m:r>
          </m:num>
          <m:den>
            <m:r>
              <m:t>512</m:t>
            </m:r>
          </m:den>
        </m:f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121060821</m:t>
            </m:r>
          </m:num>
          <m:den>
            <m:r>
              <m:t>256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8</m:t>
        </m:r>
      </m:oMath>
      <w:r>
        <w:t xml:space="preserve">. C.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8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1641.0</m:t>
        </m:r>
      </m:oMath>
      <w:r>
        <w:t xml:space="preserve">. B. *</w:t>
      </w:r>
      <m:oMath>
        <m:r>
          <m:t>S</m:t>
        </m:r>
        <m:r>
          <m:rPr>
            <m:sty m:val="p"/>
          </m:rPr>
          <m:t>=</m:t>
        </m:r>
        <m:r>
          <m:t>7371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22113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203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625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;</m:t>
        </m:r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t>4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33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27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102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rPr>
            <m:sty m:val="p"/>
          </m:rPr>
          <m:t>−</m:t>
        </m:r>
        <m:r>
          <m:t>42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37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2627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59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109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t>199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6624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494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rPr>
            <m:sty m:val="p"/>
          </m:rPr>
          <m:t>−</m:t>
        </m:r>
        <m:r>
          <m:t>74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1794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690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685</m:t>
        </m:r>
      </m:oMath>
      <w:r>
        <w:t xml:space="preserve">.</w:t>
      </w:r>
    </w:p>
    <w:p>
      <w:pPr>
        <w:pStyle w:val="BodyText"/>
      </w:pPr>
      <w:r>
        <w:t xml:space="preserve">b) *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656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Sau ít nhất 67 năm thì giá chiếc máy nhỏ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*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1024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425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80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17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75</m:t>
        </m:r>
      </m:oMath>
      <w:r>
        <w:t xml:space="preserve">. Tính tổng của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25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26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22</m:t>
            </m:r>
          </m:sub>
        </m:sSub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811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378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mảnh giấy màu thành dạng hình tháp theo quy luật như sau: tầng dưới cùng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mảnh giấy, và cứ tiếp tục giảm dần. Nếu có tổng cộng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tầng thì có tất cả bao nhiêu mảnh giấy đã được xếp.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hát được thiết kế các hàng ghế ngồi của khán giả hình vòng cung với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chỗ ngồi trong hàng đầu tiên,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chỗ ngồi trong hàng thứ hai,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chỗ ngồi trong hàng thứ ba, và cứ thế tiếp tục. Tính tổng số chỗ ngồi của rạp hát biết rạp hát có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hàng ghế.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mảnh giấy màu thành dạng hình tháp theo quy luật như sau: tầng dưới cùng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mảnh giấy, và cứ tiếp tục giảm dần. Tính số tầng đã xếp.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ngày Quốc tế Phụ nữ gồm</w:t>
      </w:r>
      <w:r>
        <w:t xml:space="preserve"> </w:t>
      </w:r>
      <m:oMath>
        <m:r>
          <m:t>408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640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1285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1285</m:t>
        </m:r>
      </m:oMath>
      <w:r>
        <w:t xml:space="preserve">. Số</w:t>
      </w:r>
      <w:r>
        <w:t xml:space="preserve"> </w:t>
      </w:r>
      <m:oMath>
        <m:r>
          <m:t>327680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63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Bảo Ngọc thả quả bóng cao su từ độ cao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80x80cm để lát nền cho một toà tháp gồm 6 tầng theo cấu trúc diện tích mặt sàn của tầng trên bằng 75% diện tích mặt sàn của tầng dưới. Biết diện tích mặt đáy của tháp là 65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2024-12-01T14:58:51Z</dcterms:created>
  <dcterms:modified xsi:type="dcterms:W3CDTF">2024-12-01T14:58:51Z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