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chữ nhật</w:t>
      </w:r>
      <w:r>
        <w:t xml:space="preserve"> </w:t>
      </w:r>
      <m:oMath>
        <m:r>
          <m:t>C</m:t>
        </m:r>
        <m:r>
          <m:t>A</m:t>
        </m:r>
        <m:r>
          <m:t>D</m:t>
        </m:r>
        <m:r>
          <m:t>B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C</m:t>
        </m:r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 Tính độ dài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02_23-26-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02_23-26-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tâm của</w:t>
      </w:r>
      <w:r>
        <w:t xml:space="preserve"> </w:t>
      </w:r>
      <m:oMath>
        <m:r>
          <m:t>C</m:t>
        </m:r>
        <m:r>
          <m:t>A</m:t>
        </m:r>
        <m:r>
          <m:t>D</m:t>
        </m:r>
        <m:r>
          <m:t>B</m:t>
        </m:r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C</m:t>
                </m:r>
                <m:r>
                  <m:t>D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A</m:t>
                </m:r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I</m:t>
                </m:r>
                <m:r>
                  <m:t>D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I</m:t>
                </m:r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I</m:t>
                </m:r>
                <m:r>
                  <m:t>D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I</m:t>
                </m:r>
                <m:r>
                  <m:t>B</m:t>
                </m:r>
              </m:e>
            </m:acc>
          </m:e>
        </m:d>
      </m:oMath>
    </w:p>
    <w:p>
      <w:pPr>
        <w:pStyle w:val="BodyText"/>
      </w:pPr>
      <m:oMath>
        <m:r>
          <m:rPr>
            <m:sty m:val="p"/>
          </m:rPr>
          <m:t>=</m:t>
        </m:r>
        <m:r>
          <m:t>2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I</m:t>
            </m:r>
            <m:r>
              <m:t>G</m:t>
            </m:r>
          </m:e>
        </m:d>
        <m:r>
          <m:rPr>
            <m:sty m:val="p"/>
          </m:rPr>
          <m:t>=</m:t>
        </m:r>
        <m:r>
          <m:t>2.6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Đáp án: 12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2024-12-02T16:26:20Z</dcterms:created>
  <dcterms:modified xsi:type="dcterms:W3CDTF">2024-12-02T16:26:20Z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