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LỚP TOÁN 10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Tìm khẳng định đúng trong các khẳng định sau.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cos</m:t>
        </m:r>
        <m:r>
          <m:t>6</m:t>
        </m:r>
        <m:r>
          <m:rPr>
            <m:sty m:val="p"/>
          </m:rPr>
          <m:t>∘</m:t>
        </m:r>
        <m:r>
          <m:rPr>
            <m:sty m:val="p"/>
          </m:rPr>
          <m:t>&lt;</m:t>
        </m:r>
        <m:r>
          <m:t>0</m:t>
        </m:r>
      </m:oMath>
      <w:r>
        <w:t xml:space="preserve">. B. *</w:t>
      </w:r>
      <m:oMath>
        <m:r>
          <m:rPr>
            <m:sty m:val="p"/>
          </m:rPr>
          <m:t>sin</m:t>
        </m:r>
        <m:r>
          <m:t>6</m:t>
        </m:r>
        <m:r>
          <m:rPr>
            <m:sty m:val="p"/>
          </m:rPr>
          <m:t>∘</m:t>
        </m:r>
        <m:r>
          <m:rPr>
            <m:sty m:val="p"/>
          </m:rPr>
          <m:t>&gt;</m:t>
        </m:r>
        <m:r>
          <m:t>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cot</m:t>
        </m:r>
        <m:r>
          <m:t>6</m:t>
        </m:r>
        <m:r>
          <m:rPr>
            <m:sty m:val="p"/>
          </m:rPr>
          <m:t>∘</m:t>
        </m:r>
        <m:r>
          <m:rPr>
            <m:sty m:val="p"/>
          </m:rPr>
          <m:t>&lt;</m:t>
        </m:r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tan</m:t>
        </m:r>
        <m:r>
          <m:t>6</m:t>
        </m:r>
        <m:r>
          <m:rPr>
            <m:sty m:val="p"/>
          </m:rPr>
          <m:t>∘</m:t>
        </m:r>
        <m:r>
          <m:rPr>
            <m:sty m:val="p"/>
          </m:rPr>
          <m:t>&lt;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tam giác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có</w:t>
      </w:r>
      <w:r>
        <w:t xml:space="preserve"> </w:t>
      </w:r>
      <m:oMath>
        <m:r>
          <m:t>A</m:t>
        </m:r>
        <m:r>
          <m:t>C</m:t>
        </m:r>
        <m:r>
          <m:rPr>
            <m:sty m:val="p"/>
          </m:rPr>
          <m:t>=</m:t>
        </m:r>
        <m:r>
          <m:t>9</m:t>
        </m:r>
        <m:r>
          <m:t>c</m:t>
        </m:r>
        <m:r>
          <m:t>m</m:t>
        </m:r>
        <m:r>
          <m:rPr>
            <m:sty m:val="p"/>
          </m:rPr>
          <m:t>;</m:t>
        </m:r>
        <m:r>
          <m:t>A</m:t>
        </m:r>
        <m:r>
          <m:t>B</m:t>
        </m:r>
        <m:r>
          <m:rPr>
            <m:sty m:val="p"/>
          </m:rPr>
          <m:t>=</m:t>
        </m:r>
        <m:r>
          <m:t>5</m:t>
        </m:r>
        <m:r>
          <m:t>c</m:t>
        </m:r>
        <m:r>
          <m:t>m</m:t>
        </m:r>
        <m:r>
          <m:rPr>
            <m:sty m:val="p"/>
          </m:rPr>
          <m:t>;</m:t>
        </m:r>
        <m:acc>
          <m:accPr>
            <m:chr m:val="̂"/>
          </m:accPr>
          <m:e>
            <m:r>
              <m:t>A</m:t>
            </m:r>
          </m:e>
        </m:acc>
        <m:r>
          <m:rPr>
            <m:sty m:val="p"/>
          </m:rPr>
          <m:t>=</m:t>
        </m:r>
        <m:r>
          <m:t>136</m:t>
        </m:r>
        <m:r>
          <m:rPr>
            <m:sty m:val="p"/>
          </m:rPr>
          <m:t>∘</m:t>
        </m:r>
      </m:oMath>
      <w:r>
        <w:t xml:space="preserve">. Tính diện tích tam giác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(kết quả làm tròn đến hàng phần trăm).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62</m:t>
        </m:r>
        <m:r>
          <m:rPr>
            <m:sty m:val="p"/>
          </m:rPr>
          <m:t>,</m:t>
        </m:r>
        <m:r>
          <m:t>52</m:t>
        </m:r>
        <m:r>
          <m:t>c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. B.</w:t>
      </w:r>
      <w:r>
        <w:t xml:space="preserve"> </w:t>
      </w:r>
      <m:oMath>
        <m:r>
          <m:t>22</m:t>
        </m:r>
        <m:r>
          <m:rPr>
            <m:sty m:val="p"/>
          </m:rPr>
          <m:t>,</m:t>
        </m:r>
        <m:r>
          <m:t>50</m:t>
        </m:r>
        <m:r>
          <m:t>c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. C. *</w:t>
      </w:r>
      <m:oMath>
        <m:r>
          <m:t>15</m:t>
        </m:r>
        <m:r>
          <m:rPr>
            <m:sty m:val="p"/>
          </m:rPr>
          <m:t>,</m:t>
        </m:r>
        <m:r>
          <m:t>63</m:t>
        </m:r>
        <m:r>
          <m:t>c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. D.</w:t>
      </w:r>
      <w:r>
        <w:t xml:space="preserve"> </w:t>
      </w:r>
      <m:oMath>
        <m:r>
          <m:t>10</m:t>
        </m:r>
        <m:r>
          <m:rPr>
            <m:sty m:val="p"/>
          </m:rPr>
          <m:t>,</m:t>
        </m:r>
        <m:r>
          <m:t>79</m:t>
        </m:r>
        <m:r>
          <m:t>c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.9</m:t>
        </m:r>
        <m:r>
          <m:t>.5</m:t>
        </m:r>
        <m:r>
          <m:rPr>
            <m:sty m:val="p"/>
          </m:rPr>
          <m:t>.</m:t>
        </m:r>
        <m:r>
          <m:rPr>
            <m:sty m:val="p"/>
          </m:rPr>
          <m:t>sin</m:t>
        </m:r>
        <m:r>
          <m:t>136</m:t>
        </m:r>
        <m:r>
          <m:rPr>
            <m:sty m:val="p"/>
          </m:rPr>
          <m:t>∘</m:t>
        </m:r>
        <m:r>
          <m:rPr>
            <m:sty m:val="p"/>
          </m:rPr>
          <m:t>=</m:t>
        </m:r>
        <m:r>
          <m:t>15</m:t>
        </m:r>
        <m:r>
          <m:rPr>
            <m:sty m:val="p"/>
          </m:rPr>
          <m:t>,</m:t>
        </m:r>
        <m:r>
          <m:t>63</m:t>
        </m:r>
        <m:r>
          <m:t>c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2025-10-19T14:29:03Z</dcterms:created>
  <dcterms:modified xsi:type="dcterms:W3CDTF">2025-10-19T14:29:03Z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