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Cho hình chóp ${S.OAB}$. Gọi ${Q,N}$ lần lượt là trung điểm của các cạnh ${OA,OB}$. Gọi ${G,K}$ lần lượt là trọng tâm của các tam giác ${SOA,SOB}$.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0-50-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${BK}$ và ${AN}$ chéo nhau.</w:t>
        <w:tab/>
        <w:t xml:space="preserve">   B. ${OG}$ và ${QK}$ song song.</w:t>
        <w:tab/>
        <w:t xml:space="preserve">    C. *${GN}$ và ${QK}$ cắt nhau.</w:t>
        <w:tab/>
        <w:t xml:space="preserve">     D. ${ON}$ và ${GK}$ song song.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${GN}$ và ${QK}$ cắt nhau là khẳng định đúng. </w:t>
      </w:r>
    </w:p>
    <w:p/>
    <w:p/>
    <w:p/>
    <w:p/>
    <w:p/>
    <w:p>
      <w:r>
        <w:t>Câu 2. Cho hình chóp ${A.BCD}$. Gọi ${F,P}$ lần lượt là trung điểm của các cạnh ${BC,BD}$. Gọi ${G,I}$ lần lượt là trọng tâm của các tam giác ${ABC,ABD}$. Khẳng định nào sau đây là sai?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0-50-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${AG}$ và ${BC}$ cắt nhau.</w:t>
        <w:tab/>
        <w:t xml:space="preserve">   B. ${GF}$ và ${PI}$ cắt nhau.</w:t>
        <w:tab/>
        <w:t xml:space="preserve">    C. ${AD}$ và ${BC}$ chéo nhau.</w:t>
        <w:tab/>
        <w:t xml:space="preserve">     D. *${BG}$ và ${AC}$ chéo nhau.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${BG}$ và ${AC}$ chéo nhau là khẳng định sai. </w:t>
      </w:r>
    </w:p>
    <w:p/>
    <w:p/>
    <w:p/>
    <w:p/>
    <w:p/>
    <w:p>
      <w:r>
        <w:t>Câu 3. Cho hình chóp ${S.ABC}$. Gọi ${P,N}$ lần lượt là trung điểm của các cạnh ${AB,AC}$. Gọi ${H,I}$ lần lượt là trọng tâm của các tam giác ${SAB,SAC}$. Khẳng định nào sau đây là sai?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0-50-3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*${PI}$ và ${BC}$ song song.</w:t>
        <w:tab/>
        <w:t xml:space="preserve">   B. ${HI}$ và ${AC}$ song song.</w:t>
        <w:tab/>
        <w:t xml:space="preserve">    C. ${AP}$ và ${CN}$ cắt nhau.</w:t>
        <w:tab/>
        <w:t xml:space="preserve">     D. ${SH}$ và ${AB}$ cắt nhau.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${PI}$ và ${BC}$ song song là khẳng định sai.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