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/>
    <w:p>
      <w:r>
        <w:t xml:space="preserve"> PHẦN III. Câu trắc nghiệm trả lời ngắn.</w:t>
      </w:r>
    </w:p>
    <w:p/>
    <w:p>
      <w:r>
        <w:t xml:space="preserve"> Câu 1. Trong lĩnh vực khoa học, bạn Hải thu thập được bảng số liệu về thời gian phản ứng trong thí nghiệm (đơn vị: ms) như sau.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30_15-41-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Hãy tính tứ phân vị thứ ba $Q_3$ của bảng số liệu trên.</w:t>
      </w:r>
    </w:p>
    <w:p/>
    <w:p>
      <w:r>
        <w:t>2025-12-30_15-41-53</w:t>
      </w:r>
    </w:p>
    <w:p/>
    <w:p/>
    <w:p/>
    <w:p/>
    <w:p/>
    <w:p>
      <w:r>
        <w:t xml:space="preserve"> Câu 2. Trong lĩnh vực y tế, bạn Nam thu thập được bảng số liệu về huyết áp tâm thu của bệnh nhân (đơn vị: mmHg) như sau.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30_15-41-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Hãy tính tứ phân vị thứ ba $Q_3$ của bảng số liệu trên.</w:t>
      </w:r>
    </w:p>
    <w:p/>
    <w:p>
      <w:r>
        <w:t>2025-12-30_15-41-54</w:t>
      </w:r>
    </w:p>
    <w:p/>
    <w:p/>
    <w:p/>
    <w:p/>
    <w:p/>
    <w:p>
      <w:r>
        <w:t xml:space="preserve"> Câu 3. Trong lĩnh vực y tế, bạn Vinh thu thập được bảng số liệu về huyết áp tâm thu của bệnh nhân (đơn vị: mmHg) như sau.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8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30_15-41-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Hãy tính tứ phân vị thứ ba $Q_3$ của bảng số liệu trên.</w:t>
      </w:r>
    </w:p>
    <w:p/>
    <w:p>
      <w:r>
        <w:t>2025-12-30_15-41-56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