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9F" w:rsidRPr="004C369F" w:rsidRDefault="00D04C46" w:rsidP="004C369F">
      <w:pPr>
        <w:spacing w:line="360" w:lineRule="auto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"https://vi.wikipedia.org/wiki/To%C3%A1n_h%E1%BB%8Dc" \o "Toán học" </w:instrTex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4C369F">
        <w:rPr>
          <w:rFonts w:cs="Times New Roman"/>
          <w:color w:val="202122"/>
          <w:sz w:val="28"/>
          <w:szCs w:val="28"/>
        </w:rPr>
        <w:t>toán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học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> (group)</w: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"https://vi.wikipedia.org/wiki/T%E1%BA%ADp_h%E1%BB%A3p" \o "Tập hợp" </w:instrTex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4C369F">
        <w:rPr>
          <w:rFonts w:cs="Times New Roman"/>
          <w:color w:val="202122"/>
          <w:sz w:val="28"/>
          <w:szCs w:val="28"/>
        </w:rPr>
        <w:t>tập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hợp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"https://vi.wikipedia.org/wiki/Ph%E1%BA%A7n_t%E1%BB%AD_(to%C3%A1n_h%E1%BB%8Dc)" \o "Phần tử (toán học)" </w:instrTex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4C369F">
        <w:rPr>
          <w:rFonts w:cs="Times New Roman"/>
          <w:color w:val="202122"/>
          <w:sz w:val="28"/>
          <w:szCs w:val="28"/>
        </w:rPr>
        <w:t>phần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tử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trang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bị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"https://vi.wikipedia.org/wiki/Ph%C3%A9p_to%C3%A1n_hai_ng%C3%B4i" \o "Phép toán hai ngôi" </w:instrTex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4C369F">
        <w:rPr>
          <w:rFonts w:cs="Times New Roman"/>
          <w:color w:val="202122"/>
          <w:sz w:val="28"/>
          <w:szCs w:val="28"/>
        </w:rPr>
        <w:t>phép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toán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hai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ngôi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bất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kỳ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thứ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ba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thỏa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mãn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bốn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kiện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"https://vi.wikipedia.org/wiki/Ti%C3%AAn_%C4%91%E1%BB%81" \o "Tiên đề" </w:instrText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4C369F">
        <w:rPr>
          <w:rFonts w:cs="Times New Roman"/>
          <w:color w:val="202122"/>
          <w:sz w:val="28"/>
          <w:szCs w:val="28"/>
        </w:rPr>
        <w:t>tiên</w:t>
      </w:r>
      <w:proofErr w:type="spellEnd"/>
      <w:r w:rsidRPr="004C369F">
        <w:rPr>
          <w:rFonts w:cs="Times New Roman"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</w:rPr>
        <w:t>đề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lần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lượt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4C369F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tính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đóng</w:t>
      </w:r>
      <w:proofErr w:type="spellEnd"/>
      <w:r w:rsidRPr="004C369F">
        <w:rPr>
          <w:rFonts w:cs="Times New Roman"/>
          <w:b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tính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kết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hợp</w:t>
      </w:r>
      <w:proofErr w:type="spellEnd"/>
      <w:r w:rsidRPr="004C369F">
        <w:rPr>
          <w:rFonts w:cs="Times New Roman"/>
          <w:b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sự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tồn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tại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của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phần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tử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đơn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vị</w:t>
      </w:r>
      <w:proofErr w:type="spellEnd"/>
      <w:r w:rsidRPr="004C369F">
        <w:rPr>
          <w:rFonts w:cs="Times New Roman"/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b/>
          <w:color w:val="202122"/>
          <w:sz w:val="28"/>
          <w:szCs w:val="28"/>
          <w:shd w:val="clear" w:color="auto" w:fill="FFFFFF"/>
        </w:rPr>
        <w:t>và</w:t>
      </w:r>
      <w:proofErr w:type="spellEnd"/>
      <w:r w:rsidRPr="004C369F">
        <w:rPr>
          <w:rFonts w:cs="Times New Roman"/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tính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khả</w:t>
      </w:r>
      <w:proofErr w:type="spellEnd"/>
      <w:r w:rsidRPr="004C369F">
        <w:rPr>
          <w:rFonts w:cs="Times New Roman"/>
          <w:b/>
          <w:color w:val="202122"/>
          <w:sz w:val="28"/>
          <w:szCs w:val="28"/>
        </w:rPr>
        <w:t xml:space="preserve"> </w:t>
      </w:r>
      <w:proofErr w:type="spellStart"/>
      <w:r w:rsidRPr="004C369F">
        <w:rPr>
          <w:rFonts w:cs="Times New Roman"/>
          <w:b/>
          <w:color w:val="202122"/>
          <w:sz w:val="28"/>
          <w:szCs w:val="28"/>
        </w:rPr>
        <w:t>nghịch</w:t>
      </w:r>
      <w:proofErr w:type="spellEnd"/>
      <w:r w:rsidRPr="004C369F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:rsidR="00DA584A" w:rsidRPr="00DA584A" w:rsidRDefault="004C369F" w:rsidP="00DA584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0" w:firstLine="567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a, b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 G,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, a • b,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G</w:t>
      </w:r>
    </w:p>
    <w:p w:rsidR="00FA4FAD" w:rsidRPr="00FA4FAD" w:rsidRDefault="004C369F" w:rsidP="00FA4FAD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0" w:firstLine="567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a, b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c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G, (a • b) • c = a • (b • c).</w:t>
      </w:r>
    </w:p>
    <w:p w:rsidR="00594633" w:rsidRPr="00594633" w:rsidRDefault="004C369F" w:rsidP="00BD2E83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</w:tabs>
        <w:spacing w:after="24" w:line="360" w:lineRule="auto"/>
        <w:ind w:left="0" w:firstLine="567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e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 G,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sao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mỗi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 G,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e • a = a • e =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thỏa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mãn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594633" w:rsidRPr="00594633" w:rsidRDefault="00594633" w:rsidP="00BD2E83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</w:tabs>
        <w:spacing w:after="24" w:line="360" w:lineRule="auto"/>
        <w:ind w:left="0" w:firstLine="567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mỗi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 G,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b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G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sao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• b = b • a = e</w:t>
      </w:r>
      <w:r w:rsidR="00BD2E83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e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vị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594633" w:rsidRPr="00594633" w:rsidRDefault="00594633" w:rsidP="00BD2E83">
      <w:pPr>
        <w:pStyle w:val="ListParagraph"/>
        <w:shd w:val="clear" w:color="auto" w:fill="FFFFFF"/>
        <w:spacing w:before="120" w:after="120" w:line="360" w:lineRule="auto"/>
        <w:ind w:left="0" w:firstLine="1418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thể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phụ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vào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thứ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tự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hiện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Nói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cách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b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thiết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giống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khi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b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 w:rsidR="00BD2E8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a • b = b •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thể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lúc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nào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đúng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luôn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luôn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đúng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bởi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vì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+ b = b +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bất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kỳ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"https://vi.wikipedia.org/wiki/T%C3%ADnh_giao_ho%C3%A1n" \o "Tính giao hoán" </w:instrTex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).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chất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a • b = b • a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luôn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đúng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"https://vi.wikipedia.org/wiki/Nh%C3%B3m_Abel" \o "Nhóm Abel" </w:instrTex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Abel</w: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tên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nhà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học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Na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Uy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"https://vi.wikipedia.org/w/index.php?title=Niels_Abel&amp;action=edit&amp;redlink=1" \o "Niels Abel (trang chưa được viết)" </w:instrTex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Niels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Abel</w: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). </w:t>
      </w:r>
      <w:proofErr w:type="spellStart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>n</w:t>
      </w: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hóm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xứng</w:t>
      </w:r>
      <w:proofErr w:type="spellEnd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A3EA2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04025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phi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hoán</w:t>
      </w:r>
      <w:proofErr w:type="spellEnd"/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D04C46" w:rsidRPr="00594633" w:rsidRDefault="00D04C46" w:rsidP="00BD2E83">
      <w:pPr>
        <w:pStyle w:val="ListParagraph"/>
        <w:numPr>
          <w:ilvl w:val="0"/>
          <w:numId w:val="4"/>
        </w:numPr>
        <w:shd w:val="clear" w:color="auto" w:fill="FFFFFF"/>
        <w:spacing w:after="24" w:line="360" w:lineRule="auto"/>
        <w:ind w:firstLine="1418"/>
        <w:rPr>
          <w:rFonts w:ascii="Arial" w:eastAsia="Times New Roman" w:hAnsi="Arial" w:cs="Arial"/>
          <w:color w:val="202122"/>
          <w:sz w:val="21"/>
          <w:szCs w:val="21"/>
        </w:rPr>
      </w:pPr>
      <w:r w:rsidRPr="00594633">
        <w:rPr>
          <w:rFonts w:cs="Times New Roman"/>
          <w:color w:val="202122"/>
          <w:sz w:val="28"/>
          <w:szCs w:val="28"/>
          <w:shd w:val="clear" w:color="auto" w:fill="FFFFFF"/>
        </w:rPr>
        <w:br w:type="page"/>
      </w:r>
    </w:p>
    <w:p w:rsidR="00D91AA9" w:rsidRPr="00515C03" w:rsidRDefault="00D91AA9" w:rsidP="00D04C46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>Một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rỗng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515C03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R</w:t>
      </w:r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>vành</w:t>
      </w:r>
      <w:proofErr w:type="spellEnd"/>
      <w:r w:rsidR="00D04C46"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(ring)</w:t>
      </w:r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nếu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luật</w:t>
      </w:r>
      <w:proofErr w:type="spellEnd"/>
      <w:r w:rsidRPr="007624B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hợp</w:t>
      </w:r>
      <w:proofErr w:type="spellEnd"/>
      <w:r w:rsidRPr="007624B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thành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515C03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R</w:t>
      </w:r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ta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ký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"+" (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"×" (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thoả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mãn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kiện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sau</w:t>
      </w:r>
      <w:proofErr w:type="spellEnd"/>
      <w:r w:rsidRPr="00515C03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D91AA9" w:rsidRPr="00D91AA9" w:rsidRDefault="00D91AA9" w:rsidP="00D91AA9">
      <w:pPr>
        <w:spacing w:after="0" w:line="240" w:lineRule="auto"/>
        <w:rPr>
          <w:rFonts w:eastAsia="Times New Roman" w:cs="Times New Roman"/>
          <w:color w:val="202122"/>
          <w:sz w:val="28"/>
          <w:szCs w:val="28"/>
          <w:shd w:val="clear" w:color="auto" w:fill="FFFFFF"/>
        </w:rPr>
      </w:pPr>
      <w:r w:rsidRPr="00D91AA9">
        <w:rPr>
          <w:rFonts w:eastAsia="Times New Roman" w:cs="Times New Roman"/>
          <w:i/>
          <w:iCs/>
          <w:color w:val="202122"/>
          <w:sz w:val="28"/>
          <w:szCs w:val="28"/>
          <w:shd w:val="clear" w:color="auto" w:fill="FFFFFF"/>
        </w:rPr>
        <w:t>R</w:t>
      </w:r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hoán</w:t>
      </w:r>
      <w:proofErr w:type="spellEnd"/>
      <w:r w:rsidR="007624BD" w:rsidRPr="007624BD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nghĩa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515C03" w:rsidRDefault="00D91AA9" w:rsidP="00515C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02122"/>
          <w:sz w:val="28"/>
          <w:szCs w:val="28"/>
        </w:rPr>
      </w:pP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hợp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>:</w:t>
      </w:r>
    </w:p>
    <w:p w:rsidR="00D91AA9" w:rsidRPr="00D91AA9" w:rsidRDefault="00D91AA9" w:rsidP="007624BD">
      <w:pPr>
        <w:shd w:val="clear" w:color="auto" w:fill="FFFFFF"/>
        <w:spacing w:before="100" w:beforeAutospacing="1" w:after="24" w:line="240" w:lineRule="auto"/>
        <w:ind w:left="720"/>
        <w:jc w:val="center"/>
        <w:rPr>
          <w:rFonts w:eastAsia="Times New Roman" w:cs="Times New Roman"/>
          <w:color w:val="202122"/>
          <w:sz w:val="28"/>
          <w:szCs w:val="28"/>
        </w:rPr>
      </w:pPr>
      <w:r w:rsidRPr="00515C03">
        <w:rPr>
          <w:rFonts w:eastAsia="Times New Roman" w:cs="Times New Roman"/>
          <w:vanish/>
          <w:color w:val="202122"/>
          <w:sz w:val="28"/>
          <w:szCs w:val="28"/>
        </w:rPr>
        <w:t>{\displaystyle \forall x,y,z\in R:(x+y)+z=x+(y+z)\,}</w:t>
      </w:r>
      <w:r w:rsidR="00515C03" w:rsidRPr="00515C03">
        <w:rPr>
          <w:rFonts w:eastAsia="Times New Roman" w:cs="Times New Roman"/>
          <w:color w:val="202122"/>
          <w:sz w:val="28"/>
          <w:szCs w:val="28"/>
        </w:rPr>
        <w:drawing>
          <wp:inline distT="0" distB="0" distL="0" distR="0" wp14:anchorId="0A61ED88" wp14:editId="3ABC2413">
            <wp:extent cx="3467100" cy="2963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548" cy="3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A9" w:rsidRDefault="00D91AA9" w:rsidP="00D91A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02122"/>
          <w:sz w:val="28"/>
          <w:szCs w:val="28"/>
        </w:rPr>
      </w:pP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cộng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có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trung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hòa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nghĩa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> </w:t>
      </w:r>
      <w:r w:rsidRPr="00515C03">
        <w:rPr>
          <w:rFonts w:eastAsia="Times New Roman" w:cs="Times New Roman"/>
          <w:vanish/>
          <w:color w:val="202122"/>
          <w:sz w:val="28"/>
          <w:szCs w:val="28"/>
        </w:rPr>
        <w:t>{\displaystyle \exists 0\in R,\forall x\in R}</w:t>
      </w:r>
      <w:r w:rsidRPr="00D91AA9">
        <w:rPr>
          <w:rFonts w:eastAsia="Times New Roman" w:cs="Times New Roman"/>
          <w:color w:val="202122"/>
          <w:sz w:val="28"/>
          <w:szCs w:val="28"/>
        </w:rPr>
        <w:t>: </w:t>
      </w:r>
      <w:r w:rsidRPr="00515C03">
        <w:rPr>
          <w:rFonts w:eastAsia="Times New Roman" w:cs="Times New Roman"/>
          <w:vanish/>
          <w:color w:val="202122"/>
          <w:sz w:val="28"/>
          <w:szCs w:val="28"/>
        </w:rPr>
        <w:t>{\displaystyle 0+x=x+0=x\,}</w:t>
      </w:r>
    </w:p>
    <w:p w:rsidR="00515C03" w:rsidRPr="00D91AA9" w:rsidRDefault="00515C03" w:rsidP="007624BD">
      <w:pPr>
        <w:shd w:val="clear" w:color="auto" w:fill="FFFFFF"/>
        <w:spacing w:before="100" w:beforeAutospacing="1" w:after="24" w:line="240" w:lineRule="auto"/>
        <w:ind w:left="720"/>
        <w:jc w:val="center"/>
        <w:rPr>
          <w:rFonts w:eastAsia="Times New Roman" w:cs="Times New Roman"/>
          <w:color w:val="202122"/>
          <w:sz w:val="28"/>
          <w:szCs w:val="28"/>
        </w:rPr>
      </w:pPr>
      <w:r w:rsidRPr="00515C03">
        <w:rPr>
          <w:rFonts w:eastAsia="Times New Roman" w:cs="Times New Roman"/>
          <w:color w:val="202122"/>
          <w:sz w:val="28"/>
          <w:szCs w:val="28"/>
        </w:rPr>
        <w:drawing>
          <wp:inline distT="0" distB="0" distL="0" distR="0" wp14:anchorId="3B37B3AE" wp14:editId="62F4ECC8">
            <wp:extent cx="3400425" cy="28373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458" cy="3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A9" w:rsidRDefault="00D91AA9" w:rsidP="00D91A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02122"/>
          <w:sz w:val="28"/>
          <w:szCs w:val="28"/>
        </w:rPr>
      </w:pP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Mọi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> </w:t>
      </w:r>
      <w:r w:rsidRPr="00D91AA9">
        <w:rPr>
          <w:rFonts w:eastAsia="Times New Roman" w:cs="Times New Roman"/>
          <w:i/>
          <w:iCs/>
          <w:color w:val="202122"/>
          <w:sz w:val="28"/>
          <w:szCs w:val="28"/>
        </w:rPr>
        <w:t>R</w:t>
      </w:r>
      <w:r w:rsidRPr="00D91AA9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có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đối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>: </w:t>
      </w:r>
      <w:r w:rsidRPr="00515C03">
        <w:rPr>
          <w:rFonts w:eastAsia="Times New Roman" w:cs="Times New Roman"/>
          <w:vanish/>
          <w:color w:val="202122"/>
          <w:sz w:val="28"/>
          <w:szCs w:val="28"/>
        </w:rPr>
        <w:t>{\displaystyle \forall x,\exists x':x+x'=x'+x=0}</w:t>
      </w:r>
    </w:p>
    <w:p w:rsidR="00515C03" w:rsidRPr="00D91AA9" w:rsidRDefault="00515C03" w:rsidP="007624BD">
      <w:pPr>
        <w:shd w:val="clear" w:color="auto" w:fill="FFFFFF"/>
        <w:spacing w:before="100" w:beforeAutospacing="1" w:after="24" w:line="240" w:lineRule="auto"/>
        <w:ind w:left="720"/>
        <w:jc w:val="center"/>
        <w:rPr>
          <w:rFonts w:eastAsia="Times New Roman" w:cs="Times New Roman"/>
          <w:color w:val="202122"/>
          <w:sz w:val="28"/>
          <w:szCs w:val="28"/>
        </w:rPr>
      </w:pPr>
      <w:r w:rsidRPr="00515C03">
        <w:rPr>
          <w:rFonts w:eastAsia="Times New Roman" w:cs="Times New Roman"/>
          <w:color w:val="202122"/>
          <w:sz w:val="28"/>
          <w:szCs w:val="28"/>
        </w:rPr>
        <w:drawing>
          <wp:inline distT="0" distB="0" distL="0" distR="0" wp14:anchorId="692C94F0" wp14:editId="6E5AA4AF">
            <wp:extent cx="2897038" cy="29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874" cy="3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A9" w:rsidRDefault="00D91AA9" w:rsidP="00D91A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02122"/>
          <w:sz w:val="28"/>
          <w:szCs w:val="28"/>
        </w:rPr>
      </w:pP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cộng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có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tính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giao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hoán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nghĩa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D91AA9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D91AA9">
        <w:rPr>
          <w:rFonts w:eastAsia="Times New Roman" w:cs="Times New Roman"/>
          <w:color w:val="202122"/>
          <w:sz w:val="28"/>
          <w:szCs w:val="28"/>
        </w:rPr>
        <w:t>: </w:t>
      </w:r>
      <w:r w:rsidRPr="00515C03">
        <w:rPr>
          <w:rFonts w:eastAsia="Times New Roman" w:cs="Times New Roman"/>
          <w:vanish/>
          <w:color w:val="202122"/>
          <w:sz w:val="28"/>
          <w:szCs w:val="28"/>
        </w:rPr>
        <w:t>{\displaystyle \forall x,y\in R:x+y=y+x}</w:t>
      </w:r>
    </w:p>
    <w:p w:rsidR="00515C03" w:rsidRPr="00D91AA9" w:rsidRDefault="00515C03" w:rsidP="007624BD">
      <w:pPr>
        <w:shd w:val="clear" w:color="auto" w:fill="FFFFFF"/>
        <w:spacing w:before="100" w:beforeAutospacing="1" w:after="24" w:line="240" w:lineRule="auto"/>
        <w:ind w:left="720"/>
        <w:jc w:val="center"/>
        <w:rPr>
          <w:rFonts w:eastAsia="Times New Roman" w:cs="Times New Roman"/>
          <w:color w:val="202122"/>
          <w:sz w:val="28"/>
          <w:szCs w:val="28"/>
        </w:rPr>
      </w:pPr>
      <w:r w:rsidRPr="00515C03">
        <w:rPr>
          <w:rFonts w:eastAsia="Times New Roman" w:cs="Times New Roman"/>
          <w:color w:val="202122"/>
          <w:sz w:val="28"/>
          <w:szCs w:val="28"/>
        </w:rPr>
        <w:drawing>
          <wp:inline distT="0" distB="0" distL="0" distR="0" wp14:anchorId="4D49A92F" wp14:editId="1DEC58D4">
            <wp:extent cx="2867025" cy="32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144" cy="3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D" w:rsidRDefault="001B5CC1" w:rsidP="00D91AA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Phép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toán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nhân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tính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chất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kết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7624BD">
        <w:rPr>
          <w:rFonts w:eastAsia="Times New Roman" w:cs="Times New Roman"/>
          <w:color w:val="000000"/>
          <w:sz w:val="28"/>
          <w:szCs w:val="28"/>
        </w:rPr>
        <w:t>hợp</w:t>
      </w:r>
      <w:proofErr w:type="spellEnd"/>
      <w:r w:rsidR="007624BD">
        <w:rPr>
          <w:rFonts w:eastAsia="Times New Roman" w:cs="Times New Roman"/>
          <w:color w:val="000000"/>
          <w:sz w:val="28"/>
          <w:szCs w:val="28"/>
        </w:rPr>
        <w:t>:</w:t>
      </w:r>
    </w:p>
    <w:p w:rsidR="001B5CC1" w:rsidRPr="001B5CC1" w:rsidRDefault="007624BD" w:rsidP="007624B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15C03">
        <w:rPr>
          <w:rFonts w:eastAsia="Times New Roman" w:cs="Times New Roman"/>
          <w:color w:val="000000"/>
          <w:sz w:val="28"/>
          <w:szCs w:val="28"/>
        </w:rPr>
        <w:drawing>
          <wp:inline distT="0" distB="0" distL="0" distR="0" wp14:anchorId="717AEFD7" wp14:editId="14500FCE">
            <wp:extent cx="3583305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1" w:rsidRDefault="001B5CC1" w:rsidP="00D91AA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Phép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nhân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phân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phối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trên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phép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B5CC1">
        <w:rPr>
          <w:rFonts w:eastAsia="Times New Roman" w:cs="Times New Roman"/>
          <w:color w:val="000000"/>
          <w:sz w:val="28"/>
          <w:szCs w:val="28"/>
        </w:rPr>
        <w:t>cộng</w:t>
      </w:r>
      <w:proofErr w:type="spellEnd"/>
      <w:r w:rsidRPr="001B5CC1">
        <w:rPr>
          <w:rFonts w:eastAsia="Times New Roman" w:cs="Times New Roman"/>
          <w:color w:val="000000"/>
          <w:sz w:val="28"/>
          <w:szCs w:val="28"/>
        </w:rPr>
        <w:t xml:space="preserve">: </w:t>
      </w:r>
    </w:p>
    <w:p w:rsidR="00080E3E" w:rsidRPr="001B5CC1" w:rsidRDefault="00080E3E" w:rsidP="007624B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080E3E">
        <w:rPr>
          <w:rFonts w:eastAsia="Times New Roman" w:cs="Times New Roman"/>
          <w:color w:val="000000"/>
          <w:sz w:val="28"/>
          <w:szCs w:val="28"/>
        </w:rPr>
        <w:drawing>
          <wp:inline distT="0" distB="0" distL="0" distR="0" wp14:anchorId="3D340022" wp14:editId="0EF5FD95">
            <wp:extent cx="3752850" cy="326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077" cy="3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D" w:rsidRPr="007624BD" w:rsidRDefault="007624BD" w:rsidP="0025705F">
      <w:pPr>
        <w:spacing w:line="360" w:lineRule="auto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phần</w:t>
      </w:r>
      <w:proofErr w:type="spellEnd"/>
      <w:r w:rsidRPr="007624B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tử</w:t>
      </w:r>
      <w:proofErr w:type="spellEnd"/>
      <w:r w:rsidRPr="007624B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đơn</w:t>
      </w:r>
      <w:proofErr w:type="spellEnd"/>
      <w:r w:rsidRPr="007624BD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24BD">
        <w:rPr>
          <w:rFonts w:cs="Times New Roman"/>
          <w:sz w:val="28"/>
          <w:szCs w:val="28"/>
          <w:shd w:val="clear" w:color="auto" w:fill="FFFFFF"/>
        </w:rPr>
        <w:t>vị</w:t>
      </w:r>
      <w:proofErr w:type="spellEnd"/>
      <w:r w:rsidRPr="007624BD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7624BD" w:rsidRDefault="007624BD" w:rsidP="007624BD">
      <w:pPr>
        <w:spacing w:line="360" w:lineRule="auto"/>
        <w:jc w:val="center"/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624BD">
        <w:rPr>
          <w:rFonts w:eastAsia="Times New Roman" w:cs="Times New Roman"/>
          <w:color w:val="202122"/>
          <w:sz w:val="28"/>
          <w:szCs w:val="28"/>
        </w:rPr>
        <w:drawing>
          <wp:inline distT="0" distB="0" distL="0" distR="0" wp14:anchorId="6D1424DF" wp14:editId="38D781C3">
            <wp:extent cx="3038475" cy="29670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345" cy="3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D3" w:rsidRPr="00C34F37" w:rsidRDefault="009235D3" w:rsidP="00C34F37">
      <w:pPr>
        <w:spacing w:line="360" w:lineRule="auto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>Về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căn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bản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>trường</w:t>
      </w:r>
      <w:proofErr w:type="spellEnd"/>
      <w:r w:rsidR="00D04C46" w:rsidRPr="006867AB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(Field)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cùng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toán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nghĩa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bookmarkStart w:id="0" w:name="_GoBack"/>
      <w:bookmarkEnd w:id="0"/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cộng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 +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nhân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cả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chất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số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hữu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tỉ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số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thực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bao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gồm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cả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sự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nghịch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đảo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cộng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−a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nghịch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đảo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nhân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  <w:vertAlign w:val="superscript"/>
        </w:rPr>
        <w:t>−1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0.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ta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nghịc</w:t>
      </w:r>
      <w:proofErr w:type="spellEnd"/>
      <w:r w:rsidRPr="00C34F37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bao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gồm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trừ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 −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34F37">
        <w:rPr>
          <w:rFonts w:cs="Times New Roman"/>
          <w:sz w:val="28"/>
          <w:szCs w:val="28"/>
          <w:shd w:val="clear" w:color="auto" w:fill="FFFFFF"/>
        </w:rPr>
        <w:t>phép</w:t>
      </w:r>
      <w:proofErr w:type="spellEnd"/>
      <w:r w:rsidRPr="00C34F37">
        <w:rPr>
          <w:rFonts w:cs="Times New Roman"/>
          <w:sz w:val="28"/>
          <w:szCs w:val="28"/>
          <w:shd w:val="clear" w:color="auto" w:fill="FFFFFF"/>
        </w:rPr>
        <w:t xml:space="preserve"> chia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a</w:t>
      </w:r>
      <w:r w:rsidRPr="00C34F37">
        <w:rPr>
          <w:rStyle w:val="texhtml"/>
          <w:rFonts w:cs="Times New Roman"/>
          <w:color w:val="202122"/>
          <w:sz w:val="28"/>
          <w:szCs w:val="28"/>
          <w:shd w:val="clear" w:color="auto" w:fill="FFFFFF"/>
        </w:rPr>
        <w:t> / </w:t>
      </w:r>
      <w:r w:rsidRPr="00C34F37">
        <w:rPr>
          <w:rStyle w:val="texhtml"/>
          <w:rFonts w:cs="Times New Roman"/>
          <w:i/>
          <w:iCs/>
          <w:color w:val="202122"/>
          <w:sz w:val="28"/>
          <w:szCs w:val="28"/>
          <w:shd w:val="clear" w:color="auto" w:fill="FFFFFF"/>
        </w:rPr>
        <w:t>b</w:t>
      </w:r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cách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nghĩa</w:t>
      </w:r>
      <w:proofErr w:type="spellEnd"/>
      <w:r w:rsidRPr="00C34F37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C34F37" w:rsidRPr="00C34F37" w:rsidRDefault="009235D3" w:rsidP="00C34F37">
      <w:pPr>
        <w:spacing w:line="360" w:lineRule="auto"/>
        <w:rPr>
          <w:rStyle w:val="mwe-math-mathml-inline"/>
          <w:rFonts w:cs="Times New Roman"/>
          <w:color w:val="202122"/>
          <w:sz w:val="28"/>
          <w:szCs w:val="28"/>
          <w:shd w:val="clear" w:color="auto" w:fill="FFFFFF"/>
        </w:rPr>
      </w:pPr>
      <w:r w:rsidRPr="00C34F37">
        <w:rPr>
          <w:rStyle w:val="mwe-math-mathml-inline"/>
          <w:rFonts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719959AE" wp14:editId="77EA261A">
            <wp:extent cx="1524000" cy="60350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491" cy="6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7" w:rsidRPr="00C34F37" w:rsidRDefault="00C34F37" w:rsidP="00C34F37">
      <w:pPr>
        <w:spacing w:line="36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proofErr w:type="spellStart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>nghĩa</w:t>
      </w:r>
      <w:proofErr w:type="spellEnd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>cổ</w:t>
      </w:r>
      <w:proofErr w:type="spellEnd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>điển</w:t>
      </w:r>
      <w:proofErr w:type="spellEnd"/>
      <w:r w:rsidRPr="00C34F37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="00C34F37" w:rsidRDefault="00C34F37" w:rsidP="00F05B6B">
      <w:pPr>
        <w:shd w:val="clear" w:color="auto" w:fill="FFFFFF"/>
        <w:spacing w:before="120" w:after="120" w:line="360" w:lineRule="auto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Đầy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đủ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hơn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một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trường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một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tập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F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cùng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với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hai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toán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(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còn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gọi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luật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hợp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thành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trong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)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gọi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cộng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nhân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.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Một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toán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một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ánh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xạ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gán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mỗi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cặp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trong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tập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hợp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với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một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nó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.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Kết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quả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cộng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được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gọi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tổng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ký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hiệu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+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 xml:space="preserve">.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Tương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tự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kết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quả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nhân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được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gọi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tích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ký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hiệu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bằng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ab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hoặc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a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ascii="Cambria Math" w:eastAsia="Times New Roman" w:hAnsi="Cambria Math" w:cs="Cambria Math"/>
          <w:color w:val="202122"/>
          <w:sz w:val="28"/>
          <w:szCs w:val="28"/>
        </w:rPr>
        <w:t>⋅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iCs/>
          <w:color w:val="202122"/>
          <w:sz w:val="28"/>
          <w:szCs w:val="28"/>
        </w:rPr>
        <w:t>b</w:t>
      </w:r>
      <w:r w:rsidRPr="00C34F37">
        <w:rPr>
          <w:rFonts w:eastAsia="Times New Roman" w:cs="Times New Roman"/>
          <w:color w:val="202122"/>
          <w:sz w:val="28"/>
          <w:szCs w:val="28"/>
        </w:rPr>
        <w:t xml:space="preserve">.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Các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phép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toán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này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cần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phai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tuân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thủ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những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tính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chất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sau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,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được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gọi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các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tiên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đề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trường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.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Trong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những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tiên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đề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dưới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đây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, </w:t>
      </w:r>
      <w:r w:rsidRPr="00C34F37">
        <w:rPr>
          <w:rFonts w:eastAsia="Times New Roman" w:cs="Times New Roman"/>
          <w:i/>
          <w:color w:val="202122"/>
          <w:sz w:val="28"/>
          <w:szCs w:val="28"/>
        </w:rPr>
        <w:t>a, b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và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C34F37">
        <w:rPr>
          <w:rFonts w:eastAsia="Times New Roman" w:cs="Times New Roman"/>
          <w:i/>
          <w:color w:val="202122"/>
          <w:sz w:val="28"/>
          <w:szCs w:val="28"/>
        </w:rPr>
        <w:t>c</w:t>
      </w:r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là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những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phần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tử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bất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kỳ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của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 xml:space="preserve"> </w:t>
      </w:r>
      <w:proofErr w:type="spellStart"/>
      <w:r w:rsidRPr="00C34F37">
        <w:rPr>
          <w:rFonts w:eastAsia="Times New Roman" w:cs="Times New Roman"/>
          <w:color w:val="202122"/>
          <w:sz w:val="28"/>
          <w:szCs w:val="28"/>
        </w:rPr>
        <w:t>trường</w:t>
      </w:r>
      <w:proofErr w:type="spellEnd"/>
      <w:r w:rsidRPr="00C34F37">
        <w:rPr>
          <w:rFonts w:eastAsia="Times New Roman" w:cs="Times New Roman"/>
          <w:color w:val="202122"/>
          <w:sz w:val="28"/>
          <w:szCs w:val="28"/>
        </w:rPr>
        <w:t> </w:t>
      </w:r>
      <w:r w:rsidRPr="00F05B6B">
        <w:rPr>
          <w:rFonts w:eastAsia="Times New Roman" w:cs="Times New Roman"/>
          <w:color w:val="202122"/>
          <w:sz w:val="28"/>
          <w:szCs w:val="28"/>
        </w:rPr>
        <w:t>F</w:t>
      </w:r>
      <w:r w:rsidRPr="00C34F37">
        <w:rPr>
          <w:rFonts w:eastAsia="Times New Roman" w:cs="Times New Roman"/>
          <w:color w:val="202122"/>
          <w:sz w:val="28"/>
          <w:szCs w:val="28"/>
        </w:rPr>
        <w:t>.</w:t>
      </w:r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M</w:t>
      </w:r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ột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cộng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i/>
          <w:iCs/>
          <w:color w:val="202122"/>
          <w:sz w:val="28"/>
          <w:szCs w:val="28"/>
          <w:shd w:val="clear" w:color="auto" w:fill="FFFFFF"/>
        </w:rPr>
        <w:t>nhân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nó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nhóm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giao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hoán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dưới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0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đơn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vị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cộng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những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0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tạo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thành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nhóm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hoán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dưới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1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đơn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vị</w:t>
      </w:r>
      <w:proofErr w:type="spellEnd"/>
      <w:r w:rsidR="00F05B6B" w:rsidRPr="00F05B6B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sz w:val="28"/>
          <w:szCs w:val="28"/>
          <w:shd w:val="clear" w:color="auto" w:fill="FFFFFF"/>
        </w:rPr>
        <w:t>nhân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phân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phối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="00F05B6B" w:rsidRPr="00F05B6B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2E55D2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709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kết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: </w:t>
      </w:r>
    </w:p>
    <w:p w:rsidR="00DC7D20" w:rsidRPr="00DC7D20" w:rsidRDefault="00DC7D20" w:rsidP="009D7EAF">
      <w:pPr>
        <w:shd w:val="clear" w:color="auto" w:fill="FFFFFF"/>
        <w:spacing w:before="100" w:beforeAutospacing="1" w:after="24" w:line="240" w:lineRule="auto"/>
        <w:ind w:left="709"/>
        <w:jc w:val="center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a + (b + c) = (a + b) + c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a · (b · c) = (a · b) · c.</w:t>
      </w:r>
    </w:p>
    <w:p w:rsidR="002E55D2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709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giao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hoán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:</w:t>
      </w:r>
      <w:r w:rsidR="002E55D2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DC7D20" w:rsidRPr="00DC7D20" w:rsidRDefault="00DC7D20" w:rsidP="009D7EAF">
      <w:pPr>
        <w:shd w:val="clear" w:color="auto" w:fill="FFFFFF"/>
        <w:spacing w:before="100" w:beforeAutospacing="1" w:after="24" w:line="240" w:lineRule="auto"/>
        <w:ind w:left="709"/>
        <w:jc w:val="center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a + b = b + a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proofErr w:type="gramStart"/>
      <w:r w:rsidRP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a</w:t>
      </w:r>
      <w:proofErr w:type="gramEnd"/>
      <w:r w:rsid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="002E55D2" w:rsidRPr="002E55D2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 b = b</w:t>
      </w:r>
      <w:r w:rsid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="002E55D2" w:rsidRPr="002E55D2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2E55D2">
        <w:rPr>
          <w:rFonts w:cs="Times New Roman"/>
          <w:i/>
          <w:color w:val="202122"/>
          <w:sz w:val="28"/>
          <w:szCs w:val="28"/>
          <w:shd w:val="clear" w:color="auto" w:fill="FFFFFF"/>
        </w:rPr>
        <w:t> a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DC7D20" w:rsidRPr="00DC7D20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709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lastRenderedPageBreak/>
        <w:t>Đơn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vị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cộng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> &amp;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đơn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vị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nhau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0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1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F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sao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a + 0 = a </w:t>
      </w:r>
      <w:proofErr w:type="spellStart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và</w:t>
      </w:r>
      <w:proofErr w:type="spellEnd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proofErr w:type="gramStart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a</w:t>
      </w:r>
      <w:proofErr w:type="gramEnd"/>
      <w:r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Pr="00FF774F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 xml:space="preserve"> 1 = a.</w:t>
      </w:r>
    </w:p>
    <w:p w:rsidR="00DC7D20" w:rsidRPr="00DC7D20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709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Nghịch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a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F,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F,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ký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−a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nghịch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a,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sao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a + (−a) = 0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DC7D20" w:rsidRPr="00DC7D20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Autospacing="1" w:after="0" w:line="360" w:lineRule="auto"/>
        <w:ind w:left="709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Nghịch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mọi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a ≠ 0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F,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tồn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tại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F,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ký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gramStart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a−1</w:t>
      </w:r>
      <w:proofErr w:type="gramEnd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 xml:space="preserve">, 1/a, </w:t>
      </w:r>
      <w:proofErr w:type="spellStart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 1/a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nghịch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 a,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sao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a </w:t>
      </w:r>
      <w:r w:rsidRPr="00FF774F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DC7D20">
        <w:rPr>
          <w:rFonts w:cs="Times New Roman"/>
          <w:i/>
          <w:color w:val="202122"/>
          <w:sz w:val="28"/>
          <w:szCs w:val="28"/>
          <w:shd w:val="clear" w:color="auto" w:fill="FFFFFF"/>
        </w:rPr>
        <w:t> a−1 = 1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DC7D20" w:rsidRPr="00DC7D20" w:rsidRDefault="00DC7D20" w:rsidP="00DC7D2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709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phân</w:t>
      </w:r>
      <w:proofErr w:type="spellEnd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b/>
          <w:color w:val="202122"/>
          <w:sz w:val="28"/>
          <w:szCs w:val="28"/>
          <w:shd w:val="clear" w:color="auto" w:fill="FFFFFF"/>
        </w:rPr>
        <w:t>phối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: </w:t>
      </w:r>
      <w:proofErr w:type="gramStart"/>
      <w:r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a</w:t>
      </w:r>
      <w:proofErr w:type="gramEnd"/>
      <w:r w:rsidR="00FF774F"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="00FF774F" w:rsidRPr="00FF774F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 xml:space="preserve"> (b + c) = (a</w:t>
      </w:r>
      <w:r w:rsidR="00FF774F"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="00FF774F" w:rsidRPr="00FF774F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 b) + (a</w:t>
      </w:r>
      <w:r w:rsidR="00FF774F"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 </w:t>
      </w:r>
      <w:r w:rsidR="00FF774F" w:rsidRPr="00FF774F">
        <w:rPr>
          <w:rFonts w:cs="Times New Roman"/>
          <w:color w:val="202122"/>
          <w:sz w:val="28"/>
          <w:szCs w:val="28"/>
          <w:shd w:val="clear" w:color="auto" w:fill="FFFFFF"/>
        </w:rPr>
        <w:t>x</w:t>
      </w:r>
      <w:r w:rsidRPr="00FF774F">
        <w:rPr>
          <w:rFonts w:cs="Times New Roman"/>
          <w:i/>
          <w:color w:val="202122"/>
          <w:sz w:val="28"/>
          <w:szCs w:val="28"/>
          <w:shd w:val="clear" w:color="auto" w:fill="FFFFFF"/>
        </w:rPr>
        <w:t> c)</w:t>
      </w:r>
      <w:r w:rsidRPr="00DC7D20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DC7D20" w:rsidRPr="00C34F37" w:rsidRDefault="00B96A9B" w:rsidP="00F05B6B">
      <w:pPr>
        <w:shd w:val="clear" w:color="auto" w:fill="FFFFFF"/>
        <w:spacing w:before="120" w:after="120" w:line="360" w:lineRule="auto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</w:t>
      </w:r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loại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hữu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hạn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loại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hình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modulo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Loại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hữu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hạn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lũy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tố</w:t>
      </w:r>
      <w:proofErr w:type="spellEnd"/>
      <w:proofErr w:type="gram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..</w:t>
      </w:r>
      <w:proofErr w:type="gram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tử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thể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coi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hệ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môđun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chỉ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hệ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modulo</w:t>
      </w:r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tố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modulo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loại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đa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>thủy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 .</w:t>
      </w:r>
      <w:proofErr w:type="gram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Tất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cả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hữu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hạn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loại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thứ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hai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B96A9B">
        <w:rPr>
          <w:rFonts w:cs="Times New Roman"/>
          <w:b/>
          <w:i/>
          <w:iCs/>
          <w:color w:val="202122"/>
          <w:sz w:val="28"/>
          <w:szCs w:val="28"/>
          <w:shd w:val="clear" w:color="auto" w:fill="FFFFFF"/>
        </w:rPr>
        <w:t>Galois</w:t>
      </w:r>
      <w:r w:rsidRPr="00B96A9B">
        <w:rPr>
          <w:rFonts w:cs="Times New Roman"/>
          <w:color w:val="202122"/>
          <w:sz w:val="28"/>
          <w:szCs w:val="28"/>
          <w:shd w:val="clear" w:color="auto" w:fill="FFFFFF"/>
        </w:rPr>
        <w:t> .</w:t>
      </w:r>
      <w:proofErr w:type="gramEnd"/>
    </w:p>
    <w:p w:rsidR="007C4B73" w:rsidRDefault="007C4B73" w:rsidP="009235D3">
      <w:pPr>
        <w:spacing w:line="360" w:lineRule="auto"/>
        <w:rPr>
          <w:rFonts w:cs="Times New Roman"/>
          <w:sz w:val="28"/>
          <w:szCs w:val="28"/>
        </w:rPr>
      </w:pPr>
      <w:r w:rsidRPr="00CC6694">
        <w:rPr>
          <w:rFonts w:cs="Times New Roman"/>
          <w:b/>
          <w:sz w:val="28"/>
          <w:szCs w:val="28"/>
        </w:rPr>
        <w:t>VD</w:t>
      </w:r>
      <w:r w:rsidRPr="007C4B73">
        <w:rPr>
          <w:rFonts w:cs="Times New Roman"/>
          <w:sz w:val="28"/>
          <w:szCs w:val="28"/>
        </w:rPr>
        <w:t xml:space="preserve">: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học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mô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đun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12, 9 + 4 = 1 do 9 + 4 = 13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r w:rsidRPr="007C4B73">
        <w:rPr>
          <w:rFonts w:cs="Times New Roman"/>
          <w:b/>
          <w:sz w:val="28"/>
          <w:szCs w:val="28"/>
          <w:shd w:val="clear" w:color="auto" w:fill="FFFFFF"/>
        </w:rPr>
        <w:t>Z</w:t>
      </w:r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khi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chia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12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fldChar w:fldCharType="begin"/>
      </w:r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instrText xml:space="preserve"> HYPERLINK "https://vi.wikipedia.org/wiki/S%E1%BB%91_d%C6%B0" \o "Số dư" </w:instrText>
      </w:r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fldChar w:fldCharType="separate"/>
      </w:r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dư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fldChar w:fldCharType="end"/>
      </w:r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 1.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Tuy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nhiên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, </w:t>
      </w:r>
      <w:r w:rsidRPr="007C4B73">
        <w:rPr>
          <w:rFonts w:cs="Times New Roman"/>
          <w:b/>
          <w:sz w:val="28"/>
          <w:szCs w:val="28"/>
          <w:shd w:val="clear" w:color="auto" w:fill="FFFFFF"/>
        </w:rPr>
        <w:t>Z</w:t>
      </w:r>
      <w:r w:rsidRPr="007C4B73">
        <w:rPr>
          <w:rFonts w:cs="Times New Roman"/>
          <w:sz w:val="28"/>
          <w:szCs w:val="28"/>
          <w:shd w:val="clear" w:color="auto" w:fill="FFFFFF"/>
        </w:rPr>
        <w:t>/12</w:t>
      </w:r>
      <w:r w:rsidRPr="007C4B73">
        <w:rPr>
          <w:rFonts w:cs="Times New Roman"/>
          <w:b/>
          <w:sz w:val="28"/>
          <w:szCs w:val="28"/>
          <w:shd w:val="clear" w:color="auto" w:fill="FFFFFF"/>
        </w:rPr>
        <w:t>Z</w:t>
      </w:r>
      <w:r w:rsidRPr="007C4B73">
        <w:rPr>
          <w:rFonts w:cs="Times New Roman"/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trường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do 12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nguyên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tố</w:t>
      </w:r>
      <w:proofErr w:type="spellEnd"/>
      <w:r w:rsidRPr="007C4B73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7C4B73" w:rsidRPr="007C4B73" w:rsidRDefault="007C4B73" w:rsidP="009235D3">
      <w:pPr>
        <w:spacing w:line="360" w:lineRule="auto"/>
        <w:rPr>
          <w:rFonts w:cs="Times New Roman"/>
          <w:sz w:val="28"/>
          <w:szCs w:val="28"/>
        </w:rPr>
      </w:pPr>
    </w:p>
    <w:sectPr w:rsidR="007C4B73" w:rsidRPr="007C4B73" w:rsidSect="009D7EAF">
      <w:pgSz w:w="12240" w:h="15840"/>
      <w:pgMar w:top="1361" w:right="1418" w:bottom="136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1C5"/>
    <w:multiLevelType w:val="multilevel"/>
    <w:tmpl w:val="D4FE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1A3F"/>
    <w:multiLevelType w:val="multilevel"/>
    <w:tmpl w:val="2F9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4A501C"/>
    <w:multiLevelType w:val="multilevel"/>
    <w:tmpl w:val="F944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E66756"/>
    <w:multiLevelType w:val="multilevel"/>
    <w:tmpl w:val="4456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C1"/>
    <w:rsid w:val="00080E3E"/>
    <w:rsid w:val="00154EB4"/>
    <w:rsid w:val="001A7ED0"/>
    <w:rsid w:val="001B5CC1"/>
    <w:rsid w:val="00241745"/>
    <w:rsid w:val="0025705F"/>
    <w:rsid w:val="002E55D2"/>
    <w:rsid w:val="00475E73"/>
    <w:rsid w:val="004C369F"/>
    <w:rsid w:val="00515C03"/>
    <w:rsid w:val="00594633"/>
    <w:rsid w:val="006867AB"/>
    <w:rsid w:val="007624BD"/>
    <w:rsid w:val="007C4B73"/>
    <w:rsid w:val="00804025"/>
    <w:rsid w:val="009235D3"/>
    <w:rsid w:val="009D7EAF"/>
    <w:rsid w:val="00B96A9B"/>
    <w:rsid w:val="00BD2E83"/>
    <w:rsid w:val="00C06773"/>
    <w:rsid w:val="00C34F37"/>
    <w:rsid w:val="00CC6694"/>
    <w:rsid w:val="00D04C46"/>
    <w:rsid w:val="00D91AA9"/>
    <w:rsid w:val="00DA584A"/>
    <w:rsid w:val="00DC7D20"/>
    <w:rsid w:val="00E70198"/>
    <w:rsid w:val="00F05B6B"/>
    <w:rsid w:val="00FA3EA2"/>
    <w:rsid w:val="00FA4FAD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AEC6E-E8B9-4474-B0BB-BBFFCDC5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F3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CC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B5CC1"/>
    <w:rPr>
      <w:b/>
      <w:bCs/>
    </w:rPr>
  </w:style>
  <w:style w:type="character" w:styleId="Emphasis">
    <w:name w:val="Emphasis"/>
    <w:basedOn w:val="DefaultParagraphFont"/>
    <w:uiPriority w:val="20"/>
    <w:qFormat/>
    <w:rsid w:val="001B5C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AA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91AA9"/>
  </w:style>
  <w:style w:type="character" w:customStyle="1" w:styleId="texhtml">
    <w:name w:val="texhtml"/>
    <w:basedOn w:val="DefaultParagraphFont"/>
    <w:rsid w:val="009235D3"/>
  </w:style>
  <w:style w:type="character" w:customStyle="1" w:styleId="Heading3Char">
    <w:name w:val="Heading 3 Char"/>
    <w:basedOn w:val="DefaultParagraphFont"/>
    <w:link w:val="Heading3"/>
    <w:uiPriority w:val="9"/>
    <w:rsid w:val="00C34F37"/>
    <w:rPr>
      <w:rFonts w:eastAsia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34F37"/>
  </w:style>
  <w:style w:type="character" w:customStyle="1" w:styleId="mw-editsection">
    <w:name w:val="mw-editsection"/>
    <w:basedOn w:val="DefaultParagraphFont"/>
    <w:rsid w:val="00C34F37"/>
  </w:style>
  <w:style w:type="character" w:customStyle="1" w:styleId="mw-editsection-bracket">
    <w:name w:val="mw-editsection-bracket"/>
    <w:basedOn w:val="DefaultParagraphFont"/>
    <w:rsid w:val="00C34F37"/>
  </w:style>
  <w:style w:type="character" w:customStyle="1" w:styleId="mw-editsection-divider">
    <w:name w:val="mw-editsection-divider"/>
    <w:basedOn w:val="DefaultParagraphFont"/>
    <w:rsid w:val="00C34F37"/>
  </w:style>
  <w:style w:type="character" w:customStyle="1" w:styleId="sfrac">
    <w:name w:val="sfrac"/>
    <w:basedOn w:val="DefaultParagraphFont"/>
    <w:rsid w:val="00DC7D20"/>
  </w:style>
  <w:style w:type="character" w:customStyle="1" w:styleId="visualhide">
    <w:name w:val="visualhide"/>
    <w:basedOn w:val="DefaultParagraphFont"/>
    <w:rsid w:val="00DC7D20"/>
  </w:style>
  <w:style w:type="paragraph" w:styleId="ListParagraph">
    <w:name w:val="List Paragraph"/>
    <w:basedOn w:val="Normal"/>
    <w:uiPriority w:val="34"/>
    <w:qFormat/>
    <w:rsid w:val="004C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0189-0444-4D51-9B11-79F62FA3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2020-10-13T10:55:00Z</dcterms:created>
  <dcterms:modified xsi:type="dcterms:W3CDTF">2020-10-13T13:38:00Z</dcterms:modified>
</cp:coreProperties>
</file>