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Nhiệm vụ 1 - Kiểm tra dữ liệu trước khi ước lượng </w:t>
      </w:r>
      <w:r w:rsidDel="00000000" w:rsidR="00000000" w:rsidRPr="00000000">
        <w:rPr>
          <w:rtl w:val="0"/>
        </w:rPr>
      </w:r>
    </w:p>
    <w:tbl>
      <w:tblPr>
        <w:tblStyle w:val="Table1"/>
        <w:tblW w:w="90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75"/>
        <w:gridCol w:w="1185"/>
        <w:gridCol w:w="1350"/>
        <w:gridCol w:w="5205"/>
        <w:tblGridChange w:id="0">
          <w:tblGrid>
            <w:gridCol w:w="1275"/>
            <w:gridCol w:w="1185"/>
            <w:gridCol w:w="1350"/>
            <w:gridCol w:w="5205"/>
          </w:tblGrid>
        </w:tblGridChange>
      </w:tblGrid>
      <w:tr>
        <w:trPr>
          <w:cantSplit w:val="0"/>
          <w:trHeight w:val="102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Mã Story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Đủ rõ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Cần làm rõ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Thông tin/câu hỏi còn thiếu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LS01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rPr/>
            </w:pPr>
            <w:r w:rsidDel="00000000" w:rsidR="00000000" w:rsidRPr="00000000">
              <w:rPr>
                <w:rtl w:val="0"/>
              </w:rPr>
              <w:t xml:space="preserve">Hệ thống có cần tự đổi trạng thái khi đến giờ phát không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LS03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rPr/>
            </w:pPr>
            <w:r w:rsidDel="00000000" w:rsidR="00000000" w:rsidRPr="00000000">
              <w:rPr>
                <w:rtl w:val="0"/>
              </w:rPr>
              <w:t xml:space="preserve">Nếu hai khách cùng đặt sản phẩm cuối thì hệthống xử lý thế nào</w:t>
            </w:r>
          </w:p>
        </w:tc>
      </w:tr>
    </w:tbl>
    <w:p w:rsidR="00000000" w:rsidDel="00000000" w:rsidP="00000000" w:rsidRDefault="00000000" w:rsidRPr="00000000" w14:paraId="0000000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Nhiệm vụ 2 - Phân tích Planning Poker và chốt Story Point </w:t>
      </w: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80"/>
        <w:gridCol w:w="1080"/>
        <w:gridCol w:w="1695"/>
        <w:gridCol w:w="1695"/>
        <w:gridCol w:w="3450"/>
        <w:tblGridChange w:id="0">
          <w:tblGrid>
            <w:gridCol w:w="1080"/>
            <w:gridCol w:w="1080"/>
            <w:gridCol w:w="1695"/>
            <w:gridCol w:w="1695"/>
            <w:gridCol w:w="3450"/>
          </w:tblGrid>
        </w:tblGridChange>
      </w:tblGrid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Mã Story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Mức ưu tiên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Kết quả phiếu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 cuối cùng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Lý do ngắn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LS01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3 - 3 - 5 - 3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rPr/>
            </w:pPr>
            <w:r w:rsidDel="00000000" w:rsidR="00000000" w:rsidRPr="00000000">
              <w:rPr>
                <w:rtl w:val="0"/>
              </w:rPr>
              <w:t xml:space="preserve"> Có người chọn 5 vì nghĩ phần thời gian và trạng thái khá phức tạp. Sau khi làm rõ, story này đơn giản hơn LS02 nên chọn 2 SP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LS02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3 - 3 - 3 - 3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rPr/>
            </w:pPr>
            <w:r w:rsidDel="00000000" w:rsidR="00000000" w:rsidRPr="00000000">
              <w:rPr>
                <w:rtl w:val="0"/>
              </w:rPr>
              <w:t xml:space="preserve">Reference Story; các phiếu đã trùng nhau.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LS03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5 - 8 - 8 - 5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 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lineRule="auto"/>
              <w:rPr/>
            </w:pPr>
            <w:r w:rsidDel="00000000" w:rsidR="00000000" w:rsidRPr="00000000">
              <w:rPr>
                <w:rtl w:val="0"/>
              </w:rPr>
              <w:t xml:space="preserve">Người chọn 5 thấy công việc vẫn kiểm soát được, người chọn 8 lo việc xử lý đơn và tồn kho phức tạp. Chọn 8 SP vì khó hơn LS02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Nhiệm vụ 3 - Phát hiện cách hiểu sai </w:t>
      </w:r>
    </w:p>
    <w:p w:rsidR="00000000" w:rsidDel="00000000" w:rsidP="00000000" w:rsidRDefault="00000000" w:rsidRPr="00000000" w14:paraId="0000002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Rule="auto"/>
        <w:rPr>
          <w:color w:val="212529"/>
        </w:rPr>
      </w:pPr>
      <w:r w:rsidDel="00000000" w:rsidR="00000000" w:rsidRPr="00000000">
        <w:rPr>
          <w:color w:val="212529"/>
          <w:rtl w:val="0"/>
        </w:rPr>
        <w:t xml:space="preserve">Story Point dùng để ước lượng công việc khó hay dễ, nhiều hay ít và có rủi ro gì,</w:t>
      </w:r>
    </w:p>
    <w:p w:rsidR="00000000" w:rsidDel="00000000" w:rsidP="00000000" w:rsidRDefault="00000000" w:rsidRPr="00000000" w14:paraId="0000002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Rule="auto"/>
        <w:rPr>
          <w:color w:val="212529"/>
        </w:rPr>
      </w:pPr>
      <w:r w:rsidDel="00000000" w:rsidR="00000000" w:rsidRPr="00000000">
        <w:rPr>
          <w:color w:val="212529"/>
          <w:rtl w:val="0"/>
        </w:rPr>
        <w:t xml:space="preserve">chứ không phải cứ 1 SP là 4 giờ. Nhóm dựa vào Velocity của các Sprint trước để dự</w:t>
      </w:r>
    </w:p>
    <w:p w:rsidR="00000000" w:rsidDel="00000000" w:rsidP="00000000" w:rsidRDefault="00000000" w:rsidRPr="00000000" w14:paraId="0000002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Rule="auto"/>
        <w:rPr>
          <w:color w:val="212529"/>
        </w:rPr>
      </w:pPr>
      <w:r w:rsidDel="00000000" w:rsidR="00000000" w:rsidRPr="00000000">
        <w:rPr>
          <w:color w:val="212529"/>
          <w:rtl w:val="0"/>
        </w:rPr>
        <w:t xml:space="preserve">đoán Sprint sau làm được khoảng bao nhiêu SP, chứ không quy đổi ra giờ cố định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