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35</w:t>
      </w:r>
    </w:p>
    <w:p>
      <w:pPr>
        <w:spacing w:after="240"/>
      </w:pPr>
    </w:p>
    <w:p>
      <w:r>
        <w:rPr>
          <w:b/>
        </w:rPr>
        <w:t>Part 1: Questions 1-4</w:t>
      </w:r>
    </w:p>
    <w:p>
      <w:r>
        <w:t xml:space="preserve">Answer the following questions using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Questions 5-8</w:t>
      </w:r>
      <w:r>
        <w:br/>
      </w:r>
      <w:r>
        <w:t xml:space="preserve">Complete the table below using </w:t>
      </w:r>
      <w:r>
        <w:rPr>
          <w:b/>
        </w:rPr>
        <w:t>NO MORE THAN ONE WORD OR A NUMBER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1189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rPr>
          <w:b/>
        </w:rPr>
        <w:t>Questions 9 and 10</w:t>
      </w:r>
    </w:p>
    <w:p>
      <w:r>
        <w:t xml:space="preserve">Answer the following questions using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9. What is the customer’s full name? </w:t>
      </w:r>
      <w:r>
        <w:t xml:space="preserve"> _______ </w:t>
      </w:r>
      <w:r>
        <w:br/>
      </w:r>
      <w:r>
        <w:t xml:space="preserve">10. Which company does she work for?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t xml:space="preserve">Complete the following sentences using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11. A tenancy agreement is a </w:t>
      </w:r>
      <w:r>
        <w:t xml:space="preserve"> _______ </w:t>
      </w:r>
      <w:r>
        <w:t xml:space="preserve"> between tenant and the landlord.</w:t>
      </w:r>
      <w:r>
        <w:br/>
      </w:r>
      <w:r>
        <w:t xml:space="preserve">12. An assured short hold tenancy means that your landlord cannot ask you to leave without a good reason during the </w:t>
      </w:r>
      <w:r>
        <w:t xml:space="preserve"> _______ </w:t>
      </w:r>
      <w:r>
        <w:br/>
      </w:r>
      <w:r>
        <w:t xml:space="preserve">13. Tenants should keep a </w:t>
      </w:r>
      <w:r>
        <w:t xml:space="preserve"> _______ </w:t>
      </w:r>
      <w:r>
        <w:t xml:space="preserve"> of the tenancy agreement.</w:t>
      </w:r>
      <w:r>
        <w:br/>
      </w:r>
      <w:r>
        <w:t xml:space="preserve">14. </w:t>
      </w:r>
      <w:r>
        <w:t xml:space="preserve"> _______ </w:t>
      </w:r>
      <w:r>
        <w:t xml:space="preserve"> is a list of all the items in the property.</w:t>
      </w:r>
    </w:p>
    <w:p>
      <w:r>
        <w:rPr>
          <w:b/>
        </w:rPr>
        <w:t>Questions 15-17</w:t>
      </w:r>
    </w:p>
    <w:p>
      <w:r>
        <w:t xml:space="preserve">Decide which </w:t>
      </w:r>
      <w:r>
        <w:rPr>
          <w:b/>
        </w:rPr>
        <w:t>THREE</w:t>
      </w:r>
      <w:r>
        <w:t xml:space="preserve"> of the following statements about deposits are correct and write the appropriate letters on your answer sheet in any order.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are special to England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are generally equal to one month’s rent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can be used instead of one month’s rent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They can cover unpaid bills when you leave accommodation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They can cover the cost of damage to furniture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They are not payable when you use an accommodation agency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They can cover the legal costs of tenancy disputes.</w:t>
      </w:r>
    </w:p>
    <w:p>
      <w:r>
        <w:rPr>
          <w:b/>
        </w:rPr>
        <w:t>Questions 18-20</w:t>
      </w:r>
      <w:r>
        <w:br/>
      </w:r>
      <w:r>
        <w:t xml:space="preserve">Decide which are </w:t>
      </w:r>
      <w:r>
        <w:rPr>
          <w:b/>
        </w:rPr>
        <w:t>THREE</w:t>
      </w:r>
      <w:r>
        <w:t xml:space="preserve"> ways a landlord can legally evict a tenant (other than an excluded tenant) and write the appropriate letters on your answer sheet in any order.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By moving into the property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By moving a member of his family into the property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By applying to your educational institution for your eviction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By waiting until the tenancy agreement expires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By giving you notice that you have to leave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By giving you at least 4 weeks’ notice that you have to leave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By getting a court to issue an order for you to leave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H</w:t>
      </w:r>
      <w:r>
        <w:t xml:space="preserve"> By contacting a law centre or the Citizens’ Advice Bureau</w:t>
      </w:r>
    </w:p>
    <w:p>
      <w:r>
        <w:rPr>
          <w:b/>
        </w:rPr>
        <w:t>Part 3: Questions 21-25</w:t>
      </w:r>
      <w:r>
        <w:br/>
      </w:r>
      <w:r>
        <w:t xml:space="preserve">Answer the following questions using </w:t>
      </w:r>
      <w:r>
        <w:rPr>
          <w:b/>
        </w:rPr>
        <w:t>NO MORE THAN THREE WORDS</w:t>
      </w:r>
      <w:r>
        <w:t xml:space="preserve"> for an answer.</w:t>
      </w:r>
    </w:p>
    <w:p>
      <w:r>
        <w:t xml:space="preserve">21. What did Klara originally want to do her project on? </w:t>
      </w:r>
      <w:r>
        <w:t xml:space="preserve"> _______ </w:t>
      </w:r>
      <w:r>
        <w:br/>
      </w:r>
      <w:r>
        <w:t xml:space="preserve">22. Where can Klara read about housing prices every day? </w:t>
      </w:r>
      <w:r>
        <w:t xml:space="preserve"> _______ </w:t>
      </w:r>
      <w:r>
        <w:br/>
      </w:r>
      <w:r>
        <w:t xml:space="preserve">23. Which facilities might influence housing prices? </w:t>
      </w:r>
      <w:r>
        <w:t xml:space="preserve"> _______ </w:t>
      </w:r>
      <w:r>
        <w:br/>
      </w:r>
      <w:r>
        <w:t xml:space="preserve">24. What did Klara’s friend suggest including information on? </w:t>
      </w:r>
      <w:r>
        <w:t xml:space="preserve"> _______ </w:t>
      </w:r>
      <w:r>
        <w:br/>
      </w:r>
      <w:r>
        <w:t xml:space="preserve">25. Where could Klara get such information from?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 xml:space="preserve">Complete the following sentences using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26. In the middle part, Klara needs to use a </w:t>
      </w:r>
      <w:r>
        <w:t xml:space="preserve"> _______ </w:t>
      </w:r>
      <w:r>
        <w:br/>
      </w:r>
      <w:r>
        <w:t xml:space="preserve">27. The professor suggests </w:t>
      </w:r>
      <w:r>
        <w:t xml:space="preserve"> _______ </w:t>
      </w:r>
      <w:r>
        <w:t xml:space="preserve"> of the bibliography</w:t>
      </w:r>
      <w:r>
        <w:br/>
      </w:r>
      <w:r>
        <w:t xml:space="preserve">28. The professor suggests that headings are </w:t>
      </w:r>
      <w:r>
        <w:t xml:space="preserve"> _______ </w:t>
      </w:r>
      <w:r>
        <w:br/>
      </w:r>
      <w:r>
        <w:t xml:space="preserve">29. How much longer does Klara have to finish the project? </w:t>
      </w:r>
      <w:r>
        <w:t xml:space="preserve"> _______ </w:t>
      </w:r>
      <w:r>
        <w:br/>
      </w:r>
      <w:r>
        <w:t xml:space="preserve">30. What’s the last thing Klara needs to do before giving the professor her project? </w:t>
      </w:r>
      <w:r>
        <w:t xml:space="preserve"> _______ </w:t>
      </w:r>
    </w:p>
    <w:p>
      <w:r>
        <w:rPr>
          <w:b/>
        </w:rPr>
        <w:t>Part 4: Questions 31-33</w:t>
      </w:r>
      <w:r>
        <w:br/>
      </w:r>
      <w:r>
        <w:t xml:space="preserve">Answer the following information about British Education scholarships using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British Education Scholarships</w:t>
      </w:r>
      <w:r>
        <w:br/>
      </w:r>
      <w:r>
        <w:t>• Available to all overseas students</w:t>
      </w:r>
      <w:r>
        <w:br/>
      </w:r>
      <w:r>
        <w:t xml:space="preserve">• For students at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level</w:t>
      </w:r>
      <w:r>
        <w:br/>
      </w:r>
      <w:r>
        <w:t>• 2000 awarded each year</w:t>
      </w:r>
      <w:r>
        <w:br/>
      </w:r>
      <w:r>
        <w:t xml:space="preserve">• Full award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award or partial award</w:t>
      </w:r>
      <w:r>
        <w:br/>
      </w:r>
      <w:r>
        <w:t xml:space="preserve">• Worth up to </w:t>
      </w:r>
      <w:r>
        <w:rPr>
          <w:b/>
        </w:rPr>
        <w:t>(33)</w:t>
      </w:r>
      <w:r>
        <w:t xml:space="preserve"> £ </w:t>
      </w:r>
      <w:r>
        <w:t xml:space="preserve"> _______ </w:t>
      </w:r>
    </w:p>
    <w:p>
      <w:r>
        <w:rPr>
          <w:b/>
        </w:rPr>
        <w:t>Questions 34 and 35</w:t>
      </w:r>
      <w:r>
        <w:br/>
      </w:r>
      <w:r>
        <w:t xml:space="preserve">Answer the following questions about Commonwealth Scholarships using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34. Where should you apply for this scholarship? </w:t>
      </w:r>
      <w:r>
        <w:t xml:space="preserve"> _______ </w:t>
      </w:r>
      <w:r>
        <w:br/>
      </w:r>
      <w:r>
        <w:t xml:space="preserve">35. How much is each scholarship worth? </w:t>
      </w:r>
      <w:r>
        <w:t xml:space="preserve"> _______ </w:t>
      </w:r>
    </w:p>
    <w:p>
      <w:r>
        <w:rPr>
          <w:b/>
        </w:rPr>
        <w:t>Questions 36-38</w:t>
      </w:r>
      <w:r>
        <w:br/>
      </w:r>
      <w:r>
        <w:t xml:space="preserve">Complete the following information about Foreign Office Scholarships using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Foreign Office Scholarships</w:t>
      </w:r>
      <w:r>
        <w:br/>
      </w:r>
      <w:r>
        <w:t>• Awarded jointly by the Foreign Office and HE Institutions</w:t>
      </w:r>
      <w:r>
        <w:br/>
      </w:r>
      <w:r>
        <w:t xml:space="preserve">• Usually awarded for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t xml:space="preserve">• Not employed by government or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Course must be in field of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rPr>
          <w:b/>
        </w:rPr>
        <w:t>Questions 39 and 40</w:t>
      </w:r>
      <w:r>
        <w:br/>
      </w:r>
      <w:r>
        <w:t xml:space="preserve">Answer the following questions about Overseas Students Research Awards using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39. Which cost is covered by these awards? </w:t>
      </w:r>
      <w:r>
        <w:t xml:space="preserve"> _______ </w:t>
      </w:r>
      <w:r>
        <w:br/>
      </w:r>
      <w:r>
        <w:t xml:space="preserve">40. Which organization provides these awards?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Thursday 16</w:t>
      </w:r>
    </w:p>
    <w:p>
      <w:r>
        <w:t>2. business</w:t>
      </w:r>
    </w:p>
    <w:p>
      <w:r>
        <w:t>3. 3200</w:t>
      </w:r>
    </w:p>
    <w:p>
      <w:r>
        <w:t>4. taxes and surcharges</w:t>
      </w:r>
    </w:p>
    <w:p>
      <w:r>
        <w:t>5. 1.45</w:t>
      </w:r>
    </w:p>
    <w:p>
      <w:r>
        <w:t>6. vancouver</w:t>
      </w:r>
    </w:p>
    <w:p>
      <w:r>
        <w:t>7. 6.15</w:t>
      </w:r>
    </w:p>
    <w:p>
      <w:r>
        <w:t>8. 10.25</w:t>
      </w:r>
    </w:p>
    <w:p>
      <w:r>
        <w:t>9. mary-anne reece</w:t>
      </w:r>
    </w:p>
    <w:p>
      <w:r>
        <w:t>10. ABC stocks</w:t>
      </w:r>
    </w:p>
    <w:p>
      <w:r>
        <w:t>11. written legal agreement</w:t>
      </w:r>
    </w:p>
    <w:p>
      <w:r>
        <w:t>12. first six months</w:t>
      </w:r>
    </w:p>
    <w:p>
      <w:r>
        <w:t>13. copy</w:t>
      </w:r>
    </w:p>
    <w:p>
      <w:r>
        <w:t>14. an inventory</w:t>
      </w:r>
    </w:p>
    <w:p>
      <w:r>
        <w:t>15. B</w:t>
      </w:r>
    </w:p>
    <w:p>
      <w:r>
        <w:t>16. D</w:t>
      </w:r>
    </w:p>
    <w:p>
      <w:r>
        <w:t>17. E</w:t>
      </w:r>
    </w:p>
    <w:p>
      <w:r>
        <w:t>18. D</w:t>
      </w:r>
    </w:p>
    <w:p>
      <w:r>
        <w:t>19. F</w:t>
      </w:r>
    </w:p>
    <w:p>
      <w:r>
        <w:t>20. G</w:t>
      </w:r>
    </w:p>
    <w:p>
      <w:r>
        <w:t>21. voting patterns</w:t>
      </w:r>
    </w:p>
    <w:p>
      <w:r>
        <w:t>22. newspapers</w:t>
      </w:r>
    </w:p>
    <w:p>
      <w:r>
        <w:t>23. schools</w:t>
      </w:r>
    </w:p>
    <w:p>
      <w:r>
        <w:t>24. crime rates</w:t>
      </w:r>
    </w:p>
    <w:p>
      <w:r>
        <w:t>25. police</w:t>
      </w:r>
    </w:p>
    <w:p>
      <w:r>
        <w:t>26. uniform approach</w:t>
      </w:r>
    </w:p>
    <w:p>
      <w:r>
        <w:t>27. changing the format</w:t>
      </w:r>
    </w:p>
    <w:p>
      <w:r>
        <w:t>28. short</w:t>
      </w:r>
    </w:p>
    <w:p>
      <w:r>
        <w:t>29. a month</w:t>
      </w:r>
    </w:p>
    <w:p>
      <w:r>
        <w:t>30. proofreading</w:t>
      </w:r>
    </w:p>
    <w:p>
      <w:r>
        <w:t>31. postgraduate</w:t>
      </w:r>
    </w:p>
    <w:p>
      <w:r>
        <w:t>32. fees-only</w:t>
      </w:r>
    </w:p>
    <w:p>
      <w:r>
        <w:t>33. 20000</w:t>
      </w:r>
    </w:p>
    <w:p>
      <w:r>
        <w:t>34. office</w:t>
      </w:r>
    </w:p>
    <w:p>
      <w:r>
        <w:t>35. £5000 to £15000</w:t>
      </w:r>
    </w:p>
    <w:p>
      <w:r>
        <w:t>36. taught postgraduate courses</w:t>
      </w:r>
    </w:p>
    <w:p>
      <w:r>
        <w:t>37. international organisation</w:t>
      </w:r>
    </w:p>
    <w:p>
      <w:r>
        <w:t>38. development</w:t>
      </w:r>
    </w:p>
    <w:p>
      <w:r>
        <w:t>39. fees</w:t>
      </w:r>
    </w:p>
    <w:p>
      <w:r>
        <w:t>40. ministry of education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