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3F1" w:rsidRDefault="009273F1" w:rsidP="000E2CC6">
      <w:pPr>
        <w:spacing w:after="120"/>
        <w:jc w:val="right"/>
      </w:pPr>
      <w:r>
        <w:t xml:space="preserve">Hannover, den </w:t>
      </w:r>
      <w:r w:rsidR="006A7803">
        <w:rPr>
          <w:color w:val="000000" w:themeColor="text1"/>
        </w:rPr>
        <w:t>09</w:t>
      </w:r>
      <w:r w:rsidRPr="00BC65E4">
        <w:rPr>
          <w:color w:val="000000" w:themeColor="text1"/>
        </w:rPr>
        <w:t>.</w:t>
      </w:r>
      <w:r w:rsidR="006A7803">
        <w:rPr>
          <w:color w:val="000000" w:themeColor="text1"/>
        </w:rPr>
        <w:t>10</w:t>
      </w:r>
      <w:r w:rsidRPr="00BC65E4">
        <w:rPr>
          <w:color w:val="000000" w:themeColor="text1"/>
        </w:rPr>
        <w:t>.201</w:t>
      </w:r>
      <w:r w:rsidR="006A7803">
        <w:rPr>
          <w:color w:val="000000" w:themeColor="text1"/>
        </w:rPr>
        <w:t>7</w:t>
      </w:r>
      <w:bookmarkStart w:id="0" w:name="_GoBack"/>
      <w:bookmarkEnd w:id="0"/>
    </w:p>
    <w:p w:rsidR="002105AC" w:rsidRPr="00BC65E4" w:rsidRDefault="006A7803" w:rsidP="000E2CC6">
      <w:pPr>
        <w:jc w:val="center"/>
      </w:pPr>
      <w:r>
        <w:rPr>
          <w:b/>
          <w:sz w:val="28"/>
        </w:rPr>
        <w:t>Master</w:t>
      </w:r>
      <w:r w:rsidR="008B6D7C" w:rsidRPr="008C13ED">
        <w:rPr>
          <w:b/>
          <w:sz w:val="28"/>
        </w:rPr>
        <w:t>arbeit</w:t>
      </w:r>
    </w:p>
    <w:p w:rsidR="002105AC" w:rsidRPr="00BC65E4" w:rsidRDefault="007839D7" w:rsidP="00B56261">
      <w:pPr>
        <w:jc w:val="center"/>
        <w:rPr>
          <w:color w:val="000000" w:themeColor="text1"/>
        </w:rPr>
      </w:pPr>
      <w:r w:rsidRPr="00BC65E4">
        <w:rPr>
          <w:color w:val="000000" w:themeColor="text1"/>
        </w:rPr>
        <w:t xml:space="preserve">für </w:t>
      </w:r>
      <w:r w:rsidR="00361B1C">
        <w:rPr>
          <w:color w:val="000000" w:themeColor="text1"/>
        </w:rPr>
        <w:t>Herrn</w:t>
      </w:r>
      <w:r w:rsidR="002105AC" w:rsidRPr="00BC65E4">
        <w:rPr>
          <w:color w:val="000000" w:themeColor="text1"/>
        </w:rPr>
        <w:t xml:space="preserve"> cand. mach. </w:t>
      </w:r>
      <w:r w:rsidR="00361B1C">
        <w:rPr>
          <w:color w:val="000000" w:themeColor="text1"/>
        </w:rPr>
        <w:t>Minh Dao</w:t>
      </w:r>
    </w:p>
    <w:p w:rsidR="00414B94" w:rsidRPr="008C13ED" w:rsidRDefault="000E5816" w:rsidP="008C13ED">
      <w:pPr>
        <w:jc w:val="center"/>
        <w:rPr>
          <w:b/>
          <w:sz w:val="28"/>
          <w:szCs w:val="28"/>
        </w:rPr>
      </w:pPr>
      <w:r>
        <w:rPr>
          <w:b/>
          <w:sz w:val="28"/>
          <w:szCs w:val="28"/>
        </w:rPr>
        <w:t>Entwicklung</w:t>
      </w:r>
      <w:r w:rsidR="00D640A9" w:rsidRPr="008C13ED">
        <w:rPr>
          <w:b/>
          <w:sz w:val="28"/>
          <w:szCs w:val="28"/>
        </w:rPr>
        <w:t xml:space="preserve"> eines </w:t>
      </w:r>
      <w:r>
        <w:rPr>
          <w:b/>
          <w:sz w:val="28"/>
          <w:szCs w:val="28"/>
        </w:rPr>
        <w:t xml:space="preserve">modularen Messsystems zur optischen und kapazitiven Schmierfilmdickenmessung </w:t>
      </w:r>
      <w:r w:rsidR="00D640A9" w:rsidRPr="008C13ED">
        <w:rPr>
          <w:b/>
          <w:sz w:val="28"/>
          <w:szCs w:val="28"/>
        </w:rPr>
        <w:t>in einem EHD-Kontakt</w:t>
      </w:r>
    </w:p>
    <w:p w:rsidR="002105AC" w:rsidRPr="008C13ED" w:rsidRDefault="00361B1C" w:rsidP="008C13ED">
      <w:pPr>
        <w:jc w:val="center"/>
        <w:rPr>
          <w:b/>
          <w:lang w:val="en-GB"/>
        </w:rPr>
      </w:pPr>
      <w:r>
        <w:rPr>
          <w:b/>
          <w:lang w:val="en-GB"/>
        </w:rPr>
        <w:t>Matrikelnr.: 2706630</w:t>
      </w:r>
    </w:p>
    <w:p w:rsidR="003415EA" w:rsidRDefault="001A1F1E" w:rsidP="002105AC">
      <w:r w:rsidRPr="00E96E01">
        <w:t xml:space="preserve">Am Institut für Maschinenkonstruktion und Tribologie (IMKT) der Universität Hannover, </w:t>
      </w:r>
      <w:r w:rsidR="00414B94">
        <w:t xml:space="preserve">bildet </w:t>
      </w:r>
      <w:r w:rsidRPr="00E96E01">
        <w:t xml:space="preserve">die </w:t>
      </w:r>
      <w:r w:rsidR="00414B94">
        <w:t>Erforschung tribologischer Grundlagen einen Forschungsschwerpunkt.</w:t>
      </w:r>
      <w:r w:rsidR="0041081E">
        <w:t xml:space="preserve"> </w:t>
      </w:r>
      <w:r w:rsidR="003415EA">
        <w:t>Hauptsächlich werden aus experimentellen Untersuchungen Berechnungsmodelle und Simulationswerkzeug</w:t>
      </w:r>
      <w:r w:rsidR="00946C5F">
        <w:t>e</w:t>
      </w:r>
      <w:r w:rsidR="003415EA">
        <w:t xml:space="preserve"> entwickelt, die eine Berechnung der tribologischen Phänomene ermöglichen</w:t>
      </w:r>
      <w:r w:rsidR="00946C5F">
        <w:t xml:space="preserve"> sollen</w:t>
      </w:r>
      <w:r w:rsidR="003415EA">
        <w:t xml:space="preserve">. </w:t>
      </w:r>
    </w:p>
    <w:p w:rsidR="00AB1284" w:rsidRDefault="00827F90" w:rsidP="002105AC">
      <w:r>
        <w:t xml:space="preserve">Am IMKT werden zur </w:t>
      </w:r>
      <w:r w:rsidR="002C706E">
        <w:t>Messung der Schmierfilmdicke und des Schmierungszustandes verschiedene physikalische Messverfahren angewandt. Zum einen kann die Schmierfilmdicke in EHD Kontakten optisch mithilfe der Interferometrie an einem Kugel Scheibe Apparat gemessen werden. Weiterhin kann in einem anderen Prüfstand (Wälzlagerprüfstand) mithilfe eines kapazitiven Messsystems die Kapazität eines EHD Kontaktes bestimmt werden. Aus der Permittivität des Schmierstoffes lässt sich die Schmierfilmdicke berechnen. Allerdings spielen hierbei verschiedene Störeinflüsse eine Rolle, die eine exakte Quantifizierung der Schmierfi</w:t>
      </w:r>
      <w:r w:rsidR="006973A0">
        <w:t>lmdicke nur eingeschränkt zulas</w:t>
      </w:r>
      <w:r w:rsidR="002C706E">
        <w:t>sen.</w:t>
      </w:r>
      <w:r w:rsidR="000420F0">
        <w:t xml:space="preserve"> </w:t>
      </w:r>
      <w:r w:rsidR="00AB1284">
        <w:t>Der Vorteil des Systems ist eine einfache Adaptierbarkeit an verschieden reale Maschinen</w:t>
      </w:r>
      <w:r w:rsidR="00DB3218">
        <w:t>e</w:t>
      </w:r>
      <w:r w:rsidR="00AB1284">
        <w:t>lemente ohne deren Verhalten zu beeinflussen.</w:t>
      </w:r>
    </w:p>
    <w:p w:rsidR="002C706E" w:rsidRDefault="000420F0" w:rsidP="002105AC">
      <w:r>
        <w:t>Somit resultiert die Fragestellung ob es möglich ist beide Aufbauten in einem kombinierten Messsystem zu vereinen um die Unsicherheite</w:t>
      </w:r>
      <w:r w:rsidR="004A5233">
        <w:t>n der kapazitiven Messung besti</w:t>
      </w:r>
      <w:r>
        <w:t>mmen zu können.</w:t>
      </w:r>
      <w:r w:rsidR="002C706E">
        <w:t xml:space="preserve"> </w:t>
      </w:r>
      <w:r w:rsidR="0086436B">
        <w:t>Da das Kugel</w:t>
      </w:r>
      <w:r w:rsidR="00387CFB">
        <w:t>-</w:t>
      </w:r>
      <w:r w:rsidR="0086436B">
        <w:t>Scheibe System in seiner Ursprünglich Fassung besteh</w:t>
      </w:r>
      <w:r w:rsidR="00387CFB">
        <w:t>en blei</w:t>
      </w:r>
      <w:r w:rsidR="0086436B">
        <w:t>b</w:t>
      </w:r>
      <w:r w:rsidR="00387CFB">
        <w:t>e</w:t>
      </w:r>
      <w:r w:rsidR="0086436B">
        <w:t>n muss, soll der Aufbau modular und erweiterbar erfolgen.</w:t>
      </w:r>
    </w:p>
    <w:p w:rsidR="0024024D" w:rsidRPr="00E96E01" w:rsidRDefault="00D92D94" w:rsidP="00DA346F">
      <w:r w:rsidRPr="00E96E01">
        <w:t xml:space="preserve">In der </w:t>
      </w:r>
      <w:r w:rsidR="004D22D9">
        <w:t>Bachelorarbeit</w:t>
      </w:r>
      <w:r w:rsidRPr="00E96E01">
        <w:t xml:space="preserve"> soll </w:t>
      </w:r>
      <w:r w:rsidR="005E3585">
        <w:t>eine Konzeptionierung eines solchen Messsystems erfolgen. Hierzu zählen Machbarkeitsanalysen und Konzeptfindungen bezüglich der genutzten Messgeometrie. Anschließend soll der</w:t>
      </w:r>
      <w:r w:rsidR="004D22D9">
        <w:t xml:space="preserve"> modifizierte</w:t>
      </w:r>
      <w:r w:rsidR="005E3585">
        <w:t xml:space="preserve"> </w:t>
      </w:r>
      <w:r w:rsidR="004D22D9">
        <w:t>Aufbau</w:t>
      </w:r>
      <w:r w:rsidR="005E3585">
        <w:t xml:space="preserve"> auskonstruiert und die Fertigung begleitet werden. </w:t>
      </w:r>
      <w:r w:rsidR="0012688B">
        <w:t xml:space="preserve"> </w:t>
      </w:r>
      <w:r w:rsidR="004D22D9">
        <w:t xml:space="preserve">Nach dem Aufbau des Experiments </w:t>
      </w:r>
      <w:r w:rsidR="0012688B">
        <w:t>sollen erste Messungen erfolgen.</w:t>
      </w:r>
      <w:r w:rsidR="004D22D9">
        <w:t xml:space="preserve"> Des Weiteren soll eine Fehlerbetrachtung des gesamten Aufbaus die Grenzen des Systems aufzeigen.</w:t>
      </w:r>
      <w:r w:rsidR="00DA346F">
        <w:t xml:space="preserve">. Die Arbeit </w:t>
      </w:r>
      <w:r w:rsidR="00354229" w:rsidRPr="00E96E01">
        <w:t>umfasst folgende Punkte:</w:t>
      </w:r>
    </w:p>
    <w:p w:rsidR="00D17A2B" w:rsidRPr="00E96E01" w:rsidRDefault="00D17A2B" w:rsidP="00DA346F">
      <w:pPr>
        <w:pStyle w:val="Listenabsatz"/>
        <w:numPr>
          <w:ilvl w:val="0"/>
          <w:numId w:val="1"/>
        </w:numPr>
      </w:pPr>
      <w:r w:rsidRPr="00E96E01">
        <w:t xml:space="preserve">Recherche zum Stand der </w:t>
      </w:r>
      <w:r w:rsidR="00540361">
        <w:t>Schmierfilmdickenmessung</w:t>
      </w:r>
      <w:r w:rsidR="00DA346F" w:rsidRPr="00DA346F">
        <w:t xml:space="preserve"> in EHD Kontakten</w:t>
      </w:r>
      <w:r w:rsidRPr="00E96E01">
        <w:t>,</w:t>
      </w:r>
    </w:p>
    <w:p w:rsidR="009F27A1" w:rsidRDefault="00043039" w:rsidP="00DA346F">
      <w:pPr>
        <w:pStyle w:val="Listenabsatz"/>
        <w:numPr>
          <w:ilvl w:val="0"/>
          <w:numId w:val="1"/>
        </w:numPr>
      </w:pPr>
      <w:r w:rsidRPr="00E96E01">
        <w:t>Erfassen de</w:t>
      </w:r>
      <w:r w:rsidR="00DA346F">
        <w:t>s</w:t>
      </w:r>
      <w:r w:rsidRPr="00E96E01">
        <w:t xml:space="preserve"> aktuellen </w:t>
      </w:r>
      <w:r w:rsidR="00DA346F">
        <w:t>Experiments</w:t>
      </w:r>
    </w:p>
    <w:p w:rsidR="00043039" w:rsidRPr="00E96E01" w:rsidRDefault="008C13ED" w:rsidP="00DA346F">
      <w:pPr>
        <w:pStyle w:val="Listenabsatz"/>
        <w:numPr>
          <w:ilvl w:val="0"/>
          <w:numId w:val="1"/>
        </w:numPr>
      </w:pPr>
      <w:r>
        <w:t xml:space="preserve"> mit anschließender </w:t>
      </w:r>
      <w:r w:rsidR="00DA346F" w:rsidRPr="00DA346F">
        <w:t>Konstruktion</w:t>
      </w:r>
      <w:r w:rsidR="009F27A1">
        <w:t>, technische Dokumentation</w:t>
      </w:r>
      <w:r w:rsidR="00DA346F" w:rsidRPr="00DA346F">
        <w:t xml:space="preserve"> und </w:t>
      </w:r>
      <w:r w:rsidR="00946C5F">
        <w:t xml:space="preserve">dem </w:t>
      </w:r>
      <w:r w:rsidR="00DA346F" w:rsidRPr="00DA346F">
        <w:t>Aufbau</w:t>
      </w:r>
      <w:r w:rsidR="00DA346F">
        <w:t xml:space="preserve"> von nötigen Veränderungen</w:t>
      </w:r>
      <w:r w:rsidR="00540361">
        <w:t xml:space="preserve"> und Zusatzmodulen</w:t>
      </w:r>
      <w:r w:rsidR="00043039" w:rsidRPr="00E96E01">
        <w:t>,</w:t>
      </w:r>
    </w:p>
    <w:p w:rsidR="00043039" w:rsidRPr="00E96E01" w:rsidRDefault="00DA346F" w:rsidP="00DA346F">
      <w:pPr>
        <w:pStyle w:val="Listenabsatz"/>
        <w:numPr>
          <w:ilvl w:val="0"/>
          <w:numId w:val="1"/>
        </w:numPr>
      </w:pPr>
      <w:r w:rsidRPr="00DA346F">
        <w:t>Aufzeigen von Fehlerquellen und Fehlerbetrachtung</w:t>
      </w:r>
      <w:r w:rsidR="00CD6F09" w:rsidRPr="00E96E01">
        <w:t>,</w:t>
      </w:r>
    </w:p>
    <w:p w:rsidR="0024024D" w:rsidRPr="00E96E01" w:rsidRDefault="00BB24CB" w:rsidP="002105AC">
      <w:pPr>
        <w:pStyle w:val="Listenabsatz"/>
        <w:numPr>
          <w:ilvl w:val="0"/>
          <w:numId w:val="1"/>
        </w:numPr>
      </w:pPr>
      <w:r>
        <w:t>Inbetriebnahme sowie erste Messungen.</w:t>
      </w:r>
    </w:p>
    <w:p w:rsidR="003E0F59" w:rsidRPr="00E96E01" w:rsidRDefault="00BB24CB" w:rsidP="002105AC">
      <w:pPr>
        <w:pStyle w:val="Listenabsatz"/>
        <w:numPr>
          <w:ilvl w:val="0"/>
          <w:numId w:val="1"/>
        </w:numPr>
      </w:pPr>
      <w:r>
        <w:t>Schriftliche Dokumentation und Diskussion aller durchgeführten Arbeit</w:t>
      </w:r>
      <w:r w:rsidR="00EC40AE">
        <w:t>en</w:t>
      </w:r>
      <w:r w:rsidR="003E0F59" w:rsidRPr="00E96E01">
        <w:t>.</w:t>
      </w:r>
    </w:p>
    <w:p w:rsidR="004A2449" w:rsidRPr="00E96E01" w:rsidRDefault="004A2449" w:rsidP="002105AC">
      <w:r w:rsidRPr="00E96E01">
        <w:lastRenderedPageBreak/>
        <w:t>Die Arbeit soll in enger Absprache mit dem Betreuer angefertigt werden. Am IMKT sind zwei gebundene Exemplare des Berichts sowie der Bericht und die Messergebnisse in digitaler Form auf CD abzugeben.</w:t>
      </w:r>
    </w:p>
    <w:sectPr w:rsidR="004A2449" w:rsidRPr="00E96E01">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859" w:rsidRDefault="007C0859" w:rsidP="002105AC">
      <w:pPr>
        <w:spacing w:after="0" w:line="240" w:lineRule="auto"/>
      </w:pPr>
      <w:r>
        <w:separator/>
      </w:r>
    </w:p>
  </w:endnote>
  <w:endnote w:type="continuationSeparator" w:id="0">
    <w:p w:rsidR="007C0859" w:rsidRDefault="007C0859" w:rsidP="00210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gfa Rotis Sans Serif">
    <w:panose1 w:val="00000400000000000000"/>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Look w:val="04A0" w:firstRow="1" w:lastRow="0" w:firstColumn="1" w:lastColumn="0" w:noHBand="0" w:noVBand="1"/>
    </w:tblPr>
    <w:tblGrid>
      <w:gridCol w:w="3652"/>
      <w:gridCol w:w="2126"/>
      <w:gridCol w:w="3434"/>
    </w:tblGrid>
    <w:tr w:rsidR="00E87181" w:rsidRPr="00ED438C" w:rsidTr="0065405B">
      <w:tc>
        <w:tcPr>
          <w:tcW w:w="3652" w:type="dxa"/>
          <w:tcBorders>
            <w:top w:val="single" w:sz="4" w:space="0" w:color="auto"/>
            <w:left w:val="nil"/>
            <w:bottom w:val="nil"/>
            <w:right w:val="nil"/>
          </w:tcBorders>
        </w:tcPr>
        <w:p w:rsidR="00E87181" w:rsidRPr="00BC65E4" w:rsidRDefault="00E87181" w:rsidP="0065405B">
          <w:pPr>
            <w:jc w:val="center"/>
          </w:pPr>
          <w:r w:rsidRPr="00BC65E4">
            <w:t>(Institutsleiter Prof. Dr.-Ing. G. Poll)</w:t>
          </w:r>
        </w:p>
      </w:tc>
      <w:tc>
        <w:tcPr>
          <w:tcW w:w="2126" w:type="dxa"/>
          <w:tcBorders>
            <w:top w:val="nil"/>
            <w:left w:val="nil"/>
            <w:bottom w:val="nil"/>
            <w:right w:val="nil"/>
          </w:tcBorders>
        </w:tcPr>
        <w:p w:rsidR="00E87181" w:rsidRPr="00BC65E4" w:rsidRDefault="00E87181" w:rsidP="0065405B"/>
      </w:tc>
      <w:tc>
        <w:tcPr>
          <w:tcW w:w="3434" w:type="dxa"/>
          <w:tcBorders>
            <w:top w:val="single" w:sz="4" w:space="0" w:color="auto"/>
            <w:left w:val="nil"/>
            <w:bottom w:val="nil"/>
            <w:right w:val="nil"/>
          </w:tcBorders>
        </w:tcPr>
        <w:p w:rsidR="00E87181" w:rsidRPr="00ED438C" w:rsidRDefault="00E87181" w:rsidP="0065405B">
          <w:pPr>
            <w:jc w:val="center"/>
            <w:rPr>
              <w:lang w:val="en-US"/>
            </w:rPr>
          </w:pPr>
          <w:r>
            <w:rPr>
              <w:lang w:val="en-US"/>
            </w:rPr>
            <w:t>(Dipl.-Ing. Norbert Bader)</w:t>
          </w:r>
        </w:p>
      </w:tc>
    </w:tr>
  </w:tbl>
  <w:p w:rsidR="00E87181" w:rsidRPr="00E87181" w:rsidRDefault="00E87181" w:rsidP="00E8718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859" w:rsidRDefault="007C0859" w:rsidP="002105AC">
      <w:pPr>
        <w:spacing w:after="0" w:line="240" w:lineRule="auto"/>
      </w:pPr>
      <w:r>
        <w:separator/>
      </w:r>
    </w:p>
  </w:footnote>
  <w:footnote w:type="continuationSeparator" w:id="0">
    <w:p w:rsidR="007C0859" w:rsidRDefault="007C0859" w:rsidP="002105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5AC" w:rsidRDefault="00571C5A">
    <w:pPr>
      <w:pStyle w:val="Kopfzeile"/>
    </w:pPr>
    <w:r>
      <w:rPr>
        <w:noProof/>
        <w:lang w:eastAsia="de-DE"/>
      </w:rPr>
      <w:drawing>
        <wp:anchor distT="0" distB="0" distL="114300" distR="114300" simplePos="0" relativeHeight="251658240" behindDoc="0" locked="0" layoutInCell="1" allowOverlap="1" wp14:anchorId="79B0738B" wp14:editId="014DA631">
          <wp:simplePos x="0" y="0"/>
          <wp:positionH relativeFrom="column">
            <wp:posOffset>-116840</wp:posOffset>
          </wp:positionH>
          <wp:positionV relativeFrom="paragraph">
            <wp:posOffset>-144780</wp:posOffset>
          </wp:positionV>
          <wp:extent cx="2527935" cy="431800"/>
          <wp:effectExtent l="0" t="0" r="5715" b="635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IMKT_Wortlogo20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7935" cy="431800"/>
                  </a:xfrm>
                  <a:prstGeom prst="rect">
                    <a:avLst/>
                  </a:prstGeom>
                </pic:spPr>
              </pic:pic>
            </a:graphicData>
          </a:graphic>
          <wp14:sizeRelH relativeFrom="page">
            <wp14:pctWidth>0</wp14:pctWidth>
          </wp14:sizeRelH>
          <wp14:sizeRelV relativeFrom="page">
            <wp14:pctHeight>0</wp14:pctHeight>
          </wp14:sizeRelV>
        </wp:anchor>
      </w:drawing>
    </w:r>
    <w:r w:rsidR="002105AC">
      <w:rPr>
        <w:noProof/>
        <w:lang w:eastAsia="de-DE"/>
      </w:rPr>
      <w:drawing>
        <wp:anchor distT="0" distB="0" distL="114300" distR="114300" simplePos="0" relativeHeight="251659264" behindDoc="0" locked="0" layoutInCell="1" allowOverlap="1" wp14:anchorId="1AED61AC" wp14:editId="1FC8BBFC">
          <wp:simplePos x="0" y="0"/>
          <wp:positionH relativeFrom="column">
            <wp:posOffset>4167505</wp:posOffset>
          </wp:positionH>
          <wp:positionV relativeFrom="paragraph">
            <wp:posOffset>-163830</wp:posOffset>
          </wp:positionV>
          <wp:extent cx="1617345" cy="467995"/>
          <wp:effectExtent l="0" t="0" r="1905" b="8255"/>
          <wp:wrapNone/>
          <wp:docPr id="4" name="Grafik 4" descr="C:\Users\NFB\Downloads\luh_logo_rgb_wmf\luh_logo_rgb_0_80_15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FB\Downloads\luh_logo_rgb_wmf\luh_logo_rgb_0_80_155.wm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17345" cy="4679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80F81"/>
    <w:multiLevelType w:val="hybridMultilevel"/>
    <w:tmpl w:val="E166A4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5AC"/>
    <w:rsid w:val="0003203B"/>
    <w:rsid w:val="000420F0"/>
    <w:rsid w:val="00043039"/>
    <w:rsid w:val="00056D88"/>
    <w:rsid w:val="00085961"/>
    <w:rsid w:val="000C61ED"/>
    <w:rsid w:val="000E2CC6"/>
    <w:rsid w:val="000E5816"/>
    <w:rsid w:val="0012688B"/>
    <w:rsid w:val="001319B5"/>
    <w:rsid w:val="001A1F1E"/>
    <w:rsid w:val="001A3E4A"/>
    <w:rsid w:val="001A7C0C"/>
    <w:rsid w:val="001C25B8"/>
    <w:rsid w:val="001C3D0E"/>
    <w:rsid w:val="001D27AA"/>
    <w:rsid w:val="00202C35"/>
    <w:rsid w:val="002105AC"/>
    <w:rsid w:val="0024024D"/>
    <w:rsid w:val="00281A60"/>
    <w:rsid w:val="002C706E"/>
    <w:rsid w:val="003415EA"/>
    <w:rsid w:val="00354229"/>
    <w:rsid w:val="00361B1C"/>
    <w:rsid w:val="00387193"/>
    <w:rsid w:val="00387CFB"/>
    <w:rsid w:val="003A0C42"/>
    <w:rsid w:val="003A4310"/>
    <w:rsid w:val="003E0F59"/>
    <w:rsid w:val="0041081E"/>
    <w:rsid w:val="00414B94"/>
    <w:rsid w:val="00466B57"/>
    <w:rsid w:val="00481046"/>
    <w:rsid w:val="004A2449"/>
    <w:rsid w:val="004A5233"/>
    <w:rsid w:val="004D22D9"/>
    <w:rsid w:val="004F5FF6"/>
    <w:rsid w:val="005215B1"/>
    <w:rsid w:val="00540361"/>
    <w:rsid w:val="00571C5A"/>
    <w:rsid w:val="00574FB3"/>
    <w:rsid w:val="005963DB"/>
    <w:rsid w:val="005D500A"/>
    <w:rsid w:val="005E3585"/>
    <w:rsid w:val="006203BA"/>
    <w:rsid w:val="00677B2F"/>
    <w:rsid w:val="006973A0"/>
    <w:rsid w:val="006A7803"/>
    <w:rsid w:val="00735F73"/>
    <w:rsid w:val="00782770"/>
    <w:rsid w:val="007839D7"/>
    <w:rsid w:val="007877BA"/>
    <w:rsid w:val="007C0859"/>
    <w:rsid w:val="007C2208"/>
    <w:rsid w:val="007C6982"/>
    <w:rsid w:val="00827F90"/>
    <w:rsid w:val="0086436B"/>
    <w:rsid w:val="008B6D7C"/>
    <w:rsid w:val="008C13ED"/>
    <w:rsid w:val="008F205C"/>
    <w:rsid w:val="009246D6"/>
    <w:rsid w:val="009273F1"/>
    <w:rsid w:val="00946C5F"/>
    <w:rsid w:val="00955E84"/>
    <w:rsid w:val="0097245A"/>
    <w:rsid w:val="009F27A1"/>
    <w:rsid w:val="00A10090"/>
    <w:rsid w:val="00A4231D"/>
    <w:rsid w:val="00AB1284"/>
    <w:rsid w:val="00AE3073"/>
    <w:rsid w:val="00B10934"/>
    <w:rsid w:val="00B36A55"/>
    <w:rsid w:val="00B56261"/>
    <w:rsid w:val="00BA1E97"/>
    <w:rsid w:val="00BB24CB"/>
    <w:rsid w:val="00BC65E4"/>
    <w:rsid w:val="00C0773F"/>
    <w:rsid w:val="00CD6F09"/>
    <w:rsid w:val="00D03B4C"/>
    <w:rsid w:val="00D0456C"/>
    <w:rsid w:val="00D06058"/>
    <w:rsid w:val="00D17A2B"/>
    <w:rsid w:val="00D640A9"/>
    <w:rsid w:val="00D92D94"/>
    <w:rsid w:val="00DA346F"/>
    <w:rsid w:val="00DB3218"/>
    <w:rsid w:val="00E6090A"/>
    <w:rsid w:val="00E87181"/>
    <w:rsid w:val="00E96E01"/>
    <w:rsid w:val="00EA4E95"/>
    <w:rsid w:val="00EC40AE"/>
    <w:rsid w:val="00ED438C"/>
    <w:rsid w:val="00EF29AB"/>
    <w:rsid w:val="00F1282B"/>
    <w:rsid w:val="00F51A77"/>
    <w:rsid w:val="00FA008B"/>
    <w:rsid w:val="00FA7E39"/>
    <w:rsid w:val="00FE5C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05AC"/>
    <w:pPr>
      <w:jc w:val="both"/>
    </w:pPr>
    <w:rPr>
      <w:rFonts w:ascii="Agfa Rotis Sans Serif" w:hAnsi="Agfa Rotis Sans Serif"/>
      <w:sz w:val="24"/>
    </w:rPr>
  </w:style>
  <w:style w:type="paragraph" w:styleId="berschrift1">
    <w:name w:val="heading 1"/>
    <w:basedOn w:val="Standard"/>
    <w:next w:val="Standard"/>
    <w:link w:val="berschrift1Zchn"/>
    <w:uiPriority w:val="9"/>
    <w:qFormat/>
    <w:rsid w:val="0024024D"/>
    <w:pPr>
      <w:keepNext/>
      <w:keepLines/>
      <w:spacing w:before="360" w:after="120"/>
      <w:jc w:val="center"/>
      <w:outlineLvl w:val="0"/>
    </w:pPr>
    <w:rPr>
      <w:rFonts w:eastAsiaTheme="majorEastAsia" w:cstheme="majorBidi"/>
      <w:b/>
      <w:bCs/>
      <w:color w:val="000000" w:themeColor="text1"/>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105A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05AC"/>
  </w:style>
  <w:style w:type="paragraph" w:styleId="Fuzeile">
    <w:name w:val="footer"/>
    <w:basedOn w:val="Standard"/>
    <w:link w:val="FuzeileZchn"/>
    <w:uiPriority w:val="99"/>
    <w:unhideWhenUsed/>
    <w:rsid w:val="002105A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05AC"/>
  </w:style>
  <w:style w:type="paragraph" w:styleId="Sprechblasentext">
    <w:name w:val="Balloon Text"/>
    <w:basedOn w:val="Standard"/>
    <w:link w:val="SprechblasentextZchn"/>
    <w:uiPriority w:val="99"/>
    <w:semiHidden/>
    <w:unhideWhenUsed/>
    <w:rsid w:val="002105A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05AC"/>
    <w:rPr>
      <w:rFonts w:ascii="Tahoma" w:hAnsi="Tahoma" w:cs="Tahoma"/>
      <w:sz w:val="16"/>
      <w:szCs w:val="16"/>
    </w:rPr>
  </w:style>
  <w:style w:type="character" w:customStyle="1" w:styleId="berschrift1Zchn">
    <w:name w:val="Überschrift 1 Zchn"/>
    <w:basedOn w:val="Absatz-Standardschriftart"/>
    <w:link w:val="berschrift1"/>
    <w:uiPriority w:val="9"/>
    <w:rsid w:val="0024024D"/>
    <w:rPr>
      <w:rFonts w:ascii="Agfa Rotis Sans Serif" w:eastAsiaTheme="majorEastAsia" w:hAnsi="Agfa Rotis Sans Serif" w:cstheme="majorBidi"/>
      <w:b/>
      <w:bCs/>
      <w:color w:val="000000" w:themeColor="text1"/>
      <w:sz w:val="28"/>
      <w:szCs w:val="28"/>
    </w:rPr>
  </w:style>
  <w:style w:type="paragraph" w:styleId="Listenabsatz">
    <w:name w:val="List Paragraph"/>
    <w:basedOn w:val="Standard"/>
    <w:uiPriority w:val="34"/>
    <w:qFormat/>
    <w:rsid w:val="000C61ED"/>
    <w:pPr>
      <w:spacing w:line="288" w:lineRule="auto"/>
      <w:ind w:left="720"/>
      <w:contextualSpacing/>
    </w:pPr>
  </w:style>
  <w:style w:type="table" w:styleId="Tabellenraster">
    <w:name w:val="Table Grid"/>
    <w:basedOn w:val="NormaleTabelle"/>
    <w:uiPriority w:val="59"/>
    <w:rsid w:val="00ED4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05AC"/>
    <w:pPr>
      <w:jc w:val="both"/>
    </w:pPr>
    <w:rPr>
      <w:rFonts w:ascii="Agfa Rotis Sans Serif" w:hAnsi="Agfa Rotis Sans Serif"/>
      <w:sz w:val="24"/>
    </w:rPr>
  </w:style>
  <w:style w:type="paragraph" w:styleId="berschrift1">
    <w:name w:val="heading 1"/>
    <w:basedOn w:val="Standard"/>
    <w:next w:val="Standard"/>
    <w:link w:val="berschrift1Zchn"/>
    <w:uiPriority w:val="9"/>
    <w:qFormat/>
    <w:rsid w:val="0024024D"/>
    <w:pPr>
      <w:keepNext/>
      <w:keepLines/>
      <w:spacing w:before="360" w:after="120"/>
      <w:jc w:val="center"/>
      <w:outlineLvl w:val="0"/>
    </w:pPr>
    <w:rPr>
      <w:rFonts w:eastAsiaTheme="majorEastAsia" w:cstheme="majorBidi"/>
      <w:b/>
      <w:bCs/>
      <w:color w:val="000000" w:themeColor="text1"/>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105A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05AC"/>
  </w:style>
  <w:style w:type="paragraph" w:styleId="Fuzeile">
    <w:name w:val="footer"/>
    <w:basedOn w:val="Standard"/>
    <w:link w:val="FuzeileZchn"/>
    <w:uiPriority w:val="99"/>
    <w:unhideWhenUsed/>
    <w:rsid w:val="002105A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05AC"/>
  </w:style>
  <w:style w:type="paragraph" w:styleId="Sprechblasentext">
    <w:name w:val="Balloon Text"/>
    <w:basedOn w:val="Standard"/>
    <w:link w:val="SprechblasentextZchn"/>
    <w:uiPriority w:val="99"/>
    <w:semiHidden/>
    <w:unhideWhenUsed/>
    <w:rsid w:val="002105A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05AC"/>
    <w:rPr>
      <w:rFonts w:ascii="Tahoma" w:hAnsi="Tahoma" w:cs="Tahoma"/>
      <w:sz w:val="16"/>
      <w:szCs w:val="16"/>
    </w:rPr>
  </w:style>
  <w:style w:type="character" w:customStyle="1" w:styleId="berschrift1Zchn">
    <w:name w:val="Überschrift 1 Zchn"/>
    <w:basedOn w:val="Absatz-Standardschriftart"/>
    <w:link w:val="berschrift1"/>
    <w:uiPriority w:val="9"/>
    <w:rsid w:val="0024024D"/>
    <w:rPr>
      <w:rFonts w:ascii="Agfa Rotis Sans Serif" w:eastAsiaTheme="majorEastAsia" w:hAnsi="Agfa Rotis Sans Serif" w:cstheme="majorBidi"/>
      <w:b/>
      <w:bCs/>
      <w:color w:val="000000" w:themeColor="text1"/>
      <w:sz w:val="28"/>
      <w:szCs w:val="28"/>
    </w:rPr>
  </w:style>
  <w:style w:type="paragraph" w:styleId="Listenabsatz">
    <w:name w:val="List Paragraph"/>
    <w:basedOn w:val="Standard"/>
    <w:uiPriority w:val="34"/>
    <w:qFormat/>
    <w:rsid w:val="000C61ED"/>
    <w:pPr>
      <w:spacing w:line="288" w:lineRule="auto"/>
      <w:ind w:left="720"/>
      <w:contextualSpacing/>
    </w:pPr>
  </w:style>
  <w:style w:type="table" w:styleId="Tabellenraster">
    <w:name w:val="Table Grid"/>
    <w:basedOn w:val="NormaleTabelle"/>
    <w:uiPriority w:val="59"/>
    <w:rsid w:val="00ED4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2337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NFB</dc:creator>
  <cp:lastModifiedBy>bader</cp:lastModifiedBy>
  <cp:revision>42</cp:revision>
  <dcterms:created xsi:type="dcterms:W3CDTF">2015-10-10T16:37:00Z</dcterms:created>
  <dcterms:modified xsi:type="dcterms:W3CDTF">2017-10-09T09:36:00Z</dcterms:modified>
</cp:coreProperties>
</file>