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Vérif’IA</w:t>
      </w:r>
    </w:p>
    <w:p>
      <w:pPr>
        <w:pStyle w:val="CoverSubtitle"/>
      </w:pPr>
      <w:r>
        <w:t xml:space="preserve">BẢN TIẾNG VIỆT ĐỂ KIỂM TRA – không nộp bản này</w:t>
      </w:r>
    </w:p>
    <w:p>
      <w:pPr>
        <w:pStyle w:val="CoverText"/>
      </w:pPr>
      <w:r>
        <w:t xml:space="preserve">Bản dịch của file</w:t>
      </w:r>
      <w:r>
        <w:t xml:space="preserve"> </w:t>
      </w:r>
      <w:r>
        <w:rPr>
          <w:bCs/>
          <w:b/>
        </w:rPr>
        <w:t xml:space="preserve">Document1_VerifIA_FR</w:t>
      </w:r>
      <w:r>
        <w:t xml:space="preserve"> </w:t>
      </w:r>
      <w:r>
        <w:t xml:space="preserve">(bản tiếng Pháp để nộp), kèm ghi chú: sửa gì, thêm gì, xoá gì, và vì sao.</w:t>
      </w:r>
    </w:p>
    <w:p>
      <w:pPr>
        <w:pStyle w:val="BodyText"/>
      </w:pPr>
      <w:r>
        <w:rPr>
          <w:bCs/>
          <w:b/>
        </w:rPr>
        <w:t xml:space="preserve">Cách đọc file này</w:t>
      </w:r>
    </w:p>
    <w:p>
      <w:pPr>
        <w:numPr>
          <w:ilvl w:val="0"/>
          <w:numId w:val="1001"/>
        </w:numPr>
        <w:pStyle w:val="Compact"/>
      </w:pPr>
      <w:r>
        <w:rPr>
          <w:bCs/>
          <w:b/>
        </w:rPr>
        <w:t xml:space="preserve">[GIỮ]</w:t>
      </w:r>
      <w:r>
        <w:t xml:space="preserve"> </w:t>
      </w:r>
      <w:r>
        <w:t xml:space="preserve">= giữ nguyên nội dung nhóm đã viết, chỉ ghép lại và trình bày gọn hơn.</w:t>
      </w:r>
    </w:p>
    <w:p>
      <w:pPr>
        <w:numPr>
          <w:ilvl w:val="0"/>
          <w:numId w:val="1001"/>
        </w:numPr>
        <w:pStyle w:val="Compact"/>
      </w:pPr>
      <w:r>
        <w:rPr>
          <w:bCs/>
          <w:b/>
        </w:rPr>
        <w:t xml:space="preserve">[SỬA]</w:t>
      </w:r>
      <w:r>
        <w:t xml:space="preserve"> </w:t>
      </w:r>
      <w:r>
        <w:t xml:space="preserve">= có sửa nội dung. Ngay dưới tiêu đề có ô vàng « Vì sao sửa ».</w:t>
      </w:r>
    </w:p>
    <w:p>
      <w:pPr>
        <w:numPr>
          <w:ilvl w:val="0"/>
          <w:numId w:val="1001"/>
        </w:numPr>
        <w:pStyle w:val="Compact"/>
      </w:pPr>
      <w:r>
        <w:rPr>
          <w:bCs/>
          <w:b/>
        </w:rPr>
        <w:t xml:space="preserve">[MỚI]</w:t>
      </w:r>
      <w:r>
        <w:t xml:space="preserve"> </w:t>
      </w:r>
      <w:r>
        <w:t xml:space="preserve">= phần thêm mới, vì hồ sơ EFAP hoặc thầy coach yêu cầu mà bản cũ còn thiếu.</w:t>
      </w:r>
    </w:p>
    <w:p>
      <w:pPr>
        <w:numPr>
          <w:ilvl w:val="0"/>
          <w:numId w:val="1001"/>
        </w:numPr>
        <w:pStyle w:val="Compact"/>
      </w:pPr>
      <w:r>
        <w:t xml:space="preserve">Cuối file: danh sách các đoạn đã</w:t>
      </w:r>
      <w:r>
        <w:t xml:space="preserve"> </w:t>
      </w:r>
      <w:r>
        <w:rPr>
          <w:bCs/>
          <w:b/>
        </w:rPr>
        <w:t xml:space="preserve">XOÁ</w:t>
      </w:r>
      <w:r>
        <w:t xml:space="preserve"> </w:t>
      </w:r>
      <w:r>
        <w:t xml:space="preserve">và các chỗ cần sửa trên</w:t>
      </w:r>
      <w:r>
        <w:t xml:space="preserve"> </w:t>
      </w:r>
      <w:r>
        <w:rPr>
          <w:bCs/>
          <w:b/>
        </w:rPr>
        <w:t xml:space="preserve">SLIDE</w:t>
      </w:r>
      <w:r>
        <w:t xml:space="preserve"> </w:t>
      </w:r>
      <w:r>
        <w:t xml:space="preserve">để nói khớp với tài liệu.</w:t>
      </w:r>
    </w:p>
    <w:p>
      <w:r>
        <w:br w:type="page"/>
      </w:r>
    </w:p>
    <w:bookmarkStart w:id="20" w:name="trang-bìa-sửa"/>
    <w:p>
      <w:pPr>
        <w:pStyle w:val="Heading1"/>
      </w:pPr>
      <w:r>
        <w:t xml:space="preserve">Trang bìa [SỬA]</w:t>
      </w:r>
    </w:p>
    <w:p>
      <w:pPr>
        <w:pStyle w:val="FirstParagraph"/>
      </w:pPr>
      <w:r>
        <w:rPr>
          <w:bCs/>
          <w:b/>
        </w:rPr>
        <w:t xml:space="preserve">Vérif’IA</w:t>
      </w:r>
      <w:r>
        <w:t xml:space="preserve"> </w:t>
      </w:r>
      <w:r>
        <w:t xml:space="preserve">–</w:t>
      </w:r>
      <w:r>
        <w:t xml:space="preserve"> </w:t>
      </w:r>
      <w:r>
        <w:rPr>
          <w:iCs/>
          <w:i/>
        </w:rPr>
        <w:t xml:space="preserve">Avant de croire. Avant de partager. Vérifiez.</w:t>
      </w:r>
      <w:r>
        <w:t xml:space="preserve"> </w:t>
      </w:r>
      <w:r>
        <w:t xml:space="preserve">(Trước khi tin. Trước khi chia sẻ. Hãy kiểm chứng.)</w:t>
      </w:r>
    </w:p>
    <w:p>
      <w:pPr>
        <w:pStyle w:val="BodyText"/>
      </w:pPr>
      <w:r>
        <w:t xml:space="preserve">Dự án IA – Thông tin sai lệch và trí tuệ nhân tạo · EFAP · Tháng 10/2026. Thử thách số 1: Phát hiện một tin giả trước khi nó lan truyền (viral). Nhóm 9: Hiba Gherraby · Shems Mrini · Eugenia Colmenares · Olivia Clerico · Ngoc Nhi Luu. Maquette: https://verifia-efap.vercel.app</w:t>
      </w:r>
    </w:p>
    <w:p>
      <w:pPr>
        <w:pStyle w:val="Ghichu"/>
      </w:pPr>
      <w:r>
        <w:rPr>
          <w:bCs/>
          <w:b/>
        </w:rPr>
        <w:t xml:space="preserve">Vì sao sửa:</w:t>
      </w:r>
      <w:r>
        <w:t xml:space="preserve"> </w:t>
      </w:r>
      <w:r>
        <w:t xml:space="preserve">bản cũ có 2 slogan khác nhau: « Avant que ça devienne viral, vérifie. » (phần brief, BIG IDEA) và « Avant de croire. Avant de partager. Vérifiez. » (slide bìa + phần 8). Một thương hiệu chỉ nên có 1 slogan → giữ câu đang ở slide bìa và phần 8 để không phải sửa slide. Thêm tên 5 thành viên và link maquette vì hồ sơ EFAP bắt buộc phải có.</w:t>
      </w:r>
    </w:p>
    <w:p>
      <w:pPr>
        <w:pStyle w:val="BodyText"/>
      </w:pPr>
      <w:r>
        <w:rPr>
          <w:bCs/>
          <w:b/>
        </w:rPr>
        <w:t xml:space="preserve">Vérif’IA trong một câu [MỚI].</w:t>
      </w:r>
      <w:r>
        <w:t xml:space="preserve"> </w:t>
      </w:r>
      <w:r>
        <w:t xml:space="preserve">Dành cho học sinh cấp 3 hay chia sẻ một video gây sốc cho bạn bè trước khi kịp kiểm tra, chúng tôi tạo ra Vérif’IA, một trợ lý ảo nằm ngay trong nút « Partager » (Chia sẻ), cho họ biết trong 10 giây một nội dung có đáng ngờ không và vì sao, nhờ một AI phân tích nội dung, nguồn gốc và cách nó lan truyền; khác với fact-checking truyền thống, vốn đến khi tin đồn đã viral rồi.</w:t>
      </w:r>
    </w:p>
    <w:p>
      <w:pPr>
        <w:pStyle w:val="Ghichu"/>
      </w:pPr>
      <w:r>
        <w:rPr>
          <w:bCs/>
          <w:b/>
        </w:rPr>
        <w:t xml:space="preserve">Vì sao thêm:</w:t>
      </w:r>
      <w:r>
        <w:t xml:space="preserve"> </w:t>
      </w:r>
      <w:r>
        <w:t xml:space="preserve">đây chính là « câu định vị » thầy coach yêu cầu (Pour [cible] qui [problème], nous créons [solution] qui [bénéfice] grâce à [IA], contrairement à [existant]). Giám khảo đọc 1 câu là hiểu cả dự án.</w:t>
      </w:r>
    </w:p>
    <w:p>
      <w:pPr>
        <w:pStyle w:val="BodyText"/>
      </w:pPr>
      <w:r>
        <w:rPr>
          <w:bCs/>
          <w:b/>
        </w:rPr>
        <w:t xml:space="preserve">Mục lục:</w:t>
      </w:r>
      <w:r>
        <w:t xml:space="preserve"> </w:t>
      </w:r>
      <w:r>
        <w:t xml:space="preserve">1. Thử thách · 2. Đối tượng và personas · 3. Insight · 4. Những gì đã có và điều còn thiếu · 5. Giải pháp Vérif’IA · 6. Maquette · 7. AI và các rào chắn an toàn · 8. Tác động và triển khai · 9. Cách nhóm dùng AI để làm dự án · Đội ngũ.</w:t>
      </w:r>
    </w:p>
    <w:bookmarkEnd w:id="20"/>
    <w:bookmarkStart w:id="21" w:name="thử-thách-le-challenge-sửa-nhẹ"/>
    <w:p>
      <w:pPr>
        <w:pStyle w:val="Heading1"/>
      </w:pPr>
      <w:r>
        <w:t xml:space="preserve">1. Thử thách (Le challenge) [SỬA nhẹ]</w:t>
      </w:r>
    </w:p>
    <w:p>
      <w:pPr>
        <w:pStyle w:val="Ghichu"/>
      </w:pPr>
      <w:r>
        <w:rPr>
          <w:bCs/>
          <w:b/>
        </w:rPr>
        <w:t xml:space="preserve">Vì sao sửa:</w:t>
      </w:r>
      <w:r>
        <w:t xml:space="preserve"> </w:t>
      </w:r>
      <w:r>
        <w:t xml:space="preserve">(1) thêm 1 số liệu thật (nghiên cứu MIT, tạp chí</w:t>
      </w:r>
      <w:r>
        <w:t xml:space="preserve"> </w:t>
      </w:r>
      <w:r>
        <w:rPr>
          <w:iCs/>
          <w:i/>
        </w:rPr>
        <w:t xml:space="preserve">Science</w:t>
      </w:r>
      <w:r>
        <w:t xml:space="preserve">, 2018) để chứng minh vấn đề → ăn điểm tiêu chí « hiểu thử thách » /2. (2) Thêm « vòng luẩn quẩn » lấy từ slide 4 để tài liệu khớp với slide. (3) Câu hỏi nghiên cứu (problématique) giữ nguyên ý, chỉ thêm « đúng lúc sắp chia sẻ » để nối với ý tưởng nút « Partager ».</w:t>
      </w:r>
    </w:p>
    <w:p>
      <w:pPr>
        <w:pStyle w:val="BodyText"/>
      </w:pPr>
      <w:r>
        <w:rPr>
          <w:bCs/>
          <w:b/>
        </w:rPr>
        <w:t xml:space="preserve">Thử thách số 1: Phát hiện một tin giả trước khi nó lan truyền.</w:t>
      </w:r>
    </w:p>
    <w:p>
      <w:pPr>
        <w:pStyle w:val="BodyText"/>
      </w:pPr>
      <w:r>
        <w:t xml:space="preserve">Ngày nay, một thông tin có thể được chia sẻ hàng nghìn lần chỉ trong vài phút trên mạng xã hội và ứng dụng nhắn tin. Và cái sai lan nhanh hơn cái đúng: theo một nghiên cứu của MIT đăng trên tạp chí</w:t>
      </w:r>
      <w:r>
        <w:t xml:space="preserve"> </w:t>
      </w:r>
      <w:r>
        <w:rPr>
          <w:iCs/>
          <w:i/>
        </w:rPr>
        <w:t xml:space="preserve">Science</w:t>
      </w:r>
      <w:r>
        <w:t xml:space="preserve"> </w:t>
      </w:r>
      <w:r>
        <w:t xml:space="preserve">năm 2018, tin giả có khả năng được chia sẻ lại cao hơn 70 % so với tin thật. Khi lời cải chính xuất hiện, tin đồn thường đã đi hết một vòng các nhóm chat.</w:t>
      </w:r>
    </w:p>
    <w:p>
      <w:pPr>
        <w:pStyle w:val="BodyText"/>
      </w:pPr>
      <w:r>
        <w:t xml:space="preserve">Suy nghĩ của chúng tôi bắt đầu từ một nhận xét đơn giản: người ta thường chia sẻ một thông tin trước cả khi kịp kiểm tra nó có đúng không. Đó là vòng luẩn quẩn của tin giả:</w:t>
      </w:r>
    </w:p>
    <w:p>
      <w:pPr>
        <w:pStyle w:val="BlockText"/>
      </w:pPr>
      <w:r>
        <w:t xml:space="preserve">Tôi nhận một thông tin → tôi thấy nó đáng tin → tôi chia sẻ → người khác nhận → họ lại chia sẻ → thông tin trở nên viral.</w:t>
      </w:r>
    </w:p>
    <w:p>
      <w:pPr>
        <w:pStyle w:val="FirstParagraph"/>
      </w:pPr>
      <w:r>
        <w:t xml:space="preserve">Vấn đề vì vậy không chỉ là phát hiện tin giả, mà là can thiệp đúng lúc: ngay trước khi nó lan ra.</w:t>
      </w:r>
    </w:p>
    <w:p>
      <w:pPr>
        <w:pStyle w:val="BodyText"/>
      </w:pPr>
      <w:r>
        <w:rPr>
          <w:bCs/>
          <w:b/>
        </w:rPr>
        <w:t xml:space="preserve">Câu hỏi nghiên cứu (problématique):</w:t>
      </w:r>
      <w:r>
        <w:t xml:space="preserve"> </w:t>
      </w:r>
      <w:r>
        <w:t xml:space="preserve">làm thế nào dùng trí tuệ nhân tạo để giúp mỗi người nhận ra một tin giả đúng lúc họ sắp chia sẻ nó, trước khi nó trở nên viral?</w:t>
      </w:r>
    </w:p>
    <w:bookmarkEnd w:id="21"/>
    <w:bookmarkStart w:id="24" w:name="X360ccfec9f6acf1cc52ec84893e59937b9f400c"/>
    <w:p>
      <w:pPr>
        <w:pStyle w:val="Heading1"/>
      </w:pPr>
      <w:r>
        <w:t xml:space="preserve">2. Đối tượng và personas (La cible et les personas) [SỬA]</w:t>
      </w:r>
    </w:p>
    <w:p>
      <w:pPr>
        <w:pStyle w:val="Ghichu"/>
      </w:pPr>
      <w:r>
        <w:rPr>
          <w:bCs/>
          <w:b/>
        </w:rPr>
        <w:t xml:space="preserve">Vì sao sửa:</w:t>
      </w:r>
      <w:r>
        <w:t xml:space="preserve"> </w:t>
      </w:r>
      <w:r>
        <w:t xml:space="preserve">bản cũ ghi « 4 personas có thể » mà không chọn ai là chính → giám khảo sẽ hỏi « rốt cuộc các bạn nhắm ai? ». Trong khi đó phần 8 (pilot) lại chỉ làm với học sinh cấp 3. → Chọn</w:t>
      </w:r>
      <w:r>
        <w:t xml:space="preserve"> </w:t>
      </w:r>
      <w:r>
        <w:rPr>
          <w:bCs/>
          <w:b/>
        </w:rPr>
        <w:t xml:space="preserve">Léa làm persona chính</w:t>
      </w:r>
      <w:r>
        <w:t xml:space="preserve">; 3 người còn lại thành</w:t>
      </w:r>
      <w:r>
        <w:t xml:space="preserve"> </w:t>
      </w:r>
      <w:r>
        <w:rPr>
          <w:bCs/>
          <w:b/>
        </w:rPr>
        <w:t xml:space="preserve">đối tượng phụ</w:t>
      </w:r>
      <w:r>
        <w:t xml:space="preserve">, ghi rõ khi nào tiếp cận họ (khớp với roadmap phần 8). Thêm « khoảnh khắc quan trọng » (buổi tối, vài giây để quyết định), lấy từ maquette.</w:t>
      </w:r>
    </w:p>
    <w:p>
      <w:pPr>
        <w:pStyle w:val="BodyText"/>
      </w:pPr>
      <w:r>
        <w:rPr>
          <w:bCs/>
          <w:b/>
        </w:rPr>
        <w:t xml:space="preserve">Đối tượng chính: học sinh cấp 3 từ 15 đến 17 tuổi.</w:t>
      </w:r>
      <w:r>
        <w:t xml:space="preserve"> </w:t>
      </w:r>
      <w:r>
        <w:t xml:space="preserve">Chúng tôi chạy pilot với nhóm này. Các em xem rất nhiều nội dung ngắn, chia sẻ nhanh với bạn bè, và chúng tôi tiếp cận dễ dàng qua các trường cấp 3 và các buổi workshop giáo dục truyền thông.</w:t>
      </w:r>
    </w:p>
    <w:bookmarkStart w:id="22" w:name="Xe44517e1fb21f1a1101637b2bb0650823562a40"/>
    <w:p>
      <w:pPr>
        <w:pStyle w:val="Heading2"/>
      </w:pPr>
      <w:r>
        <w:t xml:space="preserve">Persona chính: Léa, 16 tuổi, « cô gái luôn online »</w:t>
      </w:r>
    </w:p>
    <w:p>
      <w:pPr>
        <w:pStyle w:val="FirstParagraph"/>
      </w:pPr>
      <w:r>
        <w:t xml:space="preserve">(Kèm ảnh chân dung Léa, ảnh do AI tạo.)</w:t>
      </w:r>
    </w:p>
    <w:p>
      <w:pPr>
        <w:numPr>
          <w:ilvl w:val="0"/>
          <w:numId w:val="1002"/>
        </w:numPr>
        <w:pStyle w:val="Compact"/>
      </w:pPr>
      <w:r>
        <w:rPr>
          <w:bCs/>
          <w:b/>
        </w:rPr>
        <w:t xml:space="preserve">Hoàn cảnh:</w:t>
      </w:r>
      <w:r>
        <w:t xml:space="preserve"> </w:t>
      </w:r>
      <w:r>
        <w:t xml:space="preserve">học sinh cấp 3.</w:t>
      </w:r>
    </w:p>
    <w:p>
      <w:pPr>
        <w:numPr>
          <w:ilvl w:val="0"/>
          <w:numId w:val="1002"/>
        </w:numPr>
        <w:pStyle w:val="Compact"/>
      </w:pPr>
      <w:r>
        <w:rPr>
          <w:bCs/>
          <w:b/>
        </w:rPr>
        <w:t xml:space="preserve">Thói quen số:</w:t>
      </w:r>
      <w:r>
        <w:t xml:space="preserve"> </w:t>
      </w:r>
      <w:r>
        <w:t xml:space="preserve">dùng chủ yếu TikTok, Snapchat, Instagram và các ứng dụng nhắn tin; xem chủ yếu nội dung ngắn; theo dõi influencer và nhà sáng tạo nội dung; dễ dàng chia sẻ video hoặc ảnh chụp màn hình cho bạn bè.</w:t>
      </w:r>
    </w:p>
    <w:p>
      <w:pPr>
        <w:numPr>
          <w:ilvl w:val="0"/>
          <w:numId w:val="1002"/>
        </w:numPr>
        <w:pStyle w:val="Compact"/>
      </w:pPr>
      <w:r>
        <w:rPr>
          <w:bCs/>
          <w:b/>
        </w:rPr>
        <w:t xml:space="preserve">Vấn đề:</w:t>
      </w:r>
      <w:r>
        <w:t xml:space="preserve"> </w:t>
      </w:r>
      <w:r>
        <w:t xml:space="preserve">em nhận rất nhiều thông tin nhưng không phải lúc nào cũng phân biệt được đâu là thông tin, ý kiến, tin đồn hay fake news.</w:t>
      </w:r>
    </w:p>
    <w:p>
      <w:pPr>
        <w:numPr>
          <w:ilvl w:val="0"/>
          <w:numId w:val="1002"/>
        </w:numPr>
        <w:pStyle w:val="Compact"/>
      </w:pPr>
      <w:r>
        <w:rPr>
          <w:bCs/>
          <w:b/>
        </w:rPr>
        <w:t xml:space="preserve">Nhu cầu chính:</w:t>
      </w:r>
      <w:r>
        <w:t xml:space="preserve"> </w:t>
      </w:r>
      <w:r>
        <w:t xml:space="preserve">« Mình muốn biết nhanh xem cái mình đang xem có thật không. »</w:t>
      </w:r>
    </w:p>
    <w:p>
      <w:pPr>
        <w:numPr>
          <w:ilvl w:val="0"/>
          <w:numId w:val="1002"/>
        </w:numPr>
        <w:pStyle w:val="Compact"/>
      </w:pPr>
      <w:r>
        <w:rPr>
          <w:bCs/>
          <w:b/>
        </w:rPr>
        <w:t xml:space="preserve">Khoảnh khắc quan trọng:</w:t>
      </w:r>
      <w:r>
        <w:t xml:space="preserve"> </w:t>
      </w:r>
      <w:r>
        <w:t xml:space="preserve">buổi tối, trên điện thoại, khi một video gây sốc đã lan trong nhóm bạn và em chỉ có vài giây để quyết định gửi hay không.</w:t>
      </w:r>
    </w:p>
    <w:p>
      <w:pPr>
        <w:numPr>
          <w:ilvl w:val="0"/>
          <w:numId w:val="1002"/>
        </w:numPr>
        <w:pStyle w:val="Compact"/>
      </w:pPr>
      <w:r>
        <w:rPr>
          <w:bCs/>
          <w:b/>
        </w:rPr>
        <w:t xml:space="preserve">Vérif’IA mang lại cho em:</w:t>
      </w:r>
      <w:r>
        <w:t xml:space="preserve"> </w:t>
      </w:r>
      <w:r>
        <w:t xml:space="preserve">một cách kiểm tra rất đơn giản, trực quan và vui, trong 10 giây, ngay tại chỗ em vẫn hay chia sẻ.</w:t>
      </w:r>
    </w:p>
    <w:bookmarkEnd w:id="22"/>
    <w:bookmarkStart w:id="23" w:name="các-đối-tượng-phụ"/>
    <w:p>
      <w:pPr>
        <w:pStyle w:val="Heading2"/>
      </w:pPr>
      <w:r>
        <w:t xml:space="preserve">Các đối tượng phụ</w:t>
      </w:r>
    </w:p>
    <w:p>
      <w:pPr>
        <w:pStyle w:val="FirstParagraph"/>
      </w:pPr>
      <w:r>
        <w:t xml:space="preserve">Ba persona còn lại là những nhóm Vérif’IA sẽ tiếp cận ở giai đoạn sau (xem phần 8).</w:t>
      </w:r>
    </w:p>
    <w:p>
      <w:pPr>
        <w:pStyle w:val="TableCaption"/>
      </w:pPr>
      <w:r>
        <w:t xml:space="preserve">Bảng 1 – Các đối tượng phụ</w:t>
      </w:r>
    </w:p>
    <w:tbl>
      <w:tblPr>
        <w:tblStyle w:val="Table"/>
        <w:tblW w:type="pct" w:w="5000"/>
        <w:tblLook w:firstRow="1" w:lastRow="0" w:firstColumn="0" w:lastColumn="0" w:noHBand="0" w:noVBand="0" w:val="0020"/>
        <w:jc w:val="start"/>
        <w:tblCaption w:val="Bảng 1 – Các đối tượng phụ"/>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173"/>
        <w:gridCol w:w="1857"/>
        <w:gridCol w:w="1857"/>
        <w:gridCol w:w="1662"/>
        <w:gridCol w:w="1368"/>
      </w:tblGrid>
      <w:tr>
        <w:trPr>
          <w:tblHeader w:val="true"/>
          <w:cantSplit/>
          <w:tblHeader/>
        </w:trPr>
        <w:tc>
          <w:tcPr>
            <w:shd w:val="clear" w:color="auto" w:fill="1F2A44"/>
          </w:tcPr>
          <w:p>
            <w:pPr>
              <w:pStyle w:val="Compact"/>
              <w:spacing w:after="20" w:before="20"/>
              <w:jc w:val="left"/>
            </w:pPr>
            <w:r>
              <w:rPr>
                <w:b/>
                <w:color w:val="FFFFFF"/>
                <w:sz w:val="18"/>
              </w:rPr>
              <w:t xml:space="preserve">Persona</w:t>
            </w:r>
          </w:p>
        </w:tc>
        <w:tc>
          <w:tcPr>
            <w:shd w:val="clear" w:color="auto" w:fill="1F2A44"/>
          </w:tcPr>
          <w:p>
            <w:pPr>
              <w:pStyle w:val="Compact"/>
              <w:spacing w:after="20" w:before="20"/>
              <w:jc w:val="left"/>
            </w:pPr>
            <w:r>
              <w:rPr>
                <w:b/>
                <w:color w:val="FFFFFF"/>
                <w:sz w:val="18"/>
              </w:rPr>
              <w:t xml:space="preserve">Hồ sơ và thói quen</w:t>
            </w:r>
          </w:p>
        </w:tc>
        <w:tc>
          <w:tcPr>
            <w:shd w:val="clear" w:color="auto" w:fill="1F2A44"/>
          </w:tcPr>
          <w:p>
            <w:pPr>
              <w:pStyle w:val="Compact"/>
              <w:spacing w:after="20" w:before="20"/>
              <w:jc w:val="left"/>
            </w:pPr>
            <w:r>
              <w:rPr>
                <w:b/>
                <w:color w:val="FFFFFF"/>
                <w:sz w:val="18"/>
              </w:rPr>
              <w:t xml:space="preserve">Vấn đề</w:t>
            </w:r>
          </w:p>
        </w:tc>
        <w:tc>
          <w:tcPr>
            <w:shd w:val="clear" w:color="auto" w:fill="1F2A44"/>
          </w:tcPr>
          <w:p>
            <w:pPr>
              <w:pStyle w:val="Compact"/>
              <w:spacing w:after="20" w:before="20"/>
              <w:jc w:val="left"/>
            </w:pPr>
            <w:r>
              <w:rPr>
                <w:b/>
                <w:color w:val="FFFFFF"/>
                <w:sz w:val="18"/>
              </w:rPr>
              <w:t xml:space="preserve">Nhu cầu</w:t>
            </w:r>
          </w:p>
        </w:tc>
        <w:tc>
          <w:tcPr>
            <w:shd w:val="clear" w:color="auto" w:fill="1F2A44"/>
          </w:tcPr>
          <w:p>
            <w:pPr>
              <w:pStyle w:val="Compact"/>
              <w:spacing w:after="20" w:before="20"/>
              <w:jc w:val="left"/>
            </w:pPr>
            <w:r>
              <w:rPr>
                <w:b/>
                <w:color w:val="FFFFFF"/>
                <w:sz w:val="18"/>
              </w:rPr>
              <w:t xml:space="preserve">Khi nào tiếp cận</w:t>
            </w:r>
          </w:p>
        </w:tc>
      </w:tr>
      <w:tr>
        <w:trPr>
          <w:cantSplit/>
        </w:trPr>
        <w:tc>
          <w:tcPr/>
          <w:p>
            <w:pPr>
              <w:pStyle w:val="Compact"/>
              <w:spacing w:after="20" w:before="20"/>
              <w:jc w:val="left"/>
            </w:pPr>
            <w:r>
              <w:rPr>
                <w:bCs/>
                <w:b/>
                <w:sz w:val="18"/>
              </w:rPr>
              <w:t xml:space="preserve">Nathalie, 44 tuổi</w:t>
            </w:r>
            <w:r>
              <w:rPr>
                <w:sz w:val="18"/>
              </w:rPr>
              <w:t xml:space="preserve"> </w:t>
            </w:r>
            <w:r>
              <w:rPr>
                <w:sz w:val="18"/>
              </w:rPr>
              <w:t xml:space="preserve">– « người chuyển tin của gia đình »</w:t>
            </w:r>
          </w:p>
        </w:tc>
        <w:tc>
          <w:tcPr/>
          <w:p>
            <w:pPr>
              <w:pStyle w:val="Compact"/>
              <w:spacing w:after="20" w:before="20"/>
              <w:jc w:val="left"/>
            </w:pPr>
            <w:r>
              <w:rPr>
                <w:sz w:val="18"/>
              </w:rPr>
              <w:t xml:space="preserve">Đi làm; Facebook và WhatsApp; rất tích cực trong nhóm gia đình; nhận và chuyển tiếp nhiều tin</w:t>
            </w:r>
          </w:p>
        </w:tc>
        <w:tc>
          <w:tcPr/>
          <w:p>
            <w:pPr>
              <w:pStyle w:val="Compact"/>
              <w:spacing w:after="20" w:before="20"/>
              <w:jc w:val="left"/>
            </w:pPr>
            <w:r>
              <w:rPr>
                <w:sz w:val="18"/>
              </w:rPr>
              <w:t xml:space="preserve">Hay nhận tin kiểu « Chú ý, hãy chia sẻ! » hoặc « Một người trong ngành xác nhận với tôi rằng… » mà không biết kiểm tra thế nào</w:t>
            </w:r>
          </w:p>
        </w:tc>
        <w:tc>
          <w:tcPr/>
          <w:p>
            <w:pPr>
              <w:pStyle w:val="Compact"/>
              <w:spacing w:after="20" w:before="20"/>
              <w:jc w:val="left"/>
            </w:pPr>
            <w:r>
              <w:rPr>
                <w:sz w:val="18"/>
              </w:rPr>
              <w:t xml:space="preserve">« Tôi muốn yên tâm trước khi chuyển tin cho gia đình. »</w:t>
            </w:r>
          </w:p>
        </w:tc>
        <w:tc>
          <w:tcPr/>
          <w:p>
            <w:pPr>
              <w:pStyle w:val="Compact"/>
              <w:spacing w:after="20" w:before="20"/>
              <w:jc w:val="left"/>
            </w:pPr>
            <w:r>
              <w:rPr>
                <w:sz w:val="18"/>
              </w:rPr>
              <w:t xml:space="preserve">Giai đoạn 3 của pilot: phụ huynh học sinh, workshop ở thư viện, video « Le Groupe Famille »</w:t>
            </w:r>
          </w:p>
        </w:tc>
      </w:tr>
      <w:tr>
        <w:trPr>
          <w:cantSplit/>
        </w:trPr>
        <w:tc>
          <w:tcPr>
            <w:shd w:val="clear" w:color="auto" w:fill="F3F6FB"/>
          </w:tcPr>
          <w:p>
            <w:pPr>
              <w:pStyle w:val="Compact"/>
              <w:spacing w:after="20" w:before="20"/>
              <w:jc w:val="left"/>
            </w:pPr>
            <w:r>
              <w:rPr>
                <w:bCs/>
                <w:b/>
                <w:sz w:val="18"/>
              </w:rPr>
              <w:t xml:space="preserve">Michel, 58 tuổi</w:t>
            </w:r>
            <w:r>
              <w:rPr>
                <w:sz w:val="18"/>
              </w:rPr>
              <w:t xml:space="preserve"> </w:t>
            </w:r>
            <w:r>
              <w:rPr>
                <w:sz w:val="18"/>
              </w:rPr>
              <w:t xml:space="preserve">– « người dùng thận trọng »</w:t>
            </w:r>
          </w:p>
        </w:tc>
        <w:tc>
          <w:tcPr>
            <w:shd w:val="clear" w:color="auto" w:fill="F3F6FB"/>
          </w:tcPr>
          <w:p>
            <w:pPr>
              <w:pStyle w:val="Compact"/>
              <w:spacing w:after="20" w:before="20"/>
              <w:jc w:val="left"/>
            </w:pPr>
            <w:r>
              <w:rPr>
                <w:sz w:val="18"/>
              </w:rPr>
              <w:t xml:space="preserve">Facebook và WhatsApp; theo dõi thời sự; tin hơn những gì người quen gửi</w:t>
            </w:r>
          </w:p>
        </w:tc>
        <w:tc>
          <w:tcPr>
            <w:shd w:val="clear" w:color="auto" w:fill="F3F6FB"/>
          </w:tcPr>
          <w:p>
            <w:pPr>
              <w:pStyle w:val="Compact"/>
              <w:spacing w:after="20" w:before="20"/>
              <w:jc w:val="left"/>
            </w:pPr>
            <w:r>
              <w:rPr>
                <w:sz w:val="18"/>
              </w:rPr>
              <w:t xml:space="preserve">Tin do người thân gửi dường như tự động đáng tin</w:t>
            </w:r>
          </w:p>
        </w:tc>
        <w:tc>
          <w:tcPr>
            <w:shd w:val="clear" w:color="auto" w:fill="F3F6FB"/>
          </w:tcPr>
          <w:p>
            <w:pPr>
              <w:pStyle w:val="Compact"/>
              <w:spacing w:after="20" w:before="20"/>
              <w:jc w:val="left"/>
            </w:pPr>
            <w:r>
              <w:rPr>
                <w:sz w:val="18"/>
              </w:rPr>
              <w:t xml:space="preserve">« Tôi muốn một cách thật đơn giản để biết tin này có đáng tin không. »</w:t>
            </w:r>
          </w:p>
        </w:tc>
        <w:tc>
          <w:tcPr>
            <w:shd w:val="clear" w:color="auto" w:fill="F3F6FB"/>
          </w:tcPr>
          <w:p>
            <w:pPr>
              <w:pStyle w:val="Compact"/>
              <w:spacing w:after="20" w:before="20"/>
              <w:jc w:val="left"/>
            </w:pPr>
            <w:r>
              <w:rPr>
                <w:sz w:val="18"/>
              </w:rPr>
              <w:t xml:space="preserve">Giai đoạn 3 của pilot: workshop ở thư viện (người lớn tuổi)</w:t>
            </w:r>
          </w:p>
        </w:tc>
      </w:tr>
      <w:tr>
        <w:trPr>
          <w:cantSplit/>
        </w:trPr>
        <w:tc>
          <w:tcPr/>
          <w:p>
            <w:pPr>
              <w:pStyle w:val="Compact"/>
              <w:spacing w:after="20" w:before="20"/>
              <w:jc w:val="left"/>
            </w:pPr>
            <w:r>
              <w:rPr>
                <w:bCs/>
                <w:b/>
                <w:sz w:val="18"/>
              </w:rPr>
              <w:t xml:space="preserve">Thomas, 31 tuổi</w:t>
            </w:r>
            <w:r>
              <w:rPr>
                <w:sz w:val="18"/>
              </w:rPr>
              <w:t xml:space="preserve"> </w:t>
            </w:r>
            <w:r>
              <w:rPr>
                <w:sz w:val="18"/>
              </w:rPr>
              <w:t xml:space="preserve">– « người đi làm bị ngập thông tin »</w:t>
            </w:r>
          </w:p>
        </w:tc>
        <w:tc>
          <w:tcPr/>
          <w:p>
            <w:pPr>
              <w:pStyle w:val="Compact"/>
              <w:spacing w:after="20" w:before="20"/>
              <w:jc w:val="left"/>
            </w:pPr>
            <w:r>
              <w:rPr>
                <w:sz w:val="18"/>
              </w:rPr>
              <w:t xml:space="preserve">Đi làm; LinkedIn, Instagram, Facebook, WhatsApp; ở trong nhiều nhóm WhatsApp</w:t>
            </w:r>
          </w:p>
        </w:tc>
        <w:tc>
          <w:tcPr/>
          <w:p>
            <w:pPr>
              <w:pStyle w:val="Compact"/>
              <w:spacing w:after="20" w:before="20"/>
              <w:jc w:val="left"/>
            </w:pPr>
            <w:r>
              <w:rPr>
                <w:sz w:val="18"/>
              </w:rPr>
              <w:t xml:space="preserve">Không có thời gian kiểm tra hết; tin giả có thể gây hại cho công việc hoặc đời sống</w:t>
            </w:r>
          </w:p>
        </w:tc>
        <w:tc>
          <w:tcPr/>
          <w:p>
            <w:pPr>
              <w:pStyle w:val="Compact"/>
              <w:spacing w:after="20" w:before="20"/>
              <w:jc w:val="left"/>
            </w:pPr>
            <w:r>
              <w:rPr>
                <w:sz w:val="18"/>
              </w:rPr>
              <w:t xml:space="preserve">« Tôi muốn biết nhanh một thông tin có đủ tin cậy để chuyển đi không. »</w:t>
            </w:r>
          </w:p>
        </w:tc>
        <w:tc>
          <w:tcPr/>
          <w:p>
            <w:pPr>
              <w:pStyle w:val="Compact"/>
              <w:spacing w:after="20" w:before="20"/>
              <w:jc w:val="left"/>
            </w:pPr>
            <w:r>
              <w:rPr>
                <w:sz w:val="18"/>
              </w:rPr>
              <w:t xml:space="preserve">Sau pilot: mở rộng tới người trẻ đi làm (tháng 9/2027)</w:t>
            </w:r>
          </w:p>
        </w:tc>
      </w:tr>
    </w:tbl>
    <w:bookmarkEnd w:id="23"/>
    <w:bookmarkEnd w:id="24"/>
    <w:bookmarkStart w:id="25" w:name="insight-linsight-mới"/>
    <w:p>
      <w:pPr>
        <w:pStyle w:val="Heading1"/>
      </w:pPr>
      <w:r>
        <w:t xml:space="preserve">3. Insight (L’insight) [MỚI]</w:t>
      </w:r>
    </w:p>
    <w:p>
      <w:pPr>
        <w:pStyle w:val="Ghichu"/>
      </w:pPr>
      <w:r>
        <w:rPr>
          <w:bCs/>
          <w:b/>
        </w:rPr>
        <w:t xml:space="preserve">Vì sao thêm:</w:t>
      </w:r>
      <w:r>
        <w:t xml:space="preserve"> </w:t>
      </w:r>
      <w:r>
        <w:t xml:space="preserve">thầy coach nói rõ insight ≠ nhận xét. Câu « Je veux savoir rapidement si ce que je vois est vrai » là</w:t>
      </w:r>
      <w:r>
        <w:t xml:space="preserve"> </w:t>
      </w:r>
      <w:r>
        <w:rPr>
          <w:bCs/>
          <w:b/>
        </w:rPr>
        <w:t xml:space="preserve">nhu cầu</w:t>
      </w:r>
      <w:r>
        <w:t xml:space="preserve">, không phải insight. Insight thật = sự thật ngầm giải thích</w:t>
      </w:r>
      <w:r>
        <w:t xml:space="preserve"> </w:t>
      </w:r>
      <w:r>
        <w:rPr>
          <w:bCs/>
          <w:b/>
        </w:rPr>
        <w:t xml:space="preserve">vì sao</w:t>
      </w:r>
      <w:r>
        <w:t xml:space="preserve"> </w:t>
      </w:r>
      <w:r>
        <w:t xml:space="preserve">Léa chia sẻ tin giả: chia sẻ đầu tiên = « sành điệu » trong nhóm. Insight này</w:t>
      </w:r>
      <w:r>
        <w:t xml:space="preserve"> </w:t>
      </w:r>
      <w:r>
        <w:rPr>
          <w:bCs/>
          <w:b/>
        </w:rPr>
        <w:t xml:space="preserve">đã có sẵn trong phần 8 của bạn</w:t>
      </w:r>
      <w:r>
        <w:t xml:space="preserve"> </w:t>
      </w:r>
      <w:r>
        <w:t xml:space="preserve">(concept chiến dịch) → đưa lên đây để cả tài liệu nối với nhau: insight → badge → chiến dịch « Vérifie en premier ».</w:t>
      </w:r>
    </w:p>
    <w:p>
      <w:pPr>
        <w:pStyle w:val="BlockText"/>
      </w:pPr>
      <w:r>
        <w:rPr>
          <w:bCs/>
          <w:b/>
        </w:rPr>
        <w:t xml:space="preserve">« Trong nhóm mình, là người đầu tiên chia sẻ một tin là</w:t>
      </w:r>
      <w:r>
        <w:rPr>
          <w:bCs/>
          <w:b/>
        </w:rPr>
        <w:t xml:space="preserve"> </w:t>
      </w:r>
      <w:r>
        <w:rPr>
          <w:bCs/>
          <w:b/>
        </w:rPr>
        <w:t xml:space="preserve">“</w:t>
      </w:r>
      <w:r>
        <w:rPr>
          <w:bCs/>
          <w:b/>
        </w:rPr>
        <w:t xml:space="preserve">bắt trend</w:t>
      </w:r>
      <w:r>
        <w:rPr>
          <w:bCs/>
          <w:b/>
        </w:rPr>
        <w:t xml:space="preserve">”</w:t>
      </w:r>
      <w:r>
        <w:rPr>
          <w:bCs/>
          <w:b/>
        </w:rPr>
        <w:t xml:space="preserve">. Nhưng nếu tin đó sai, mình lại thành đứa cả tin. »</w:t>
      </w:r>
    </w:p>
    <w:p>
      <w:pPr>
        <w:pStyle w:val="FirstParagraph"/>
      </w:pPr>
      <w:r>
        <w:t xml:space="preserve">Léa không chia sẻ tin đồn vì em cả tin, mà vì chia sẻ nhanh mang lại một « vị thế » trong nhóm bạn. Vì vậy, chỉ bảo em « chậm lại » sẽ không hiệu quả. Vérif’IA không lấy đi vị thế đó, mà chuyển nó sang chỗ khác: trở thành người kiểm tra đầu tiên, và báo cho bạn bè, là cách mới để « bắt trend ».</w:t>
      </w:r>
    </w:p>
    <w:p>
      <w:pPr>
        <w:pStyle w:val="BodyText"/>
      </w:pPr>
      <w:r>
        <w:t xml:space="preserve">Insight này dẫn dắt cả dự án: vị trí của công cụ (nút « Partager », nơi em ra quyết định), huy hiệu thưởng cho thói quen tốt, và chiến dịch ra mắt « Vérifie en premier » (phần 8).</w:t>
      </w:r>
    </w:p>
    <w:bookmarkEnd w:id="25"/>
    <w:bookmarkStart w:id="26" w:name="Xf89799d7cd126ea1956126a59966e08733f2217"/>
    <w:p>
      <w:pPr>
        <w:pStyle w:val="Heading1"/>
      </w:pPr>
      <w:r>
        <w:t xml:space="preserve">4. Những gì đã có và điều còn thiếu (L’existant) [SỬA]</w:t>
      </w:r>
    </w:p>
    <w:p>
      <w:pPr>
        <w:pStyle w:val="Ghichu"/>
      </w:pPr>
      <w:r>
        <w:rPr>
          <w:bCs/>
          <w:b/>
        </w:rPr>
        <w:t xml:space="preserve">Vì sao sửa:</w:t>
      </w:r>
      <w:r>
        <w:t xml:space="preserve"> </w:t>
      </w:r>
      <w:r>
        <w:t xml:space="preserve">bản cũ chỉ ghi « đã có các báo và công cụ fact-checking » mà không nêu tên. Tiêu chí « sáng tạo so với cái đã có » được</w:t>
      </w:r>
      <w:r>
        <w:t xml:space="preserve"> </w:t>
      </w:r>
      <w:r>
        <w:rPr>
          <w:bCs/>
          <w:b/>
        </w:rPr>
        <w:t xml:space="preserve">4 điểm</w:t>
      </w:r>
      <w:r>
        <w:t xml:space="preserve"> </w:t>
      </w:r>
      <w:r>
        <w:t xml:space="preserve">(cao nhất) → phải so sánh cụ thể. Thêm bảng 5 giải pháp có thật và giới hạn của chúng. Đoạn « fact-checking cổ điển → Vérif’IA » của bản cũ được giữ ở cuối phần.</w:t>
      </w:r>
    </w:p>
    <w:p>
      <w:pPr>
        <w:pStyle w:val="BodyText"/>
      </w:pPr>
      <w:r>
        <w:t xml:space="preserve">Đã có nhiều giải pháp, nhưng chúng thường đến quá muộn, hoặc không được thiết kế cho một học sinh chỉ có 10 giây để quyết định.</w:t>
      </w:r>
    </w:p>
    <w:p>
      <w:pPr>
        <w:pStyle w:val="TableCaption"/>
      </w:pPr>
      <w:r>
        <w:t xml:space="preserve">Bảng 2 – Các giải pháp đã có và giới hạn</w:t>
      </w:r>
    </w:p>
    <w:tbl>
      <w:tblPr>
        <w:tblStyle w:val="Table"/>
        <w:tblW w:type="pct" w:w="5000"/>
        <w:tblLook w:firstRow="1" w:lastRow="0" w:firstColumn="0" w:lastColumn="0" w:noHBand="0" w:noVBand="0" w:val="0020"/>
        <w:jc w:val="start"/>
        <w:tblCaption w:val="Bảng 2 – Các giải pháp đã có và giới hạn"/>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2354"/>
        <w:gridCol w:w="2354"/>
        <w:gridCol w:w="3210"/>
      </w:tblGrid>
      <w:tr>
        <w:trPr>
          <w:tblHeader w:val="true"/>
          <w:cantSplit/>
          <w:tblHeader/>
        </w:trPr>
        <w:tc>
          <w:tcPr>
            <w:shd w:val="clear" w:color="auto" w:fill="1F2A44"/>
          </w:tcPr>
          <w:p>
            <w:pPr>
              <w:pStyle w:val="Compact"/>
              <w:spacing w:after="20" w:before="20"/>
              <w:jc w:val="left"/>
            </w:pPr>
            <w:r>
              <w:rPr>
                <w:b/>
                <w:color w:val="FFFFFF"/>
                <w:sz w:val="18"/>
              </w:rPr>
              <w:t xml:space="preserve">Giải pháp đã có</w:t>
            </w:r>
          </w:p>
        </w:tc>
        <w:tc>
          <w:tcPr>
            <w:shd w:val="clear" w:color="auto" w:fill="1F2A44"/>
          </w:tcPr>
          <w:p>
            <w:pPr>
              <w:pStyle w:val="Compact"/>
              <w:spacing w:after="20" w:before="20"/>
              <w:jc w:val="left"/>
            </w:pPr>
            <w:r>
              <w:rPr>
                <w:b/>
                <w:color w:val="FFFFFF"/>
                <w:sz w:val="18"/>
              </w:rPr>
              <w:t xml:space="preserve">Điểm mạnh</w:t>
            </w:r>
          </w:p>
        </w:tc>
        <w:tc>
          <w:tcPr>
            <w:shd w:val="clear" w:color="auto" w:fill="1F2A44"/>
          </w:tcPr>
          <w:p>
            <w:pPr>
              <w:pStyle w:val="Compact"/>
              <w:spacing w:after="20" w:before="20"/>
              <w:jc w:val="left"/>
            </w:pPr>
            <w:r>
              <w:rPr>
                <w:b/>
                <w:color w:val="FFFFFF"/>
                <w:sz w:val="18"/>
              </w:rPr>
              <w:t xml:space="preserve">Giới hạn với Léa</w:t>
            </w:r>
          </w:p>
        </w:tc>
      </w:tr>
      <w:tr>
        <w:trPr>
          <w:cantSplit/>
        </w:trPr>
        <w:tc>
          <w:tcPr/>
          <w:p>
            <w:pPr>
              <w:pStyle w:val="Compact"/>
              <w:spacing w:after="20" w:before="20"/>
              <w:jc w:val="left"/>
            </w:pPr>
            <w:r>
              <w:rPr>
                <w:sz w:val="18"/>
              </w:rPr>
              <w:t xml:space="preserve">Báo fact-checking (AFP Factuel, Les Décodeurs của</w:t>
            </w:r>
            <w:r>
              <w:rPr>
                <w:sz w:val="18"/>
              </w:rPr>
              <w:t xml:space="preserve"> </w:t>
            </w:r>
            <w:r>
              <w:rPr>
                <w:iCs/>
                <w:i/>
                <w:sz w:val="18"/>
              </w:rPr>
              <w:t xml:space="preserve">Le Monde</w:t>
            </w:r>
            <w:r>
              <w:rPr>
                <w:sz w:val="18"/>
              </w:rPr>
              <w:t xml:space="preserve">)</w:t>
            </w:r>
          </w:p>
        </w:tc>
        <w:tc>
          <w:tcPr/>
          <w:p>
            <w:pPr>
              <w:pStyle w:val="Compact"/>
              <w:spacing w:after="20" w:before="20"/>
              <w:jc w:val="left"/>
            </w:pPr>
            <w:r>
              <w:rPr>
                <w:sz w:val="18"/>
              </w:rPr>
              <w:t xml:space="preserve">Kiểm chứng đáng tin, có nguồn, chi tiết</w:t>
            </w:r>
          </w:p>
        </w:tc>
        <w:tc>
          <w:tcPr/>
          <w:p>
            <w:pPr>
              <w:pStyle w:val="Compact"/>
              <w:spacing w:after="20" w:before="20"/>
              <w:jc w:val="left"/>
            </w:pPr>
            <w:r>
              <w:rPr>
                <w:sz w:val="18"/>
              </w:rPr>
              <w:t xml:space="preserve">Phải tự đi tìm; bài viết thường đến khi tin đồn đã viral</w:t>
            </w:r>
          </w:p>
        </w:tc>
      </w:tr>
      <w:tr>
        <w:trPr>
          <w:cantSplit/>
        </w:trPr>
        <w:tc>
          <w:tcPr>
            <w:shd w:val="clear" w:color="auto" w:fill="F3F6FB"/>
          </w:tcPr>
          <w:p>
            <w:pPr>
              <w:pStyle w:val="Compact"/>
              <w:spacing w:after="20" w:before="20"/>
              <w:jc w:val="left"/>
            </w:pPr>
            <w:r>
              <w:rPr>
                <w:sz w:val="18"/>
              </w:rPr>
              <w:t xml:space="preserve">Ghi chú cộng đồng (Community Notes trên X)</w:t>
            </w:r>
          </w:p>
        </w:tc>
        <w:tc>
          <w:tcPr>
            <w:shd w:val="clear" w:color="auto" w:fill="F3F6FB"/>
          </w:tcPr>
          <w:p>
            <w:pPr>
              <w:pStyle w:val="Compact"/>
              <w:spacing w:after="20" w:before="20"/>
              <w:jc w:val="left"/>
            </w:pPr>
            <w:r>
              <w:rPr>
                <w:sz w:val="18"/>
              </w:rPr>
              <w:t xml:space="preserve">Người dùng tự thêm bối cảnh</w:t>
            </w:r>
          </w:p>
        </w:tc>
        <w:tc>
          <w:tcPr>
            <w:shd w:val="clear" w:color="auto" w:fill="F3F6FB"/>
          </w:tcPr>
          <w:p>
            <w:pPr>
              <w:pStyle w:val="Compact"/>
              <w:spacing w:after="20" w:before="20"/>
              <w:jc w:val="left"/>
            </w:pPr>
            <w:r>
              <w:rPr>
                <w:sz w:val="18"/>
              </w:rPr>
              <w:t xml:space="preserve">Ghi chú thường hiện ra sau đỉnh lan truyền, và chỉ trên 1 nền tảng</w:t>
            </w:r>
          </w:p>
        </w:tc>
      </w:tr>
      <w:tr>
        <w:trPr>
          <w:cantSplit/>
        </w:trPr>
        <w:tc>
          <w:tcPr/>
          <w:p>
            <w:pPr>
              <w:pStyle w:val="Compact"/>
              <w:spacing w:after="20" w:before="20"/>
              <w:jc w:val="left"/>
            </w:pPr>
            <w:r>
              <w:rPr>
                <w:sz w:val="18"/>
              </w:rPr>
              <w:t xml:space="preserve">Nhãn « Đã chuyển tiếp nhiều lần » trên WhatsApp</w:t>
            </w:r>
          </w:p>
        </w:tc>
        <w:tc>
          <w:tcPr/>
          <w:p>
            <w:pPr>
              <w:pStyle w:val="Compact"/>
              <w:spacing w:after="20" w:before="20"/>
              <w:jc w:val="left"/>
            </w:pPr>
            <w:r>
              <w:rPr>
                <w:sz w:val="18"/>
              </w:rPr>
              <w:t xml:space="preserve">Báo hiệu một tin đang lan nhiều</w:t>
            </w:r>
          </w:p>
        </w:tc>
        <w:tc>
          <w:tcPr/>
          <w:p>
            <w:pPr>
              <w:pStyle w:val="Compact"/>
              <w:spacing w:after="20" w:before="20"/>
              <w:jc w:val="left"/>
            </w:pPr>
            <w:r>
              <w:rPr>
                <w:sz w:val="18"/>
              </w:rPr>
              <w:t xml:space="preserve">Không nói tin đó sai hay không, cũng không nói vì sao</w:t>
            </w:r>
          </w:p>
        </w:tc>
      </w:tr>
      <w:tr>
        <w:trPr>
          <w:cantSplit/>
        </w:trPr>
        <w:tc>
          <w:tcPr>
            <w:shd w:val="clear" w:color="auto" w:fill="F3F6FB"/>
          </w:tcPr>
          <w:p>
            <w:pPr>
              <w:pStyle w:val="Compact"/>
              <w:spacing w:after="20" w:before="20"/>
              <w:jc w:val="left"/>
            </w:pPr>
            <w:r>
              <w:rPr>
                <w:sz w:val="18"/>
              </w:rPr>
              <w:t xml:space="preserve">Chatbot AI đa năng (ChatGPT, Le Chat…)</w:t>
            </w:r>
          </w:p>
        </w:tc>
        <w:tc>
          <w:tcPr>
            <w:shd w:val="clear" w:color="auto" w:fill="F3F6FB"/>
          </w:tcPr>
          <w:p>
            <w:pPr>
              <w:pStyle w:val="Compact"/>
              <w:spacing w:after="20" w:before="20"/>
              <w:jc w:val="left"/>
            </w:pPr>
            <w:r>
              <w:rPr>
                <w:sz w:val="18"/>
              </w:rPr>
              <w:t xml:space="preserve">Trả lời mọi câu hỏi</w:t>
            </w:r>
          </w:p>
        </w:tc>
        <w:tc>
          <w:tcPr>
            <w:shd w:val="clear" w:color="auto" w:fill="F3F6FB"/>
          </w:tcPr>
          <w:p>
            <w:pPr>
              <w:pStyle w:val="Compact"/>
              <w:spacing w:after="20" w:before="20"/>
              <w:jc w:val="left"/>
            </w:pPr>
            <w:r>
              <w:rPr>
                <w:sz w:val="18"/>
              </w:rPr>
              <w:t xml:space="preserve">Phải copy nội dung sang chỗ khác và biết hỏi gì; không có chỉ số tin cậy hay nguồn rõ ràng; có thể sai</w:t>
            </w:r>
          </w:p>
        </w:tc>
      </w:tr>
      <w:tr>
        <w:trPr>
          <w:cantSplit/>
        </w:trPr>
        <w:tc>
          <w:tcPr/>
          <w:p>
            <w:pPr>
              <w:pStyle w:val="Compact"/>
              <w:spacing w:after="20" w:before="20"/>
              <w:jc w:val="left"/>
            </w:pPr>
            <w:r>
              <w:rPr>
                <w:sz w:val="18"/>
              </w:rPr>
              <w:t xml:space="preserve">Công cụ kiểm chứng cho nhà báo (InVID-WeVerify)</w:t>
            </w:r>
          </w:p>
        </w:tc>
        <w:tc>
          <w:tcPr/>
          <w:p>
            <w:pPr>
              <w:pStyle w:val="Compact"/>
              <w:spacing w:after="20" w:before="20"/>
              <w:jc w:val="left"/>
            </w:pPr>
            <w:r>
              <w:rPr>
                <w:sz w:val="18"/>
              </w:rPr>
              <w:t xml:space="preserve">Phân tích sâu ảnh và video</w:t>
            </w:r>
          </w:p>
        </w:tc>
        <w:tc>
          <w:tcPr/>
          <w:p>
            <w:pPr>
              <w:pStyle w:val="Compact"/>
              <w:spacing w:after="20" w:before="20"/>
              <w:jc w:val="left"/>
            </w:pPr>
            <w:r>
              <w:rPr>
                <w:sz w:val="18"/>
              </w:rPr>
              <w:t xml:space="preserve">Quá kỹ thuật với người dùng phổ thông</w:t>
            </w:r>
          </w:p>
        </w:tc>
      </w:tr>
    </w:tbl>
    <w:p>
      <w:pPr>
        <w:pStyle w:val="BodyText"/>
      </w:pPr>
      <w:r>
        <w:t xml:space="preserve">Fact-checking truyền thống đi theo trình tự:</w:t>
      </w:r>
      <w:r>
        <w:t xml:space="preserve"> </w:t>
      </w:r>
      <w:r>
        <w:rPr>
          <w:bCs/>
          <w:b/>
        </w:rPr>
        <w:t xml:space="preserve">tin giả → lan truyền → viral → cải chính</w:t>
      </w:r>
      <w:r>
        <w:t xml:space="preserve">. Không ai có mặt ở thời điểm quyết định: lúc bấm chia sẻ. Vérif’IA can thiệp đúng chỗ đó:</w:t>
      </w:r>
      <w:r>
        <w:t xml:space="preserve"> </w:t>
      </w:r>
      <w:r>
        <w:rPr>
          <w:bCs/>
          <w:b/>
        </w:rPr>
        <w:t xml:space="preserve">thông tin → nghi ngờ → kiểm tra → quyết định chia sẻ hay không</w:t>
      </w:r>
      <w:r>
        <w:t xml:space="preserve">. Mục tiêu là ngăn tin giả viral, thay vì chỉ sửa hậu quả.</w:t>
      </w:r>
    </w:p>
    <w:bookmarkEnd w:id="26"/>
    <w:bookmarkStart w:id="30" w:name="giải-pháp-vérifia-notre-solution-sửa"/>
    <w:p>
      <w:pPr>
        <w:pStyle w:val="Heading1"/>
      </w:pPr>
      <w:r>
        <w:t xml:space="preserve">5. Giải pháp: Vérif’IA (Notre solution) [SỬA]</w:t>
      </w:r>
    </w:p>
    <w:p>
      <w:pPr>
        <w:pStyle w:val="Ghichu"/>
      </w:pPr>
      <w:r>
        <w:rPr>
          <w:bCs/>
          <w:b/>
        </w:rPr>
        <w:t xml:space="preserve">Vì sao sửa (3 điểm):</w:t>
      </w:r>
      <w:r>
        <w:t xml:space="preserve"> </w:t>
      </w:r>
      <w:r>
        <w:t xml:space="preserve">(1) Bản cũ có</w:t>
      </w:r>
      <w:r>
        <w:t xml:space="preserve"> </w:t>
      </w:r>
      <w:r>
        <w:rPr>
          <w:bCs/>
          <w:b/>
        </w:rPr>
        <w:t xml:space="preserve">2 cách dùng khác nhau</w:t>
      </w:r>
      <w:r>
        <w:t xml:space="preserve">: phần brief = người dùng tự gửi tin vào app sau khi nghi ngờ; maquette = nút « Partager ». → Gộp lại: Vérif’IA nằm trong menu « Partager »,</w:t>
      </w:r>
      <w:r>
        <w:t xml:space="preserve"> </w:t>
      </w:r>
      <w:r>
        <w:rPr>
          <w:bCs/>
          <w:b/>
        </w:rPr>
        <w:t xml:space="preserve">và</w:t>
      </w:r>
      <w:r>
        <w:t xml:space="preserve"> </w:t>
      </w:r>
      <w:r>
        <w:t xml:space="preserve">vẫn có thể gửi trực tiếp text/link/ảnh. (2) Bản cũ có</w:t>
      </w:r>
      <w:r>
        <w:t xml:space="preserve"> </w:t>
      </w:r>
      <w:r>
        <w:rPr>
          <w:bCs/>
          <w:b/>
        </w:rPr>
        <w:t xml:space="preserve">4 mức</w:t>
      </w:r>
      <w:r>
        <w:t xml:space="preserve"> </w:t>
      </w:r>
      <w:r>
        <w:t xml:space="preserve">(thêm « À vérifier »), nhưng slide, maquette và KPI chỉ có</w:t>
      </w:r>
      <w:r>
        <w:t xml:space="preserve"> </w:t>
      </w:r>
      <w:r>
        <w:rPr>
          <w:bCs/>
          <w:b/>
        </w:rPr>
        <w:t xml:space="preserve">3 mức</w:t>
      </w:r>
      <w:r>
        <w:t xml:space="preserve"> </w:t>
      </w:r>
      <w:r>
        <w:t xml:space="preserve">→ giữ 3 mức. (3) Thêm</w:t>
      </w:r>
      <w:r>
        <w:t xml:space="preserve"> </w:t>
      </w:r>
      <w:r>
        <w:rPr>
          <w:bCs/>
          <w:b/>
        </w:rPr>
        <w:t xml:space="preserve">« lời hứa » (promesse)</w:t>
      </w:r>
      <w:r>
        <w:t xml:space="preserve"> </w:t>
      </w:r>
      <w:r>
        <w:t xml:space="preserve">1 câu – hồ sơ EFAP bắt buộc. Đổi thì điều kiện (« serait », « pourrait » = « sẽ có thể ») sang thì hiện tại → nghe chắc chắn, chuyên nghiệp hơn.</w:t>
      </w:r>
    </w:p>
    <w:bookmarkStart w:id="27" w:name="tên-gọi-và-big-idea"/>
    <w:p>
      <w:pPr>
        <w:pStyle w:val="Heading2"/>
      </w:pPr>
      <w:r>
        <w:t xml:space="preserve">Tên gọi và big idea</w:t>
      </w:r>
    </w:p>
    <w:p>
      <w:pPr>
        <w:pStyle w:val="FirstParagraph"/>
      </w:pPr>
      <w:r>
        <w:rPr>
          <w:bCs/>
          <w:b/>
        </w:rPr>
        <w:t xml:space="preserve">Vérif’IA</w:t>
      </w:r>
      <w:r>
        <w:t xml:space="preserve"> </w:t>
      </w:r>
      <w:r>
        <w:t xml:space="preserve">ghép « vérifier » (kiểm tra) và « IA » (AI): cái tên nói đúng việc công cụ làm.</w:t>
      </w:r>
    </w:p>
    <w:p>
      <w:pPr>
        <w:pStyle w:val="BodyText"/>
      </w:pPr>
      <w:r>
        <w:rPr>
          <w:bCs/>
          <w:b/>
        </w:rPr>
        <w:t xml:space="preserve">Big idea:</w:t>
      </w:r>
      <w:r>
        <w:t xml:space="preserve"> </w:t>
      </w:r>
      <w:r>
        <w:t xml:space="preserve">một trợ lý ảo nằm ngay trong nút « Partager ». Đúng lúc sắp gửi một nội dung, ta có thể kiểm tra nó trong 10 giây.</w:t>
      </w:r>
    </w:p>
    <w:p>
      <w:pPr>
        <w:pStyle w:val="BodyText"/>
      </w:pPr>
      <w:r>
        <w:rPr>
          <w:bCs/>
          <w:b/>
        </w:rPr>
        <w:t xml:space="preserve">Lời hứa (promesse):</w:t>
      </w:r>
      <w:r>
        <w:t xml:space="preserve"> </w:t>
      </w:r>
      <w:r>
        <w:t xml:space="preserve">« Với Vérif’IA, bạn biết trong 10 giây một nội dung có đáng ngờ không, và vì sao, trước khi gửi cho bạn bè. »</w:t>
      </w:r>
    </w:p>
    <w:p>
      <w:pPr>
        <w:pStyle w:val="BodyText"/>
      </w:pPr>
      <w:r>
        <w:t xml:space="preserve">Chúng tôi không muốn tạo một « máy dò fake news » đơn thuần: mục tiêu là tạo ra</w:t>
      </w:r>
      <w:r>
        <w:t xml:space="preserve"> </w:t>
      </w:r>
      <w:r>
        <w:rPr>
          <w:bCs/>
          <w:b/>
        </w:rPr>
        <w:t xml:space="preserve">một phản xạ kiểm tra</w:t>
      </w:r>
      <w:r>
        <w:t xml:space="preserve">.</w:t>
      </w:r>
    </w:p>
    <w:bookmarkEnd w:id="27"/>
    <w:bookmarkStart w:id="28" w:name="cách-hoạt-động"/>
    <w:p>
      <w:pPr>
        <w:pStyle w:val="Heading2"/>
      </w:pPr>
      <w:r>
        <w:t xml:space="preserve">Cách hoạt động</w:t>
      </w:r>
    </w:p>
    <w:p>
      <w:pPr>
        <w:pStyle w:val="FirstParagraph"/>
      </w:pPr>
      <w:r>
        <w:t xml:space="preserve">Vérif’IA xuất hiện trong menu « Partager » của điện thoại, cạnh danh bạ, khi ta muốn gửi một nội dung từ TikTok, Instagram hay WhatsApp. Ta cũng có thể gửi trực tiếp cho nó một đoạn text, link, ảnh chụp màn hình, ảnh hoặc video.</w:t>
      </w:r>
    </w:p>
    <w:p>
      <w:pPr>
        <w:numPr>
          <w:ilvl w:val="0"/>
          <w:numId w:val="1003"/>
        </w:numPr>
        <w:pStyle w:val="Compact"/>
      </w:pPr>
      <w:r>
        <w:rPr>
          <w:bCs/>
          <w:b/>
        </w:rPr>
        <w:t xml:space="preserve">Người dùng gửi nội dung:</w:t>
      </w:r>
      <w:r>
        <w:t xml:space="preserve"> </w:t>
      </w:r>
      <w:r>
        <w:t xml:space="preserve">thay vì gửi ngay, họ bấm « Vérifier avec Vérif’IA ».</w:t>
      </w:r>
    </w:p>
    <w:p>
      <w:pPr>
        <w:numPr>
          <w:ilvl w:val="0"/>
          <w:numId w:val="1003"/>
        </w:numPr>
        <w:pStyle w:val="Compact"/>
      </w:pPr>
      <w:r>
        <w:rPr>
          <w:bCs/>
          <w:b/>
        </w:rPr>
        <w:t xml:space="preserve">AI phân tích</w:t>
      </w:r>
      <w:r>
        <w:t xml:space="preserve"> </w:t>
      </w:r>
      <w:r>
        <w:t xml:space="preserve">trong vài giây: nội dung khẳng định gì, nguồn gốc, cách lan truyền, và các nguồn đáng tin nói gì.</w:t>
      </w:r>
    </w:p>
    <w:p>
      <w:pPr>
        <w:numPr>
          <w:ilvl w:val="0"/>
          <w:numId w:val="1003"/>
        </w:numPr>
        <w:pStyle w:val="Compact"/>
      </w:pPr>
      <w:r>
        <w:rPr>
          <w:bCs/>
          <w:b/>
        </w:rPr>
        <w:t xml:space="preserve">Vérif’IA đưa kết quả rõ ràng:</w:t>
      </w:r>
      <w:r>
        <w:t xml:space="preserve"> </w:t>
      </w:r>
      <w:r>
        <w:t xml:space="preserve">chỉ số tin cậy trên 100, một trong 3 mức (</w:t>
      </w:r>
      <w:r>
        <w:rPr>
          <w:bCs/>
          <w:b/>
        </w:rPr>
        <w:t xml:space="preserve">Đáng tin</w:t>
      </w:r>
      <w:r>
        <w:t xml:space="preserve">,</w:t>
      </w:r>
      <w:r>
        <w:t xml:space="preserve"> </w:t>
      </w:r>
      <w:r>
        <w:rPr>
          <w:bCs/>
          <w:b/>
        </w:rPr>
        <w:t xml:space="preserve">Đáng ngờ</w:t>
      </w:r>
      <w:r>
        <w:t xml:space="preserve">,</w:t>
      </w:r>
      <w:r>
        <w:t xml:space="preserve"> </w:t>
      </w:r>
      <w:r>
        <w:rPr>
          <w:bCs/>
          <w:b/>
        </w:rPr>
        <w:t xml:space="preserve">Có thể là sai</w:t>
      </w:r>
      <w:r>
        <w:t xml:space="preserve">) và các dấu hiệu giải thích kết quả. Mỗi dấu hiệu có thể được giải thích (« Pourquoi ? » – « Vì sao? ») hoặc bị phản đối.</w:t>
      </w:r>
    </w:p>
    <w:p>
      <w:pPr>
        <w:numPr>
          <w:ilvl w:val="0"/>
          <w:numId w:val="1003"/>
        </w:numPr>
        <w:pStyle w:val="Compact"/>
      </w:pPr>
      <w:r>
        <w:rPr>
          <w:bCs/>
          <w:b/>
        </w:rPr>
        <w:t xml:space="preserve">Người dùng quyết định:</w:t>
      </w:r>
      <w:r>
        <w:t xml:space="preserve"> </w:t>
      </w:r>
      <w:r>
        <w:t xml:space="preserve">không gửi, báo cho bạn bè bằng tin nhắn do AI soạn sẵn, hoặc vẫn gửi.</w:t>
      </w:r>
    </w:p>
    <w:p>
      <w:pPr>
        <w:pStyle w:val="FirstParagraph"/>
      </w:pPr>
      <w:r>
        <w:t xml:space="preserve">Vérif’IA không bao giờ nói một thông tin đúng hay sai 100 %, vì không ai chắc chắn được. Nó không chặn, không xoá gì cả: nó thêm thông tin, và người dùng là người quyết định.</w:t>
      </w:r>
    </w:p>
    <w:p>
      <w:pPr>
        <w:pStyle w:val="BlockText"/>
      </w:pPr>
      <w:r>
        <w:rPr>
          <w:bCs/>
          <w:b/>
        </w:rPr>
        <w:t xml:space="preserve">Hành trình tới việc chia sẻ có trách nhiệm:</w:t>
      </w:r>
      <w:r>
        <w:t xml:space="preserve"> </w:t>
      </w:r>
      <w:r>
        <w:t xml:space="preserve">tôi nhận thông tin → tôi nghi ngờ → tôi kiểm tra → tôi hiểu → tôi quyết định chia sẻ hay không.</w:t>
      </w:r>
    </w:p>
    <w:p>
      <w:pPr>
        <w:pStyle w:val="FirstParagraph"/>
      </w:pPr>
      <w:r>
        <w:rPr>
          <w:bCs/>
          <w:b/>
        </w:rPr>
        <w:t xml:space="preserve">Ví dụ.</w:t>
      </w:r>
      <w:r>
        <w:t xml:space="preserve"> </w:t>
      </w:r>
      <w:r>
        <w:t xml:space="preserve">Một tin nhắn lan truyền: « Từ tháng 1, WhatsApp sẽ thu phí tất cả người dùng. Hãy chia sẻ tin này cho danh bạ! » Vérif’IA trả lời:</w:t>
      </w:r>
      <w:r>
        <w:t xml:space="preserve"> </w:t>
      </w:r>
      <w:r>
        <w:rPr>
          <w:bCs/>
          <w:b/>
        </w:rPr>
        <w:t xml:space="preserve">Có thể là sai – chỉ số tin cậy: 15/100.</w:t>
      </w:r>
      <w:r>
        <w:t xml:space="preserve"> </w:t>
      </w:r>
      <w:r>
        <w:t xml:space="preserve">Vì sao? Không có nguồn chính thức; không được nguồn đáng tin nào xác nhận; giọng văn gây hoảng; thúc giục chia sẻ nhanh. Mục tiêu không chỉ là nói « đúng » hay « sai », mà giúp người dùng hiểu vì sao thông tin đáng ngờ.</w:t>
      </w:r>
    </w:p>
    <w:bookmarkEnd w:id="28"/>
    <w:bookmarkStart w:id="29" w:name="điểm-khác-biệt"/>
    <w:p>
      <w:pPr>
        <w:pStyle w:val="Heading2"/>
      </w:pPr>
      <w:r>
        <w:t xml:space="preserve">Điểm khác biệt</w:t>
      </w:r>
    </w:p>
    <w:p>
      <w:pPr>
        <w:numPr>
          <w:ilvl w:val="0"/>
          <w:numId w:val="1004"/>
        </w:numPr>
        <w:pStyle w:val="Compact"/>
      </w:pPr>
      <w:r>
        <w:rPr>
          <w:bCs/>
          <w:b/>
        </w:rPr>
        <w:t xml:space="preserve">Thời điểm:</w:t>
      </w:r>
      <w:r>
        <w:t xml:space="preserve"> </w:t>
      </w:r>
      <w:r>
        <w:t xml:space="preserve">can thiệp lúc chia sẻ, trước khi viral, chứ không phải sau.</w:t>
      </w:r>
    </w:p>
    <w:p>
      <w:pPr>
        <w:numPr>
          <w:ilvl w:val="0"/>
          <w:numId w:val="1004"/>
        </w:numPr>
        <w:pStyle w:val="Compact"/>
      </w:pPr>
      <w:r>
        <w:rPr>
          <w:bCs/>
          <w:b/>
        </w:rPr>
        <w:t xml:space="preserve">Giải thích:</w:t>
      </w:r>
      <w:r>
        <w:t xml:space="preserve"> </w:t>
      </w:r>
      <w:r>
        <w:t xml:space="preserve">một chỉ số và lý do rõ ràng, không chỉ là một phán quyết.</w:t>
      </w:r>
    </w:p>
    <w:p>
      <w:pPr>
        <w:numPr>
          <w:ilvl w:val="0"/>
          <w:numId w:val="1004"/>
        </w:numPr>
        <w:pStyle w:val="Compact"/>
      </w:pPr>
      <w:r>
        <w:rPr>
          <w:bCs/>
          <w:b/>
        </w:rPr>
        <w:t xml:space="preserve">Phản xạ:</w:t>
      </w:r>
      <w:r>
        <w:t xml:space="preserve"> </w:t>
      </w:r>
      <w:r>
        <w:t xml:space="preserve">huy hiệu thưởng cho thói quen tốt (kiểm tra, không chuyển tiếp nội dung đáng ngờ, báo cho người thân), không thưởng cho việc « đoán đúng ».</w:t>
      </w:r>
    </w:p>
    <w:bookmarkEnd w:id="29"/>
    <w:bookmarkEnd w:id="30"/>
    <w:bookmarkStart w:id="31" w:name="maquette-la-maquette-sửa-cách-trình-bày"/>
    <w:p>
      <w:pPr>
        <w:pStyle w:val="Heading1"/>
      </w:pPr>
      <w:r>
        <w:t xml:space="preserve">6. Maquette (La maquette) [SỬA cách trình bày]</w:t>
      </w:r>
    </w:p>
    <w:p>
      <w:pPr>
        <w:pStyle w:val="Ghichu"/>
      </w:pPr>
      <w:r>
        <w:rPr>
          <w:bCs/>
          <w:b/>
        </w:rPr>
        <w:t xml:space="preserve">Vì sao sửa:</w:t>
      </w:r>
      <w:r>
        <w:t xml:space="preserve"> </w:t>
      </w:r>
      <w:r>
        <w:t xml:space="preserve">nội dung 6 màn hình</w:t>
      </w:r>
      <w:r>
        <w:t xml:space="preserve"> </w:t>
      </w:r>
      <w:r>
        <w:rPr>
          <w:bCs/>
          <w:b/>
        </w:rPr>
        <w:t xml:space="preserve">giữ nguyên</w:t>
      </w:r>
      <w:r>
        <w:t xml:space="preserve">, chỉ đưa vào bảng « Léa thấy gì / Léa làm gì » – đúng câu trong đề bài EFAP: « Voici ce que voit l’utilisateur, et voici ce qu’il fait » (Đây là những gì người dùng thấy, và đây là những gì họ làm). Phần « vai trò của AI » và « rào chắn » của bản cũ được chuyển sang phần 7 để không lặp lại 2 lần.</w:t>
      </w:r>
    </w:p>
    <w:p>
      <w:pPr>
        <w:pStyle w:val="BodyText"/>
      </w:pPr>
      <w:r>
        <w:rPr>
          <w:bCs/>
          <w:b/>
        </w:rPr>
        <w:t xml:space="preserve">Link:</w:t>
      </w:r>
      <w:r>
        <w:t xml:space="preserve"> </w:t>
      </w:r>
      <w:r>
        <w:t xml:space="preserve">https://verifia-efap.vercel.app (maquette bấm được, mở trên máy tính hoặc điện thoại; dữ liệu là giả định).</w:t>
      </w:r>
    </w:p>
    <w:p>
      <w:pPr>
        <w:pStyle w:val="TableCaption"/>
      </w:pPr>
      <w:r>
        <w:t xml:space="preserve">Bảng 3 – Hành trình của Léa qua 6 màn hình</w:t>
      </w:r>
    </w:p>
    <w:tbl>
      <w:tblPr>
        <w:tblStyle w:val="Table"/>
        <w:tblW w:type="pct" w:w="5000"/>
        <w:tblLook w:firstRow="1" w:lastRow="0" w:firstColumn="0" w:lastColumn="0" w:noHBand="0" w:noVBand="0" w:val="0020"/>
        <w:jc w:val="start"/>
        <w:tblCaption w:val="Bảng 3 – Hành trình của Léa qua 6 màn hình"/>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498"/>
        <w:gridCol w:w="3960"/>
        <w:gridCol w:w="2461"/>
      </w:tblGrid>
      <w:tr>
        <w:trPr>
          <w:tblHeader w:val="true"/>
          <w:cantSplit/>
          <w:tblHeader/>
        </w:trPr>
        <w:tc>
          <w:tcPr>
            <w:shd w:val="clear" w:color="auto" w:fill="1F2A44"/>
          </w:tcPr>
          <w:p>
            <w:pPr>
              <w:pStyle w:val="Compact"/>
              <w:spacing w:after="20" w:before="20"/>
              <w:jc w:val="left"/>
            </w:pPr>
            <w:r>
              <w:rPr>
                <w:b/>
                <w:color w:val="FFFFFF"/>
                <w:sz w:val="18"/>
              </w:rPr>
              <w:t xml:space="preserve">Màn hình</w:t>
            </w:r>
          </w:p>
        </w:tc>
        <w:tc>
          <w:tcPr>
            <w:shd w:val="clear" w:color="auto" w:fill="1F2A44"/>
          </w:tcPr>
          <w:p>
            <w:pPr>
              <w:pStyle w:val="Compact"/>
              <w:spacing w:after="20" w:before="20"/>
              <w:jc w:val="left"/>
            </w:pPr>
            <w:r>
              <w:rPr>
                <w:b/>
                <w:color w:val="FFFFFF"/>
                <w:sz w:val="18"/>
              </w:rPr>
              <w:t xml:space="preserve">Léa thấy gì</w:t>
            </w:r>
          </w:p>
        </w:tc>
        <w:tc>
          <w:tcPr>
            <w:shd w:val="clear" w:color="auto" w:fill="1F2A44"/>
          </w:tcPr>
          <w:p>
            <w:pPr>
              <w:pStyle w:val="Compact"/>
              <w:spacing w:after="20" w:before="20"/>
              <w:jc w:val="left"/>
            </w:pPr>
            <w:r>
              <w:rPr>
                <w:b/>
                <w:color w:val="FFFFFF"/>
                <w:sz w:val="18"/>
              </w:rPr>
              <w:t xml:space="preserve">Léa làm gì</w:t>
            </w:r>
          </w:p>
        </w:tc>
      </w:tr>
      <w:tr>
        <w:trPr>
          <w:cantSplit/>
        </w:trPr>
        <w:tc>
          <w:tcPr/>
          <w:p>
            <w:pPr>
              <w:pStyle w:val="Compact"/>
              <w:spacing w:after="20" w:before="20"/>
              <w:jc w:val="left"/>
            </w:pPr>
            <w:r>
              <w:rPr>
                <w:bCs/>
                <w:b/>
                <w:sz w:val="18"/>
              </w:rPr>
              <w:t xml:space="preserve">1. Khoảnh khắc nghi ngờ</w:t>
            </w:r>
          </w:p>
        </w:tc>
        <w:tc>
          <w:tcPr/>
          <w:p>
            <w:pPr>
              <w:pStyle w:val="Compact"/>
              <w:spacing w:after="20" w:before="20"/>
              <w:jc w:val="left"/>
            </w:pPr>
            <w:r>
              <w:rPr>
                <w:sz w:val="18"/>
              </w:rPr>
              <w:t xml:space="preserve">21h14, một video gây sốc trên TikTok: « Cháy lớn ở ga Lyon », 1,2 triệu lượt xem. Bạn bè đã bàn tán trong nhóm.</w:t>
            </w:r>
          </w:p>
        </w:tc>
        <w:tc>
          <w:tcPr/>
          <w:p>
            <w:pPr>
              <w:pStyle w:val="Compact"/>
              <w:spacing w:after="20" w:before="20"/>
              <w:jc w:val="left"/>
            </w:pPr>
            <w:r>
              <w:rPr>
                <w:sz w:val="18"/>
              </w:rPr>
              <w:t xml:space="preserve">Bấm « Partager » và chọn « Vérifier avec Vérif’IA », cạnh danh bạ.</w:t>
            </w:r>
          </w:p>
        </w:tc>
      </w:tr>
      <w:tr>
        <w:trPr>
          <w:cantSplit/>
        </w:trPr>
        <w:tc>
          <w:tcPr>
            <w:shd w:val="clear" w:color="auto" w:fill="F3F6FB"/>
          </w:tcPr>
          <w:p>
            <w:pPr>
              <w:pStyle w:val="Compact"/>
              <w:spacing w:after="20" w:before="20"/>
              <w:jc w:val="left"/>
            </w:pPr>
            <w:r>
              <w:rPr>
                <w:bCs/>
                <w:b/>
                <w:sz w:val="18"/>
              </w:rPr>
              <w:t xml:space="preserve">2. Phân tích</w:t>
            </w:r>
          </w:p>
        </w:tc>
        <w:tc>
          <w:tcPr>
            <w:shd w:val="clear" w:color="auto" w:fill="F3F6FB"/>
          </w:tcPr>
          <w:p>
            <w:pPr>
              <w:pStyle w:val="Compact"/>
              <w:spacing w:after="20" w:before="20"/>
              <w:jc w:val="left"/>
            </w:pPr>
            <w:r>
              <w:rPr>
                <w:sz w:val="18"/>
              </w:rPr>
              <w:t xml:space="preserve">Trong vài giây, AI tìm bài đăng đầu tiên, so sánh video với hàng nghìn bài tương tự, phân tích các tài khoản đang lan truyền nó và kiểm tra nguồn gốc hình ảnh.</w:t>
            </w:r>
          </w:p>
        </w:tc>
        <w:tc>
          <w:tcPr>
            <w:shd w:val="clear" w:color="auto" w:fill="F3F6FB"/>
          </w:tcPr>
          <w:p>
            <w:pPr>
              <w:pStyle w:val="Compact"/>
              <w:spacing w:after="20" w:before="20"/>
              <w:jc w:val="left"/>
            </w:pPr>
            <w:r>
              <w:rPr>
                <w:sz w:val="18"/>
              </w:rPr>
              <w:t xml:space="preserve">Chờ khoảng 10 giây.</w:t>
            </w:r>
          </w:p>
        </w:tc>
      </w:tr>
      <w:tr>
        <w:trPr>
          <w:cantSplit/>
        </w:trPr>
        <w:tc>
          <w:tcPr/>
          <w:p>
            <w:pPr>
              <w:pStyle w:val="Compact"/>
              <w:spacing w:after="20" w:before="20"/>
              <w:jc w:val="left"/>
            </w:pPr>
            <w:r>
              <w:rPr>
                <w:bCs/>
                <w:b/>
                <w:sz w:val="18"/>
              </w:rPr>
              <w:t xml:space="preserve">3. Phiếu kiểm tra</w:t>
            </w:r>
          </w:p>
        </w:tc>
        <w:tc>
          <w:tcPr/>
          <w:p>
            <w:pPr>
              <w:pStyle w:val="Compact"/>
              <w:spacing w:after="20" w:before="20"/>
              <w:jc w:val="left"/>
            </w:pPr>
            <w:r>
              <w:rPr>
                <w:sz w:val="18"/>
              </w:rPr>
              <w:t xml:space="preserve">Chỉ số 15/100, mức « Có thể là sai », và 4 dấu hiệu xếp từ mạnh đến yếu: ảnh rất giống một ảnh đăng năm 2021; lan truyền có vẻ được dàn dựng (214 tài khoản đăng cùng một đoạn text trong 18 phút); chưa có nguồn đáng tin nào; tin mới xuất hiện chưa tới 1 giờ. « Đường đi » của video cho thấy nó đến với em thế nào.</w:t>
            </w:r>
          </w:p>
        </w:tc>
        <w:tc>
          <w:tcPr/>
          <w:p>
            <w:pPr>
              <w:pStyle w:val="Compact"/>
              <w:spacing w:after="20" w:before="20"/>
              <w:jc w:val="left"/>
            </w:pPr>
            <w:r>
              <w:rPr>
                <w:sz w:val="18"/>
              </w:rPr>
              <w:t xml:space="preserve">Bấm « Pourquoi ? » để hiểu một dấu hiệu (hoặc phản đối nó), rồi chọn: không gửi, báo cho bạn bè hoặc vẫn gửi.</w:t>
            </w:r>
          </w:p>
        </w:tc>
      </w:tr>
      <w:tr>
        <w:trPr>
          <w:cantSplit/>
        </w:trPr>
        <w:tc>
          <w:tcPr>
            <w:shd w:val="clear" w:color="auto" w:fill="F3F6FB"/>
          </w:tcPr>
          <w:p>
            <w:pPr>
              <w:pStyle w:val="Compact"/>
              <w:spacing w:after="20" w:before="20"/>
              <w:jc w:val="left"/>
            </w:pPr>
            <w:r>
              <w:rPr>
                <w:bCs/>
                <w:b/>
                <w:sz w:val="18"/>
              </w:rPr>
              <w:t xml:space="preserve">4. Báo cho bạn bè</w:t>
            </w:r>
          </w:p>
        </w:tc>
        <w:tc>
          <w:tcPr>
            <w:shd w:val="clear" w:color="auto" w:fill="F3F6FB"/>
          </w:tcPr>
          <w:p>
            <w:pPr>
              <w:pStyle w:val="Compact"/>
              <w:spacing w:after="20" w:before="20"/>
              <w:jc w:val="left"/>
            </w:pPr>
            <w:r>
              <w:rPr>
                <w:sz w:val="18"/>
              </w:rPr>
              <w:t xml:space="preserve">Một tin nhắn do AI soạn dựa trên phiếu kiểm tra.</w:t>
            </w:r>
          </w:p>
        </w:tc>
        <w:tc>
          <w:tcPr>
            <w:shd w:val="clear" w:color="auto" w:fill="F3F6FB"/>
          </w:tcPr>
          <w:p>
            <w:pPr>
              <w:pStyle w:val="Compact"/>
              <w:spacing w:after="20" w:before="20"/>
              <w:jc w:val="left"/>
            </w:pPr>
            <w:r>
              <w:rPr>
                <w:sz w:val="18"/>
              </w:rPr>
              <w:t xml:space="preserve">Sửa tin nhắn, đính kèm kết quả và hiện huy hiệu Vérif’IA.</w:t>
            </w:r>
          </w:p>
        </w:tc>
      </w:tr>
      <w:tr>
        <w:trPr>
          <w:cantSplit/>
        </w:trPr>
        <w:tc>
          <w:tcPr/>
          <w:p>
            <w:pPr>
              <w:pStyle w:val="Compact"/>
              <w:spacing w:after="20" w:before="20"/>
              <w:jc w:val="left"/>
            </w:pPr>
            <w:r>
              <w:rPr>
                <w:bCs/>
                <w:b/>
                <w:sz w:val="18"/>
              </w:rPr>
              <w:t xml:space="preserve">5. Trong nhóm chat</w:t>
            </w:r>
          </w:p>
        </w:tc>
        <w:tc>
          <w:tcPr/>
          <w:p>
            <w:pPr>
              <w:pStyle w:val="Compact"/>
              <w:spacing w:after="20" w:before="20"/>
              <w:jc w:val="left"/>
            </w:pPr>
            <w:r>
              <w:rPr>
                <w:sz w:val="18"/>
              </w:rPr>
              <w:t xml:space="preserve">Bạn bè nhận tin nhắn và mở kết quả để xem các dấu hiệu. Một bạn trả lời rằng mình định đăng video đó lên story.</w:t>
            </w:r>
          </w:p>
        </w:tc>
        <w:tc>
          <w:tcPr/>
          <w:p>
            <w:pPr>
              <w:pStyle w:val="Compact"/>
              <w:spacing w:after="20" w:before="20"/>
              <w:jc w:val="left"/>
            </w:pPr>
            <w:r>
              <w:rPr>
                <w:sz w:val="18"/>
              </w:rPr>
              <w:t xml:space="preserve">Thay vì lan truyền tin đồn, Léa đã chặn nó lại.</w:t>
            </w:r>
          </w:p>
        </w:tc>
      </w:tr>
      <w:tr>
        <w:trPr>
          <w:cantSplit/>
        </w:trPr>
        <w:tc>
          <w:tcPr>
            <w:shd w:val="clear" w:color="auto" w:fill="F3F6FB"/>
          </w:tcPr>
          <w:p>
            <w:pPr>
              <w:pStyle w:val="Compact"/>
              <w:spacing w:after="20" w:before="20"/>
              <w:jc w:val="left"/>
            </w:pPr>
            <w:r>
              <w:rPr>
                <w:bCs/>
                <w:b/>
                <w:sz w:val="18"/>
              </w:rPr>
              <w:t xml:space="preserve">6. Huy hiệu Vérif’IA</w:t>
            </w:r>
          </w:p>
        </w:tc>
        <w:tc>
          <w:tcPr>
            <w:shd w:val="clear" w:color="auto" w:fill="F3F6FB"/>
          </w:tcPr>
          <w:p>
            <w:pPr>
              <w:pStyle w:val="Compact"/>
              <w:spacing w:after="20" w:before="20"/>
              <w:jc w:val="left"/>
            </w:pPr>
            <w:r>
              <w:rPr>
                <w:sz w:val="18"/>
              </w:rPr>
              <w:t xml:space="preserve">Cấp độ của em (Đồng, Bạc, Vàng), chỉ tính theo thói quen, và một thử thách nhỏ giữa bạn bè.</w:t>
            </w:r>
          </w:p>
        </w:tc>
        <w:tc>
          <w:tcPr>
            <w:shd w:val="clear" w:color="auto" w:fill="F3F6FB"/>
          </w:tcPr>
          <w:p>
            <w:pPr>
              <w:pStyle w:val="Compact"/>
              <w:spacing w:after="20" w:before="20"/>
              <w:jc w:val="left"/>
            </w:pPr>
            <w:r>
              <w:rPr>
                <w:sz w:val="18"/>
              </w:rPr>
              <w:t xml:space="preserve">Em tiến bộ: sai không bị trừ điểm, tự sửa sai thì được cộng điểm.</w:t>
            </w:r>
          </w:p>
        </w:tc>
      </w:tr>
    </w:tbl>
    <w:bookmarkEnd w:id="31"/>
    <w:bookmarkStart w:id="37" w:name="Xfe19b183ba0dc791d64429e493f7abdf4c8a411"/>
    <w:p>
      <w:pPr>
        <w:pStyle w:val="Heading1"/>
      </w:pPr>
      <w:r>
        <w:t xml:space="preserve">7. AI và các rào chắn an toàn (L’IA et les garde-fous) [SỬA – quan trọng nhất]</w:t>
      </w:r>
    </w:p>
    <w:p>
      <w:pPr>
        <w:pStyle w:val="Ghichu"/>
      </w:pPr>
      <w:r>
        <w:rPr>
          <w:bCs/>
          <w:b/>
        </w:rPr>
        <w:t xml:space="preserve">Vì sao sửa (4 lỗi nghiêm trọng của bản cũ):</w:t>
      </w:r>
      <w:r>
        <w:t xml:space="preserve"> </w:t>
      </w:r>
      <w:r>
        <w:t xml:space="preserve">(1)</w:t>
      </w:r>
      <w:r>
        <w:t xml:space="preserve"> </w:t>
      </w:r>
      <w:r>
        <w:rPr>
          <w:bCs/>
          <w:b/>
        </w:rPr>
        <w:t xml:space="preserve">« Được Nhà nước Pháp chứng nhận »</w:t>
      </w:r>
      <w:r>
        <w:t xml:space="preserve"> </w:t>
      </w:r>
      <w:r>
        <w:t xml:space="preserve">→ nguy hiểm: thầy coach nhấn mạnh « không ai độc quyền sự thật »; một công cụ kiểm chứng do Nhà nước dán nhãn sẽ bị xem là công cụ của chính quyền, trái với chủ đề « chủ quyền dân chủ ». → Đổi thành: không xin nhãn Nhà nước; uy tín đến từ minh bạch và kiểm toán độc lập. (2) Bản cũ nói app « được thiết kế để phát hiện nội dung do AI tạo ra » →</w:t>
      </w:r>
      <w:r>
        <w:t xml:space="preserve"> </w:t>
      </w:r>
      <w:r>
        <w:rPr>
          <w:bCs/>
          <w:b/>
        </w:rPr>
        <w:t xml:space="preserve">sai trọng tâm</w:t>
      </w:r>
      <w:r>
        <w:t xml:space="preserve">: sản phẩm là phát hiện tin giả trước khi viral; ảnh AI chỉ là 1 dấu hiệu trong nhiều dấu hiệu. (3) « Đội ngũ nhà nghiên cứu AI, nhà báo, nhà xã hội học, nhà ngôn ngữ học » →</w:t>
      </w:r>
      <w:r>
        <w:t xml:space="preserve"> </w:t>
      </w:r>
      <w:r>
        <w:rPr>
          <w:bCs/>
          <w:b/>
        </w:rPr>
        <w:t xml:space="preserve">không thực tế</w:t>
      </w:r>
      <w:r>
        <w:t xml:space="preserve"> </w:t>
      </w:r>
      <w:r>
        <w:t xml:space="preserve">với nhóm sinh viên và</w:t>
      </w:r>
      <w:r>
        <w:t xml:space="preserve"> </w:t>
      </w:r>
      <w:r>
        <w:rPr>
          <w:bCs/>
          <w:b/>
        </w:rPr>
        <w:t xml:space="preserve">mâu thuẫn với phần 8</w:t>
      </w:r>
      <w:r>
        <w:t xml:space="preserve"> </w:t>
      </w:r>
      <w:r>
        <w:t xml:space="preserve">(chỉ có 1 giảng viên báo chí). → Pilot: 1 giảng viên báo chí; sau pilot: hội đồng độc lập. (4) Phần 6 và phần 7 cùng nói về vai trò AI và rào chắn →</w:t>
      </w:r>
      <w:r>
        <w:t xml:space="preserve"> </w:t>
      </w:r>
      <w:r>
        <w:rPr>
          <w:bCs/>
          <w:b/>
        </w:rPr>
        <w:t xml:space="preserve">gộp làm 1</w:t>
      </w:r>
      <w:r>
        <w:t xml:space="preserve">. Thêm mục</w:t>
      </w:r>
      <w:r>
        <w:t xml:space="preserve"> </w:t>
      </w:r>
      <w:r>
        <w:rPr>
          <w:bCs/>
          <w:b/>
        </w:rPr>
        <w:t xml:space="preserve">7.2</w:t>
      </w:r>
      <w:r>
        <w:t xml:space="preserve">: giám khảo chắc chắn sẽ hỏi « làm sao AI tìm ra 214 tài khoản trong 10 giây? » → trả lời trước, trung thực → tăng điểm « khả thi » /3. Ví dụ deepfake chính trị được bỏ, giữ ý « một nhóm chính trị có thể muốn thao túng kết quả ».</w:t>
      </w:r>
    </w:p>
    <w:p>
      <w:pPr>
        <w:pStyle w:val="BodyText"/>
      </w:pPr>
      <w:r>
        <w:t xml:space="preserve">Vérif’IA chống tin giả, nên bản thân nó phải đáng tin. Một câu hỏi dẫn dắt phần này: chúng ta là ai mà đánh giá một nội dung?</w:t>
      </w:r>
    </w:p>
    <w:bookmarkStart w:id="32" w:name="ai-làm-gì"/>
    <w:p>
      <w:pPr>
        <w:pStyle w:val="Heading2"/>
      </w:pPr>
      <w:r>
        <w:t xml:space="preserve">7.1. AI làm gì</w:t>
      </w:r>
    </w:p>
    <w:p>
      <w:pPr>
        <w:numPr>
          <w:ilvl w:val="0"/>
          <w:numId w:val="1005"/>
        </w:numPr>
        <w:pStyle w:val="Compact"/>
      </w:pPr>
      <w:r>
        <w:rPr>
          <w:bCs/>
          <w:b/>
        </w:rPr>
        <w:t xml:space="preserve">Hiểu nội dung:</w:t>
      </w:r>
      <w:r>
        <w:t xml:space="preserve"> </w:t>
      </w:r>
      <w:r>
        <w:t xml:space="preserve">xác định thông tin thực sự khẳng định điều gì và điều gì có thể kiểm chứng.</w:t>
      </w:r>
    </w:p>
    <w:p>
      <w:pPr>
        <w:numPr>
          <w:ilvl w:val="0"/>
          <w:numId w:val="1005"/>
        </w:numPr>
        <w:pStyle w:val="Compact"/>
      </w:pPr>
      <w:r>
        <w:rPr>
          <w:bCs/>
          <w:b/>
        </w:rPr>
        <w:t xml:space="preserve">So sánh với nguồn đáng tin:</w:t>
      </w:r>
      <w:r>
        <w:t xml:space="preserve"> </w:t>
      </w:r>
      <w:r>
        <w:t xml:space="preserve">các bài kiểm chứng đã đăng của fact-checker, báo chí, cơ quan, trang chính thức.</w:t>
      </w:r>
    </w:p>
    <w:p>
      <w:pPr>
        <w:numPr>
          <w:ilvl w:val="0"/>
          <w:numId w:val="1005"/>
        </w:numPr>
        <w:pStyle w:val="Compact"/>
      </w:pPr>
      <w:r>
        <w:rPr>
          <w:bCs/>
          <w:b/>
        </w:rPr>
        <w:t xml:space="preserve">Nhận diện dấu hiệu thao túng:</w:t>
      </w:r>
      <w:r>
        <w:t xml:space="preserve"> </w:t>
      </w:r>
      <w:r>
        <w:t xml:space="preserve">tiêu đề giật gân, từ ngữ gây hoảng, thúc giục (« Chia sẻ nhanh! »), không có nguồn, « chuyên gia » giả, số liệu đáng ngờ, thông tin bị cắt khỏi bối cảnh.</w:t>
      </w:r>
    </w:p>
    <w:p>
      <w:pPr>
        <w:numPr>
          <w:ilvl w:val="0"/>
          <w:numId w:val="1005"/>
        </w:numPr>
        <w:pStyle w:val="Compact"/>
      </w:pPr>
      <w:r>
        <w:rPr>
          <w:bCs/>
          <w:b/>
        </w:rPr>
        <w:t xml:space="preserve">Phân tích ảnh và video:</w:t>
      </w:r>
      <w:r>
        <w:t xml:space="preserve"> </w:t>
      </w:r>
      <w:r>
        <w:t xml:space="preserve">ảnh cũ bị dùng lại, ảnh bị chỉnh sửa hoặc do AI tạo. Đây chỉ là một dấu hiệu, không bao giờ tự nó là bằng chứng.</w:t>
      </w:r>
    </w:p>
    <w:p>
      <w:pPr>
        <w:numPr>
          <w:ilvl w:val="0"/>
          <w:numId w:val="1005"/>
        </w:numPr>
        <w:pStyle w:val="Compact"/>
      </w:pPr>
      <w:r>
        <w:rPr>
          <w:bCs/>
          <w:b/>
        </w:rPr>
        <w:t xml:space="preserve">Lần lại đường lan truyền:</w:t>
      </w:r>
      <w:r>
        <w:t xml:space="preserve"> </w:t>
      </w:r>
      <w:r>
        <w:t xml:space="preserve">tìm bài đăng đầu tiên, phát hiện tài khoản mới tạo hoặc hoạt động có phối hợp.</w:t>
      </w:r>
    </w:p>
    <w:p>
      <w:pPr>
        <w:numPr>
          <w:ilvl w:val="0"/>
          <w:numId w:val="1005"/>
        </w:numPr>
        <w:pStyle w:val="Compact"/>
      </w:pPr>
      <w:r>
        <w:rPr>
          <w:bCs/>
          <w:b/>
        </w:rPr>
        <w:t xml:space="preserve">Giải thích:</w:t>
      </w:r>
      <w:r>
        <w:t xml:space="preserve"> </w:t>
      </w:r>
      <w:r>
        <w:t xml:space="preserve">tính chỉ số tin cậy, giải thích từng dấu hiệu bằng lời đơn giản, soạn tin nhắn rõ ràng cho người thân.</w:t>
      </w:r>
    </w:p>
    <w:p>
      <w:pPr>
        <w:pStyle w:val="FirstParagraph"/>
      </w:pPr>
      <w:r>
        <w:t xml:space="preserve">Một người làm một mình sẽ mất hàng giờ; AI làm trong vài giây.</w:t>
      </w:r>
      <w:r>
        <w:t xml:space="preserve"> </w:t>
      </w:r>
      <w:r>
        <w:rPr>
          <w:bCs/>
          <w:b/>
        </w:rPr>
        <w:t xml:space="preserve">Điều con người giữ lại: quyết định gửi hay không, luôn luôn.</w:t>
      </w:r>
    </w:p>
    <w:bookmarkEnd w:id="32"/>
    <w:bookmarkStart w:id="33" w:name="X4b33c50aef2f5e86e1a9c7a48f1f9d5998eb4d3"/>
    <w:p>
      <w:pPr>
        <w:pStyle w:val="Heading2"/>
      </w:pPr>
      <w:r>
        <w:t xml:space="preserve">7.2. Điều gì khả thi trong thời gian pilot [MỚI]</w:t>
      </w:r>
    </w:p>
    <w:p>
      <w:pPr>
        <w:pStyle w:val="FirstParagraph"/>
      </w:pPr>
      <w:r>
        <w:t xml:space="preserve">Prototype của pilot dựa trên công cụ có sẵn (bảng 7): một mô hình AI dùng qua API (Mistral AI) để phân tích nội dung và viết giải thích, API miễn phí Google Fact Check Tools để tìm các bài kiểm chứng đã đăng, và một kho 50 tin đồn phổ biến đã được kiểm chứng. Pilot chủ yếu kiểm tra text, link và ảnh chụp màn hình. Phân tích nâng cao về hình ảnh và đường lan truyền (đường đi của video, tài khoản phối hợp) như trong maquette cần công cụ chuyên dụng và quyền truy cập dữ liệu của các nền tảng: đó là phiên bản hoàn chỉnh, sau pilot.</w:t>
      </w:r>
    </w:p>
    <w:bookmarkEnd w:id="33"/>
    <w:bookmarkStart w:id="34" w:name="có-con-người-giám-sát"/>
    <w:p>
      <w:pPr>
        <w:pStyle w:val="Heading2"/>
      </w:pPr>
      <w:r>
        <w:t xml:space="preserve">7.3. Có con người giám sát</w:t>
      </w:r>
    </w:p>
    <w:p>
      <w:pPr>
        <w:pStyle w:val="FirstParagraph"/>
      </w:pPr>
      <w:r>
        <w:t xml:space="preserve">Chúng tôi không tự cho rằng mình có thể một mình đảm bảo độ tin cậy của công cụ. Trong pilot, một giảng viên báo chí duyệt các lời giải thích trong kho tin đồn, và mỗi phản đối của người dùng đều được một người kiểm chứng đọc lại. Sau pilot, chúng tôi muốn lập một hội đồng duyệt độc lập (nhà báo fact-checking, nhà nghiên cứu AI và khoa học xã hội, giáo viên giáo dục truyền thông), kiểm soát kết quả và xử lý các trường hợp phức tạp.</w:t>
      </w:r>
    </w:p>
    <w:bookmarkEnd w:id="34"/>
    <w:bookmarkStart w:id="35" w:name="một-ai-độc-lập"/>
    <w:p>
      <w:pPr>
        <w:pStyle w:val="Heading2"/>
      </w:pPr>
      <w:r>
        <w:t xml:space="preserve">7.4. Một AI độc lập</w:t>
      </w:r>
    </w:p>
    <w:p>
      <w:pPr>
        <w:pStyle w:val="FirstParagraph"/>
      </w:pPr>
      <w:r>
        <w:t xml:space="preserve">Một nhóm chính trị hay một doanh nghiệp có thể tìm cách tác động vào kết quả, ví dụ để biến một video thật thành « deepfake ». Khi đó Vérif’IA sẽ trở thành chính công cụ thao túng mà nó chống lại. Cách phòng tránh:</w:t>
      </w:r>
    </w:p>
    <w:p>
      <w:pPr>
        <w:numPr>
          <w:ilvl w:val="0"/>
          <w:numId w:val="1006"/>
        </w:numPr>
        <w:pStyle w:val="Compact"/>
      </w:pPr>
      <w:r>
        <w:rPr>
          <w:bCs/>
          <w:b/>
        </w:rPr>
        <w:t xml:space="preserve">Không xin nhãn của Nhà nước:</w:t>
      </w:r>
      <w:r>
        <w:t xml:space="preserve"> </w:t>
      </w:r>
      <w:r>
        <w:t xml:space="preserve">không ai độc quyền sự thật, và một công cụ kiểm chứng phải độc lập với mọi quyền lực chính trị. Uy tín đến từ sự minh bạch, không phải từ chứng nhận.</w:t>
      </w:r>
    </w:p>
    <w:p>
      <w:pPr>
        <w:numPr>
          <w:ilvl w:val="0"/>
          <w:numId w:val="1006"/>
        </w:numPr>
        <w:pStyle w:val="Compact"/>
      </w:pPr>
      <w:r>
        <w:rPr>
          <w:bCs/>
          <w:b/>
        </w:rPr>
        <w:t xml:space="preserve">Phương pháp minh bạch:</w:t>
      </w:r>
      <w:r>
        <w:t xml:space="preserve"> </w:t>
      </w:r>
      <w:r>
        <w:t xml:space="preserve">mỗi kết quả đều dẫn nguồn và giải thích dấu hiệu.</w:t>
      </w:r>
    </w:p>
    <w:p>
      <w:pPr>
        <w:numPr>
          <w:ilvl w:val="0"/>
          <w:numId w:val="1006"/>
        </w:numPr>
        <w:pStyle w:val="Compact"/>
      </w:pPr>
      <w:r>
        <w:rPr>
          <w:bCs/>
          <w:b/>
        </w:rPr>
        <w:t xml:space="preserve">Kiểm soát định kỳ:</w:t>
      </w:r>
      <w:r>
        <w:t xml:space="preserve"> </w:t>
      </w:r>
      <w:r>
        <w:t xml:space="preserve">kiểm toán độc lập các kết quả.</w:t>
      </w:r>
    </w:p>
    <w:p>
      <w:pPr>
        <w:numPr>
          <w:ilvl w:val="0"/>
          <w:numId w:val="1006"/>
        </w:numPr>
        <w:pStyle w:val="Compact"/>
      </w:pPr>
      <w:r>
        <w:rPr>
          <w:bCs/>
          <w:b/>
        </w:rPr>
        <w:t xml:space="preserve">Kỹ thuật, không phải quan điểm:</w:t>
      </w:r>
      <w:r>
        <w:t xml:space="preserve"> </w:t>
      </w:r>
      <w:r>
        <w:t xml:space="preserve">công cụ nhắm vào kỹ thuật thao túng (tài khoản giả, lan truyền có phối hợp, ảnh bị dùng sai), không bao giờ nhắm vào quan điểm.</w:t>
      </w:r>
    </w:p>
    <w:bookmarkEnd w:id="35"/>
    <w:bookmarkStart w:id="36" w:name="bảo-vệ-người-dùng"/>
    <w:p>
      <w:pPr>
        <w:pStyle w:val="Heading2"/>
      </w:pPr>
      <w:r>
        <w:t xml:space="preserve">7.5. Bảo vệ người dùng</w:t>
      </w:r>
    </w:p>
    <w:p>
      <w:pPr>
        <w:numPr>
          <w:ilvl w:val="0"/>
          <w:numId w:val="1007"/>
        </w:numPr>
        <w:pStyle w:val="Compact"/>
      </w:pPr>
      <w:r>
        <w:rPr>
          <w:bCs/>
          <w:b/>
        </w:rPr>
        <w:t xml:space="preserve">Quyền riêng tư</w:t>
      </w:r>
      <w:r>
        <w:t xml:space="preserve"> </w:t>
      </w:r>
      <w:r>
        <w:t xml:space="preserve">của họ và của những người xuất hiện trong nội dung được phân tích: tuân thủ RGPD (GDPR), thống kê ẩn danh, dữ liệu lưu tại Pháp; với học sinh chưa thành niên: có sự đồng ý của trường và thông báo cho phụ huynh.</w:t>
      </w:r>
    </w:p>
    <w:p>
      <w:pPr>
        <w:numPr>
          <w:ilvl w:val="0"/>
          <w:numId w:val="1007"/>
        </w:numPr>
        <w:pStyle w:val="Compact"/>
      </w:pPr>
      <w:r>
        <w:rPr>
          <w:bCs/>
          <w:b/>
        </w:rPr>
        <w:t xml:space="preserve">Quyền tự phán đoán:</w:t>
      </w:r>
      <w:r>
        <w:t xml:space="preserve"> </w:t>
      </w:r>
      <w:r>
        <w:t xml:space="preserve">Vérif’IA không chặn, không xoá nội dung nào. Mỗi dấu hiệu đều được giải thích và có thể bị phản đối. Huy hiệu thưởng cho thói quen, không thưởng cho việc « đúng ».</w:t>
      </w:r>
    </w:p>
    <w:p>
      <w:pPr>
        <w:pStyle w:val="BlockText"/>
      </w:pPr>
      <w:r>
        <w:rPr>
          <w:bCs/>
          <w:b/>
        </w:rPr>
        <w:t xml:space="preserve">Nguyên tắc: AI phân tích, chuyên gia giám sát, người dùng quyết định.</w:t>
      </w:r>
    </w:p>
    <w:bookmarkEnd w:id="36"/>
    <w:bookmarkEnd w:id="37"/>
    <w:bookmarkStart w:id="52" w:name="X7592d90fc2dafcccc8795cb1e4507b39badfae9"/>
    <w:p>
      <w:pPr>
        <w:pStyle w:val="Heading1"/>
      </w:pPr>
      <w:r>
        <w:t xml:space="preserve">8. Tác động và triển khai (Impact et déploiement) [GIỮ – chỉ sửa 4 lỗi nhỏ]</w:t>
      </w:r>
    </w:p>
    <w:p>
      <w:pPr>
        <w:pStyle w:val="Ghichu"/>
      </w:pPr>
      <w:r>
        <w:rPr>
          <w:bCs/>
          <w:b/>
        </w:rPr>
        <w:t xml:space="preserve">Đã sửa gì trong phần của bạn:</w:t>
      </w:r>
      <w:r>
        <w:t xml:space="preserve"> </w:t>
      </w:r>
      <w:r>
        <w:t xml:space="preserve">(1)</w:t>
      </w:r>
      <w:r>
        <w:t xml:space="preserve"> </w:t>
      </w:r>
      <w:r>
        <w:rPr>
          <w:bCs/>
          <w:b/>
        </w:rPr>
        <w:t xml:space="preserve">Xoá đoạn cũ « pilot 12 tuần, tháng 1–3/2027 »</w:t>
      </w:r>
      <w:r>
        <w:t xml:space="preserve"> </w:t>
      </w:r>
      <w:r>
        <w:t xml:space="preserve">ở đầu phần → mâu thuẫn với « 6 tháng, 10/2026–3/2027 » ngay bên dưới (đây là lỗi nghiêm trọng nhất của phần 8). (2)</w:t>
      </w:r>
      <w:r>
        <w:t xml:space="preserve"> </w:t>
      </w:r>
      <w:r>
        <w:rPr>
          <w:bCs/>
          <w:b/>
        </w:rPr>
        <w:t xml:space="preserve">Đánh số bảng lại liên tục</w:t>
      </w:r>
      <w:r>
        <w:t xml:space="preserve"> </w:t>
      </w:r>
      <w:r>
        <w:t xml:space="preserve">cho cả tài liệu (bản cũ nhảy từ Bảng 1 sang Bảng 3). Đoạn « điểm kiểm soát » giờ trỏ đúng</w:t>
      </w:r>
      <w:r>
        <w:t xml:space="preserve"> </w:t>
      </w:r>
      <w:r>
        <w:rPr>
          <w:bCs/>
          <w:b/>
        </w:rPr>
        <w:t xml:space="preserve">bảng 10</w:t>
      </w:r>
      <w:r>
        <w:t xml:space="preserve"> </w:t>
      </w:r>
      <w:r>
        <w:t xml:space="preserve">(bảng KPI); bản cũ ghi « tableau 7 », mà bảng 7 cũ là bảng rủi ro. (3) Tiêu đề « / Roadmap », « / Content pillars », « / KPI » → để trong ngoặc: (roadmap), (content pillars), (KPI); vẫn giữ thuật ngữ tiếng Anh nhưng gọn hơn. (4) Bảng đối tác: tách các ô bị gộp thành từng dòng cho dễ đọc; bỏ biểu tượng 👇 trong chú thích video vì có thể lỗi hiển thị khi xuất PDF (bạn có thể thêm lại trong Word).</w:t>
      </w:r>
      <w:r>
        <w:t xml:space="preserve"> </w:t>
      </w:r>
      <w:r>
        <w:rPr>
          <w:bCs/>
          <w:b/>
        </w:rPr>
        <w:t xml:space="preserve">Toàn bộ nội dung khác giữ nguyên.</w:t>
      </w:r>
    </w:p>
    <w:p>
      <w:pPr>
        <w:pStyle w:val="BodyText"/>
      </w:pPr>
      <w:r>
        <w:t xml:space="preserve">Phần cuối này trình bày cách Vérif’IA đi từ ý tưởng ra thực tế. Nó trả lời 4 câu hỏi: dự án được triển khai qua những bước nào? Chúng tôi sẽ làm cho nó được biết đến thế nào? Với những đối tác nào? Đo tác động ra sao? Nguyên tắc rất đơn giản: bắt đầu nhỏ, chứng minh công cụ hữu ích, rồi mới phát triển.</w:t>
      </w:r>
    </w:p>
    <w:bookmarkStart w:id="41" w:name="các-bước"/>
    <w:p>
      <w:pPr>
        <w:pStyle w:val="Heading2"/>
      </w:pPr>
      <w:r>
        <w:t xml:space="preserve">8.1. Các bước</w:t>
      </w:r>
    </w:p>
    <w:p>
      <w:pPr>
        <w:pStyle w:val="FirstParagraph"/>
      </w:pPr>
      <w:r>
        <w:t xml:space="preserve">Triển khai dưới dạng một pilot 6 tháng, từ tháng 10/2026 đến tháng 3/2027, chia làm 3 giai đoạn: chuẩn bị, thử nghiệm, mở rộng. Chúng tôi đang ở giai đoạn 1: maquette bấm được đã sẵn sàng. Nhóm (nhóm 9) chia thành 4 mảng (Sản phẩm &amp; AI, Nội dung &amp; kiểm chứng, Đối tác, Truyền thông), làm song song ở mỗi giai đoạn.</w:t>
      </w:r>
    </w:p>
    <w:bookmarkStart w:id="38" w:name="a.-lộ-trình-6-tháng-roadmap"/>
    <w:p>
      <w:pPr>
        <w:pStyle w:val="Heading3"/>
      </w:pPr>
      <w:r>
        <w:t xml:space="preserve">a. Lộ trình 6 tháng (roadmap)</w:t>
      </w:r>
    </w:p>
    <w:p>
      <w:pPr>
        <w:pStyle w:val="TableCaption"/>
      </w:pPr>
      <w:r>
        <w:t xml:space="preserve">Bảng 4 – Lộ trình của pilot</w:t>
      </w:r>
    </w:p>
    <w:tbl>
      <w:tblPr>
        <w:tblStyle w:val="Table"/>
        <w:tblW w:type="pct" w:w="5000"/>
        <w:tblLook w:firstRow="1" w:lastRow="0" w:firstColumn="0" w:lastColumn="0" w:noHBand="0" w:noVBand="0" w:val="0020"/>
        <w:jc w:val="start"/>
        <w:tblCaption w:val="Bảng 4 – Lộ trình của pilot"/>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267"/>
        <w:gridCol w:w="2217"/>
        <w:gridCol w:w="2217"/>
        <w:gridCol w:w="2217"/>
      </w:tblGrid>
      <w:tr>
        <w:trPr>
          <w:tblHeader w:val="true"/>
          <w:cantSplit/>
          <w:tblHeader/>
        </w:trPr>
        <w:tc>
          <w:tcPr>
            <w:shd w:val="clear" w:color="auto" w:fill="1F2A44"/>
          </w:tcPr>
          <w:p>
            <w:pPr>
              <w:pStyle w:val="Compact"/>
              <w:spacing w:after="20" w:before="20"/>
              <w:jc w:val="left"/>
            </w:pPr>
            <w:r>
              <w:rPr>
                <w:b/>
                <w:color w:val="FFFFFF"/>
                <w:sz w:val="18"/>
              </w:rPr>
              <w:t xml:space="preserve">Mảng</w:t>
            </w:r>
          </w:p>
        </w:tc>
        <w:tc>
          <w:tcPr>
            <w:shd w:val="clear" w:color="auto" w:fill="1F2A44"/>
          </w:tcPr>
          <w:p>
            <w:pPr>
              <w:pStyle w:val="Compact"/>
              <w:spacing w:after="20" w:before="20"/>
              <w:jc w:val="left"/>
            </w:pPr>
            <w:r>
              <w:rPr>
                <w:b/>
                <w:color w:val="FFFFFF"/>
                <w:sz w:val="18"/>
              </w:rPr>
              <w:t xml:space="preserve">GĐ 1 – Chuẩn bị (T10–T11/2026)</w:t>
            </w:r>
          </w:p>
        </w:tc>
        <w:tc>
          <w:tcPr>
            <w:shd w:val="clear" w:color="auto" w:fill="1F2A44"/>
          </w:tcPr>
          <w:p>
            <w:pPr>
              <w:pStyle w:val="Compact"/>
              <w:spacing w:after="20" w:before="20"/>
              <w:jc w:val="left"/>
            </w:pPr>
            <w:r>
              <w:rPr>
                <w:b/>
                <w:color w:val="FFFFFF"/>
                <w:sz w:val="18"/>
              </w:rPr>
              <w:t xml:space="preserve">GĐ 2 – Thử nghiệm (T12/2026 – T1/2027)</w:t>
            </w:r>
          </w:p>
        </w:tc>
        <w:tc>
          <w:tcPr>
            <w:shd w:val="clear" w:color="auto" w:fill="1F2A44"/>
          </w:tcPr>
          <w:p>
            <w:pPr>
              <w:pStyle w:val="Compact"/>
              <w:spacing w:after="20" w:before="20"/>
              <w:jc w:val="left"/>
            </w:pPr>
            <w:r>
              <w:rPr>
                <w:b/>
                <w:color w:val="FFFFFF"/>
                <w:sz w:val="18"/>
              </w:rPr>
              <w:t xml:space="preserve">GĐ 3 – Mở rộng (T2–T3/2027)</w:t>
            </w:r>
          </w:p>
        </w:tc>
      </w:tr>
      <w:tr>
        <w:trPr>
          <w:cantSplit/>
        </w:trPr>
        <w:tc>
          <w:tcPr/>
          <w:p>
            <w:pPr>
              <w:pStyle w:val="Compact"/>
              <w:spacing w:after="20" w:before="20"/>
              <w:jc w:val="left"/>
            </w:pPr>
            <w:r>
              <w:rPr>
                <w:bCs/>
                <w:b/>
                <w:sz w:val="18"/>
              </w:rPr>
              <w:t xml:space="preserve">Mục tiêu</w:t>
            </w:r>
          </w:p>
        </w:tc>
        <w:tc>
          <w:tcPr/>
          <w:p>
            <w:pPr>
              <w:pStyle w:val="Compact"/>
              <w:spacing w:after="20" w:before="20"/>
              <w:jc w:val="left"/>
            </w:pPr>
            <w:r>
              <w:rPr>
                <w:sz w:val="18"/>
              </w:rPr>
              <w:t xml:space="preserve">Có prototype chạy được và 100 người thử</w:t>
            </w:r>
          </w:p>
        </w:tc>
        <w:tc>
          <w:tcPr/>
          <w:p>
            <w:pPr>
              <w:pStyle w:val="Compact"/>
              <w:spacing w:after="20" w:before="20"/>
              <w:jc w:val="left"/>
            </w:pPr>
            <w:r>
              <w:rPr>
                <w:sz w:val="18"/>
              </w:rPr>
              <w:t xml:space="preserve">Kiểm tra người thử có dùng công cụ không và nó có ảnh hưởng tới quyết định chia sẻ không</w:t>
            </w:r>
          </w:p>
        </w:tc>
        <w:tc>
          <w:tcPr/>
          <w:p>
            <w:pPr>
              <w:pStyle w:val="Compact"/>
              <w:spacing w:after="20" w:before="20"/>
              <w:jc w:val="left"/>
            </w:pPr>
            <w:r>
              <w:rPr>
                <w:sz w:val="18"/>
              </w:rPr>
              <w:t xml:space="preserve">Lên 500 người dùng và chuẩn bị bước tiếp theo</w:t>
            </w:r>
          </w:p>
        </w:tc>
      </w:tr>
      <w:tr>
        <w:trPr>
          <w:cantSplit/>
        </w:trPr>
        <w:tc>
          <w:tcPr>
            <w:shd w:val="clear" w:color="auto" w:fill="F3F6FB"/>
          </w:tcPr>
          <w:p>
            <w:pPr>
              <w:pStyle w:val="Compact"/>
              <w:spacing w:after="20" w:before="20"/>
              <w:jc w:val="left"/>
            </w:pPr>
            <w:r>
              <w:rPr>
                <w:bCs/>
                <w:b/>
                <w:sz w:val="18"/>
              </w:rPr>
              <w:t xml:space="preserve">Sản phẩm &amp; AI</w:t>
            </w:r>
          </w:p>
        </w:tc>
        <w:tc>
          <w:tcPr>
            <w:shd w:val="clear" w:color="auto" w:fill="F3F6FB"/>
          </w:tcPr>
          <w:p>
            <w:pPr>
              <w:pStyle w:val="Compact"/>
              <w:spacing w:after="20" w:before="20"/>
              <w:jc w:val="left"/>
            </w:pPr>
            <w:r>
              <w:rPr>
                <w:sz w:val="18"/>
              </w:rPr>
              <w:t xml:space="preserve">Maquette bấm được; prototype v1 do nhóm phát triển với trợ lý code AI; test nội bộ</w:t>
            </w:r>
          </w:p>
        </w:tc>
        <w:tc>
          <w:tcPr>
            <w:shd w:val="clear" w:color="auto" w:fill="F3F6FB"/>
          </w:tcPr>
          <w:p>
            <w:pPr>
              <w:pStyle w:val="Compact"/>
              <w:spacing w:after="20" w:before="20"/>
              <w:jc w:val="left"/>
            </w:pPr>
            <w:r>
              <w:rPr>
                <w:sz w:val="18"/>
              </w:rPr>
              <w:t xml:space="preserve">Bắt đầu pilot; sửa lỗi mỗi tuần</w:t>
            </w:r>
          </w:p>
        </w:tc>
        <w:tc>
          <w:tcPr>
            <w:shd w:val="clear" w:color="auto" w:fill="F3F6FB"/>
          </w:tcPr>
          <w:p>
            <w:pPr>
              <w:pStyle w:val="Compact"/>
              <w:spacing w:after="20" w:before="20"/>
              <w:jc w:val="left"/>
            </w:pPr>
            <w:r>
              <w:rPr>
                <w:sz w:val="18"/>
              </w:rPr>
              <w:t xml:space="preserve">Đưa bản cải tiến (v2) lên mạng; đảm bảo ổn định</w:t>
            </w:r>
          </w:p>
        </w:tc>
      </w:tr>
      <w:tr>
        <w:trPr>
          <w:cantSplit/>
        </w:trPr>
        <w:tc>
          <w:tcPr/>
          <w:p>
            <w:pPr>
              <w:pStyle w:val="Compact"/>
              <w:spacing w:after="20" w:before="20"/>
              <w:jc w:val="left"/>
            </w:pPr>
            <w:r>
              <w:rPr>
                <w:bCs/>
                <w:b/>
                <w:sz w:val="18"/>
              </w:rPr>
              <w:t xml:space="preserve">Nội dung &amp; kiểm chứng</w:t>
            </w:r>
          </w:p>
        </w:tc>
        <w:tc>
          <w:tcPr/>
          <w:p>
            <w:pPr>
              <w:pStyle w:val="Compact"/>
              <w:spacing w:after="20" w:before="20"/>
              <w:jc w:val="left"/>
            </w:pPr>
            <w:r>
              <w:rPr>
                <w:sz w:val="18"/>
              </w:rPr>
              <w:t xml:space="preserve">Kho 50 tin đồn phổ biến đã kiểm chứng; lời giải thích được giảng viên báo chí duyệt</w:t>
            </w:r>
          </w:p>
        </w:tc>
        <w:tc>
          <w:tcPr/>
          <w:p>
            <w:pPr>
              <w:pStyle w:val="Compact"/>
              <w:spacing w:after="20" w:before="20"/>
              <w:jc w:val="left"/>
            </w:pPr>
            <w:r>
              <w:rPr>
                <w:sz w:val="18"/>
              </w:rPr>
              <w:t xml:space="preserve">Xem xét mọi phản đối; bổ sung kho</w:t>
            </w:r>
          </w:p>
        </w:tc>
        <w:tc>
          <w:tcPr/>
          <w:p>
            <w:pPr>
              <w:pStyle w:val="Compact"/>
              <w:spacing w:after="20" w:before="20"/>
              <w:jc w:val="left"/>
            </w:pPr>
            <w:r>
              <w:rPr>
                <w:sz w:val="18"/>
              </w:rPr>
              <w:t xml:space="preserve">Làm bộ tài liệu cho workshop ở thư viện và trường</w:t>
            </w:r>
          </w:p>
        </w:tc>
      </w:tr>
      <w:tr>
        <w:trPr>
          <w:cantSplit/>
        </w:trPr>
        <w:tc>
          <w:tcPr>
            <w:shd w:val="clear" w:color="auto" w:fill="F3F6FB"/>
          </w:tcPr>
          <w:p>
            <w:pPr>
              <w:pStyle w:val="Compact"/>
              <w:spacing w:after="20" w:before="20"/>
              <w:jc w:val="left"/>
            </w:pPr>
            <w:r>
              <w:rPr>
                <w:bCs/>
                <w:b/>
                <w:sz w:val="18"/>
              </w:rPr>
              <w:t xml:space="preserve">Đối tác</w:t>
            </w:r>
          </w:p>
        </w:tc>
        <w:tc>
          <w:tcPr>
            <w:shd w:val="clear" w:color="auto" w:fill="F3F6FB"/>
          </w:tcPr>
          <w:p>
            <w:pPr>
              <w:pStyle w:val="Compact"/>
              <w:spacing w:after="20" w:before="20"/>
              <w:jc w:val="left"/>
            </w:pPr>
            <w:r>
              <w:rPr>
                <w:sz w:val="18"/>
              </w:rPr>
              <w:t xml:space="preserve">Thoả thuận với 2 trường cấp 3, 1 giảng viên báo chí và BDE của EFAP; cam kết bảo vệ dữ liệu (RGPD)</w:t>
            </w:r>
          </w:p>
        </w:tc>
        <w:tc>
          <w:tcPr>
            <w:shd w:val="clear" w:color="auto" w:fill="F3F6FB"/>
          </w:tcPr>
          <w:p>
            <w:pPr>
              <w:pStyle w:val="Compact"/>
              <w:spacing w:after="20" w:before="20"/>
              <w:jc w:val="left"/>
            </w:pPr>
            <w:r>
              <w:rPr>
                <w:sz w:val="18"/>
              </w:rPr>
              <w:t xml:space="preserve">2 workshop giáo dục truyền thông trên lớp</w:t>
            </w:r>
          </w:p>
        </w:tc>
        <w:tc>
          <w:tcPr>
            <w:shd w:val="clear" w:color="auto" w:fill="F3F6FB"/>
          </w:tcPr>
          <w:p>
            <w:pPr>
              <w:pStyle w:val="Compact"/>
              <w:spacing w:after="20" w:before="20"/>
              <w:jc w:val="left"/>
            </w:pPr>
            <w:r>
              <w:rPr>
                <w:sz w:val="18"/>
              </w:rPr>
              <w:t xml:space="preserve">Mở rộng tới 5 trường và các thư viện (phụ huynh, người lớn tuổi); chuẩn bị hồ sơ xin tài trợ</w:t>
            </w:r>
          </w:p>
        </w:tc>
      </w:tr>
      <w:tr>
        <w:trPr>
          <w:cantSplit/>
        </w:trPr>
        <w:tc>
          <w:tcPr/>
          <w:p>
            <w:pPr>
              <w:pStyle w:val="Compact"/>
              <w:spacing w:after="20" w:before="20"/>
              <w:jc w:val="left"/>
            </w:pPr>
            <w:r>
              <w:rPr>
                <w:bCs/>
                <w:b/>
                <w:sz w:val="18"/>
              </w:rPr>
              <w:t xml:space="preserve">Truyền thông</w:t>
            </w:r>
          </w:p>
        </w:tc>
        <w:tc>
          <w:tcPr/>
          <w:p>
            <w:pPr>
              <w:pStyle w:val="Compact"/>
              <w:spacing w:after="20" w:before="20"/>
              <w:jc w:val="left"/>
            </w:pPr>
            <w:r>
              <w:rPr>
                <w:sz w:val="18"/>
              </w:rPr>
              <w:t xml:space="preserve">Nhận diện thương hiệu; tuyển 100 người thử (học sinh cấp 3 và sinh viên EFAP)</w:t>
            </w:r>
          </w:p>
        </w:tc>
        <w:tc>
          <w:tcPr/>
          <w:p>
            <w:pPr>
              <w:pStyle w:val="Compact"/>
              <w:spacing w:after="20" w:before="20"/>
              <w:jc w:val="left"/>
            </w:pPr>
            <w:r>
              <w:rPr>
                <w:sz w:val="18"/>
              </w:rPr>
              <w:t xml:space="preserve">Chiến dịch « Vérifie en premier »; theo dõi KPI hằng tuần; 10 buổi phỏng vấn</w:t>
            </w:r>
          </w:p>
        </w:tc>
        <w:tc>
          <w:tcPr/>
          <w:p>
            <w:pPr>
              <w:pStyle w:val="Compact"/>
              <w:spacing w:after="20" w:before="20"/>
              <w:jc w:val="left"/>
            </w:pPr>
            <w:r>
              <w:rPr>
                <w:sz w:val="18"/>
              </w:rPr>
              <w:t xml:space="preserve">Huy động micro-influencer và báo chí địa phương; công bố kết quả pilot</w:t>
            </w:r>
          </w:p>
        </w:tc>
      </w:tr>
      <w:tr>
        <w:trPr>
          <w:cantSplit/>
        </w:trPr>
        <w:tc>
          <w:tcPr>
            <w:shd w:val="clear" w:color="auto" w:fill="F3F6FB"/>
          </w:tcPr>
          <w:p>
            <w:pPr>
              <w:pStyle w:val="Compact"/>
              <w:spacing w:after="20" w:before="20"/>
              <w:jc w:val="left"/>
            </w:pPr>
            <w:r>
              <w:rPr>
                <w:bCs/>
                <w:b/>
                <w:sz w:val="18"/>
              </w:rPr>
              <w:t xml:space="preserve">Điều kiện chuyển GĐ</w:t>
            </w:r>
          </w:p>
        </w:tc>
        <w:tc>
          <w:tcPr>
            <w:shd w:val="clear" w:color="auto" w:fill="F3F6FB"/>
          </w:tcPr>
          <w:p>
            <w:pPr>
              <w:pStyle w:val="Compact"/>
              <w:spacing w:after="20" w:before="20"/>
              <w:jc w:val="left"/>
            </w:pPr>
            <w:r>
              <w:rPr>
                <w:sz w:val="18"/>
              </w:rPr>
              <w:t xml:space="preserve">Prototype chạy được và 100 người thử</w:t>
            </w:r>
          </w:p>
        </w:tc>
        <w:tc>
          <w:tcPr>
            <w:shd w:val="clear" w:color="auto" w:fill="F3F6FB"/>
          </w:tcPr>
          <w:p>
            <w:pPr>
              <w:pStyle w:val="Compact"/>
              <w:spacing w:after="20" w:before="20"/>
              <w:jc w:val="left"/>
            </w:pPr>
            <w:r>
              <w:rPr>
                <w:sz w:val="18"/>
              </w:rPr>
              <w:t xml:space="preserve">Đạt ngưỡng KPI cuối tháng 1</w:t>
            </w:r>
          </w:p>
        </w:tc>
        <w:tc>
          <w:tcPr>
            <w:shd w:val="clear" w:color="auto" w:fill="F3F6FB"/>
          </w:tcPr>
          <w:p>
            <w:pPr>
              <w:pStyle w:val="Compact"/>
              <w:spacing w:after="20" w:before="20"/>
              <w:jc w:val="left"/>
            </w:pPr>
            <w:r>
              <w:rPr>
                <w:sz w:val="18"/>
              </w:rPr>
              <w:t xml:space="preserve">500 người dùng</w:t>
            </w:r>
          </w:p>
        </w:tc>
      </w:tr>
    </w:tbl>
    <w:bookmarkEnd w:id="38"/>
    <w:bookmarkStart w:id="39" w:name="b.-các-điểm-kiểm-soát"/>
    <w:p>
      <w:pPr>
        <w:pStyle w:val="Heading3"/>
      </w:pPr>
      <w:r>
        <w:t xml:space="preserve">b. Các điểm kiểm soát</w:t>
      </w:r>
    </w:p>
    <w:p>
      <w:pPr>
        <w:pStyle w:val="FirstParagraph"/>
      </w:pPr>
      <w:r>
        <w:t xml:space="preserve">Mỗi giai đoạn kết thúc bằng một điểm kiểm soát: chỉ chuyển sang giai đoạn sau nếu đạt điều kiện (dòng cuối bảng 4). Cuối tháng 11, prototype phải chạy được và có 100 người thử đăng ký. Cuối tháng 1, phải đạt các ngưỡng KPI giữa kỳ (bảng 10); nếu không, dành 2 tuần để sửa trước khi mở rộng. Cuối tháng 3, pilot được công nhận nếu có 500 người dùng và đạt mục tiêu. Các điểm kiểm soát này giúp tránh mở rộng một công cụ chưa thực sự hữu ích.</w:t>
      </w:r>
    </w:p>
    <w:bookmarkEnd w:id="39"/>
    <w:bookmarkStart w:id="40" w:name="c.-sau-pilot-thì-sao"/>
    <w:p>
      <w:pPr>
        <w:pStyle w:val="Heading3"/>
      </w:pPr>
      <w:r>
        <w:t xml:space="preserve">c. Sau pilot thì sao?</w:t>
      </w:r>
    </w:p>
    <w:p>
      <w:pPr>
        <w:pStyle w:val="FirstParagraph"/>
      </w:pPr>
      <w:r>
        <w:t xml:space="preserve">Pilot kết thúc ngay trước bầu cử tổng thống tháng 4/2027, giai đoạn tin giả mạnh nhất. Trong chiến dịch bầu cử, Vérif’IA vẫn chạy với 500 người dùng: đó là một bài test trong điều kiện thật. Nếu kết quả tốt, chúng tôi sẽ trình bày tổng kết cho các báo fact-checking và các nhà tài trợ lớn hơn, hướng tới triển khai toàn quốc vào tháng 9/2027 và mở rộng tới nhóm mới như người trẻ đi làm.</w:t>
      </w:r>
    </w:p>
    <w:bookmarkEnd w:id="40"/>
    <w:bookmarkEnd w:id="41"/>
    <w:bookmarkStart w:id="46" w:name="X1a3f85e7bda7425abb1169f6a5c0ff37459b86f"/>
    <w:p>
      <w:pPr>
        <w:pStyle w:val="Heading2"/>
      </w:pPr>
      <w:r>
        <w:t xml:space="preserve">8.2. Chiến dịch ra mắt: « Vérifie en premier » (Hãy là người kiểm tra đầu tiên)</w:t>
      </w:r>
    </w:p>
    <w:p>
      <w:pPr>
        <w:pStyle w:val="FirstParagraph"/>
      </w:pPr>
      <w:r>
        <w:t xml:space="preserve">Một công cụ chỉ hữu ích khi được biết đến và được dùng. Chiến dịch đi cùng 3 giai đoạn của pilot với 2 mục tiêu có số liệu: tuyển 100 người thử trước cuối tháng 11/2026, rồi đạt 500 người dùng cuối tháng 3/2027. Ngân sách khiêm tốn (khoảng 500 đến 1 000 euro), vì chủ yếu dựa vào mạng lưới của nhóm, đối tác và nội dung do nhóm tự sản xuất.</w:t>
      </w:r>
    </w:p>
    <w:bookmarkStart w:id="42" w:name="a.-concept"/>
    <w:p>
      <w:pPr>
        <w:pStyle w:val="Heading3"/>
      </w:pPr>
      <w:r>
        <w:t xml:space="preserve">a. Concept</w:t>
      </w:r>
    </w:p>
    <w:p>
      <w:pPr>
        <w:pStyle w:val="FirstParagraph"/>
      </w:pPr>
      <w:r>
        <w:t xml:space="preserve">Chiến dịch bắt đầu từ một nhận xét về đối tượng chính: với giới trẻ, chia sẻ một thông tin đầu tiên là « bắt trend ». Chiến dịch đảo ngược quy tắc này: sự nể phục không còn dành cho người chia sẻ đầu tiên, mà cho người kiểm tra đầu tiên.</w:t>
      </w:r>
    </w:p>
    <w:p>
      <w:pPr>
        <w:pStyle w:val="BodyText"/>
      </w:pPr>
      <w:r>
        <w:t xml:space="preserve">Giọng điệu thân thiện, hài hước, không bao giờ lên lớp. Chúng tôi không bao giờ đăng một tin giả mà không kèm lời cải chính: mỗi thử thách đều dùng một tin đồn đã được bác bỏ, và câu trả lời nằm ngay trong cùng nội dung.</w:t>
      </w:r>
    </w:p>
    <w:p>
      <w:pPr>
        <w:numPr>
          <w:ilvl w:val="0"/>
          <w:numId w:val="1008"/>
        </w:numPr>
        <w:pStyle w:val="Compact"/>
      </w:pPr>
      <w:r>
        <w:rPr>
          <w:bCs/>
          <w:b/>
        </w:rPr>
        <w:t xml:space="preserve">Thông điệp chính:</w:t>
      </w:r>
      <w:r>
        <w:t xml:space="preserve"> </w:t>
      </w:r>
      <w:r>
        <w:t xml:space="preserve">« Hãy là người đầu tiên kiểm tra, đừng là người đầu tiên chia sẻ. »</w:t>
      </w:r>
    </w:p>
    <w:p>
      <w:pPr>
        <w:numPr>
          <w:ilvl w:val="0"/>
          <w:numId w:val="1008"/>
        </w:numPr>
        <w:pStyle w:val="Compact"/>
      </w:pPr>
      <w:r>
        <w:rPr>
          <w:bCs/>
          <w:b/>
        </w:rPr>
        <w:t xml:space="preserve">Slogan ký tên:</w:t>
      </w:r>
      <w:r>
        <w:t xml:space="preserve"> </w:t>
      </w:r>
      <w:r>
        <w:t xml:space="preserve">« Vérif’IA – Trước khi tin. Trước khi chia sẻ. Hãy kiểm chứng. »</w:t>
      </w:r>
    </w:p>
    <w:bookmarkEnd w:id="42"/>
    <w:bookmarkStart w:id="43" w:name="b.-kế-hoạch-3-thì"/>
    <w:p>
      <w:pPr>
        <w:pStyle w:val="Heading3"/>
      </w:pPr>
      <w:r>
        <w:t xml:space="preserve">b. Kế hoạch 3 thì</w:t>
      </w:r>
    </w:p>
    <w:p>
      <w:pPr>
        <w:pStyle w:val="TableCaption"/>
      </w:pPr>
      <w:r>
        <w:t xml:space="preserve">Bảng 5 – Lịch chiến dịch</w:t>
      </w:r>
    </w:p>
    <w:tbl>
      <w:tblPr>
        <w:tblStyle w:val="Table"/>
        <w:tblW w:type="pct" w:w="5000"/>
        <w:tblLook w:firstRow="1" w:lastRow="0" w:firstColumn="0" w:lastColumn="0" w:noHBand="0" w:noVBand="0" w:val="0020"/>
        <w:jc w:val="start"/>
        <w:tblCaption w:val="Bảng 5 – Lịch chiến dịch"/>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018"/>
        <w:gridCol w:w="1018"/>
        <w:gridCol w:w="1244"/>
        <w:gridCol w:w="1131"/>
        <w:gridCol w:w="2376"/>
        <w:gridCol w:w="1131"/>
      </w:tblGrid>
      <w:tr>
        <w:trPr>
          <w:tblHeader w:val="true"/>
          <w:cantSplit/>
          <w:tblHeader/>
        </w:trPr>
        <w:tc>
          <w:tcPr>
            <w:shd w:val="clear" w:color="auto" w:fill="1F2A44"/>
          </w:tcPr>
          <w:p>
            <w:pPr>
              <w:pStyle w:val="Compact"/>
              <w:spacing w:after="20" w:before="20"/>
              <w:jc w:val="left"/>
            </w:pPr>
            <w:r>
              <w:rPr>
                <w:b/>
                <w:color w:val="FFFFFF"/>
                <w:sz w:val="18"/>
              </w:rPr>
              <w:t xml:space="preserve">Thì</w:t>
            </w:r>
          </w:p>
        </w:tc>
        <w:tc>
          <w:tcPr>
            <w:shd w:val="clear" w:color="auto" w:fill="1F2A44"/>
          </w:tcPr>
          <w:p>
            <w:pPr>
              <w:pStyle w:val="Compact"/>
              <w:spacing w:after="20" w:before="20"/>
              <w:jc w:val="left"/>
            </w:pPr>
            <w:r>
              <w:rPr>
                <w:b/>
                <w:color w:val="FFFFFF"/>
                <w:sz w:val="18"/>
              </w:rPr>
              <w:t xml:space="preserve">Thời gian</w:t>
            </w:r>
          </w:p>
        </w:tc>
        <w:tc>
          <w:tcPr>
            <w:shd w:val="clear" w:color="auto" w:fill="1F2A44"/>
          </w:tcPr>
          <w:p>
            <w:pPr>
              <w:pStyle w:val="Compact"/>
              <w:spacing w:after="20" w:before="20"/>
              <w:jc w:val="left"/>
            </w:pPr>
            <w:r>
              <w:rPr>
                <w:b/>
                <w:color w:val="FFFFFF"/>
                <w:sz w:val="18"/>
              </w:rPr>
              <w:t xml:space="preserve">Đối tượng</w:t>
            </w:r>
          </w:p>
        </w:tc>
        <w:tc>
          <w:tcPr>
            <w:shd w:val="clear" w:color="auto" w:fill="1F2A44"/>
          </w:tcPr>
          <w:p>
            <w:pPr>
              <w:pStyle w:val="Compact"/>
              <w:spacing w:after="20" w:before="20"/>
              <w:jc w:val="left"/>
            </w:pPr>
            <w:r>
              <w:rPr>
                <w:b/>
                <w:color w:val="FFFFFF"/>
                <w:sz w:val="18"/>
              </w:rPr>
              <w:t xml:space="preserve">Mục tiêu</w:t>
            </w:r>
          </w:p>
        </w:tc>
        <w:tc>
          <w:tcPr>
            <w:shd w:val="clear" w:color="auto" w:fill="1F2A44"/>
          </w:tcPr>
          <w:p>
            <w:pPr>
              <w:pStyle w:val="Compact"/>
              <w:spacing w:after="20" w:before="20"/>
              <w:jc w:val="left"/>
            </w:pPr>
            <w:r>
              <w:rPr>
                <w:b/>
                <w:color w:val="FFFFFF"/>
                <w:sz w:val="18"/>
              </w:rPr>
              <w:t xml:space="preserve">Hành động</w:t>
            </w:r>
          </w:p>
        </w:tc>
        <w:tc>
          <w:tcPr>
            <w:shd w:val="clear" w:color="auto" w:fill="1F2A44"/>
          </w:tcPr>
          <w:p>
            <w:pPr>
              <w:pStyle w:val="Compact"/>
              <w:spacing w:after="20" w:before="20"/>
              <w:jc w:val="left"/>
            </w:pPr>
            <w:r>
              <w:rPr>
                <w:b/>
                <w:color w:val="FFFFFF"/>
                <w:sz w:val="18"/>
              </w:rPr>
              <w:t xml:space="preserve">Kênh</w:t>
            </w:r>
          </w:p>
        </w:tc>
      </w:tr>
      <w:tr>
        <w:trPr>
          <w:cantSplit/>
        </w:trPr>
        <w:tc>
          <w:tcPr/>
          <w:p>
            <w:pPr>
              <w:pStyle w:val="Compact"/>
              <w:spacing w:after="20" w:before="20"/>
              <w:jc w:val="left"/>
            </w:pPr>
            <w:r>
              <w:rPr>
                <w:bCs/>
                <w:b/>
                <w:sz w:val="18"/>
              </w:rPr>
              <w:t xml:space="preserve">1. Tuyển</w:t>
            </w:r>
          </w:p>
        </w:tc>
        <w:tc>
          <w:tcPr/>
          <w:p>
            <w:pPr>
              <w:pStyle w:val="Compact"/>
              <w:spacing w:after="20" w:before="20"/>
              <w:jc w:val="left"/>
            </w:pPr>
            <w:r>
              <w:rPr>
                <w:sz w:val="18"/>
              </w:rPr>
              <w:t xml:space="preserve">GĐ 1 (T11/2026)</w:t>
            </w:r>
          </w:p>
        </w:tc>
        <w:tc>
          <w:tcPr/>
          <w:p>
            <w:pPr>
              <w:pStyle w:val="Compact"/>
              <w:spacing w:after="20" w:before="20"/>
              <w:jc w:val="left"/>
            </w:pPr>
            <w:r>
              <w:rPr>
                <w:sz w:val="18"/>
              </w:rPr>
              <w:t xml:space="preserve">Học sinh 2 trường đối tác và sinh viên EFAP</w:t>
            </w:r>
          </w:p>
        </w:tc>
        <w:tc>
          <w:tcPr/>
          <w:p>
            <w:pPr>
              <w:pStyle w:val="Compact"/>
              <w:spacing w:after="20" w:before="20"/>
              <w:jc w:val="left"/>
            </w:pPr>
            <w:r>
              <w:rPr>
                <w:sz w:val="18"/>
              </w:rPr>
              <w:t xml:space="preserve">100 người thử đăng ký</w:t>
            </w:r>
          </w:p>
        </w:tc>
        <w:tc>
          <w:tcPr/>
          <w:p>
            <w:pPr>
              <w:pStyle w:val="Compact"/>
              <w:spacing w:after="20" w:before="20"/>
              <w:jc w:val="left"/>
            </w:pPr>
            <w:r>
              <w:rPr>
                <w:sz w:val="18"/>
              </w:rPr>
              <w:t xml:space="preserve">Giới thiệu trên lớp và ở BDE; poster có mã QR; video teaser « 10 giây để kiểm tra »</w:t>
            </w:r>
          </w:p>
        </w:tc>
        <w:tc>
          <w:tcPr/>
          <w:p>
            <w:pPr>
              <w:pStyle w:val="Compact"/>
              <w:spacing w:after="20" w:before="20"/>
              <w:jc w:val="left"/>
            </w:pPr>
            <w:r>
              <w:rPr>
                <w:sz w:val="18"/>
              </w:rPr>
              <w:t xml:space="preserve">WhatsApp, Instagram của EFAP và BDE, poster</w:t>
            </w:r>
          </w:p>
        </w:tc>
      </w:tr>
      <w:tr>
        <w:trPr>
          <w:cantSplit/>
        </w:trPr>
        <w:tc>
          <w:tcPr>
            <w:shd w:val="clear" w:color="auto" w:fill="F3F6FB"/>
          </w:tcPr>
          <w:p>
            <w:pPr>
              <w:pStyle w:val="Compact"/>
              <w:spacing w:after="20" w:before="20"/>
              <w:jc w:val="left"/>
            </w:pPr>
            <w:r>
              <w:rPr>
                <w:bCs/>
                <w:b/>
                <w:sz w:val="18"/>
              </w:rPr>
              <w:t xml:space="preserve">2. Kích hoạt</w:t>
            </w:r>
          </w:p>
        </w:tc>
        <w:tc>
          <w:tcPr>
            <w:shd w:val="clear" w:color="auto" w:fill="F3F6FB"/>
          </w:tcPr>
          <w:p>
            <w:pPr>
              <w:pStyle w:val="Compact"/>
              <w:spacing w:after="20" w:before="20"/>
              <w:jc w:val="left"/>
            </w:pPr>
            <w:r>
              <w:rPr>
                <w:sz w:val="18"/>
              </w:rPr>
              <w:t xml:space="preserve">GĐ 2 (T12/2026 – T1/2027)</w:t>
            </w:r>
          </w:p>
        </w:tc>
        <w:tc>
          <w:tcPr>
            <w:shd w:val="clear" w:color="auto" w:fill="F3F6FB"/>
          </w:tcPr>
          <w:p>
            <w:pPr>
              <w:pStyle w:val="Compact"/>
              <w:spacing w:after="20" w:before="20"/>
              <w:jc w:val="left"/>
            </w:pPr>
            <w:r>
              <w:rPr>
                <w:sz w:val="18"/>
              </w:rPr>
              <w:t xml:space="preserve">100 người thử và bạn bè họ</w:t>
            </w:r>
          </w:p>
        </w:tc>
        <w:tc>
          <w:tcPr>
            <w:shd w:val="clear" w:color="auto" w:fill="F3F6FB"/>
          </w:tcPr>
          <w:p>
            <w:pPr>
              <w:pStyle w:val="Compact"/>
              <w:spacing w:after="20" w:before="20"/>
              <w:jc w:val="left"/>
            </w:pPr>
            <w:r>
              <w:rPr>
                <w:sz w:val="18"/>
              </w:rPr>
              <w:t xml:space="preserve">Cho mọi người dùng công cụ và tạo truyền miệng</w:t>
            </w:r>
          </w:p>
        </w:tc>
        <w:tc>
          <w:tcPr>
            <w:shd w:val="clear" w:color="auto" w:fill="F3F6FB"/>
          </w:tcPr>
          <w:p>
            <w:pPr>
              <w:pStyle w:val="Compact"/>
              <w:spacing w:after="20" w:before="20"/>
              <w:jc w:val="left"/>
            </w:pPr>
            <w:r>
              <w:rPr>
                <w:sz w:val="18"/>
              </w:rPr>
              <w:t xml:space="preserve">Thử thách hằng tuần #VérifieEnPremier: kiểm tra nhanh nhất một tin đồn đã bị bác bỏ; 2 workshop giáo dục truyền thông trên lớp</w:t>
            </w:r>
          </w:p>
        </w:tc>
        <w:tc>
          <w:tcPr>
            <w:shd w:val="clear" w:color="auto" w:fill="F3F6FB"/>
          </w:tcPr>
          <w:p>
            <w:pPr>
              <w:pStyle w:val="Compact"/>
              <w:spacing w:after="20" w:before="20"/>
              <w:jc w:val="left"/>
            </w:pPr>
            <w:r>
              <w:rPr>
                <w:sz w:val="18"/>
              </w:rPr>
              <w:t xml:space="preserve">TikTok, Instagram, workshop</w:t>
            </w:r>
          </w:p>
        </w:tc>
      </w:tr>
      <w:tr>
        <w:trPr>
          <w:cantSplit/>
        </w:trPr>
        <w:tc>
          <w:tcPr/>
          <w:p>
            <w:pPr>
              <w:pStyle w:val="Compact"/>
              <w:spacing w:after="20" w:before="20"/>
              <w:jc w:val="left"/>
            </w:pPr>
            <w:r>
              <w:rPr>
                <w:bCs/>
                <w:b/>
                <w:sz w:val="18"/>
              </w:rPr>
              <w:t xml:space="preserve">3. Khuếch đại</w:t>
            </w:r>
          </w:p>
        </w:tc>
        <w:tc>
          <w:tcPr/>
          <w:p>
            <w:pPr>
              <w:pStyle w:val="Compact"/>
              <w:spacing w:after="20" w:before="20"/>
              <w:jc w:val="left"/>
            </w:pPr>
            <w:r>
              <w:rPr>
                <w:sz w:val="18"/>
              </w:rPr>
              <w:t xml:space="preserve">GĐ 3 (T2–T3/2027)</w:t>
            </w:r>
          </w:p>
        </w:tc>
        <w:tc>
          <w:tcPr/>
          <w:p>
            <w:pPr>
              <w:pStyle w:val="Compact"/>
              <w:spacing w:after="20" w:before="20"/>
              <w:jc w:val="left"/>
            </w:pPr>
            <w:r>
              <w:rPr>
                <w:sz w:val="18"/>
              </w:rPr>
              <w:t xml:space="preserve">Các trường mới và phụ huynh</w:t>
            </w:r>
          </w:p>
        </w:tc>
        <w:tc>
          <w:tcPr/>
          <w:p>
            <w:pPr>
              <w:pStyle w:val="Compact"/>
              <w:spacing w:after="20" w:before="20"/>
              <w:jc w:val="left"/>
            </w:pPr>
            <w:r>
              <w:rPr>
                <w:sz w:val="18"/>
              </w:rPr>
              <w:t xml:space="preserve">Đạt 500 người dùng</w:t>
            </w:r>
          </w:p>
        </w:tc>
        <w:tc>
          <w:tcPr/>
          <w:p>
            <w:pPr>
              <w:pStyle w:val="Compact"/>
              <w:spacing w:after="20" w:before="20"/>
              <w:jc w:val="left"/>
            </w:pPr>
            <w:r>
              <w:rPr>
                <w:sz w:val="18"/>
              </w:rPr>
              <w:t xml:space="preserve">3 đến 5 micro-influencer; Tuần lễ báo chí (tháng 3); video « Le Groupe Famille » và workshop ở thư viện cho phụ huynh; thông cáo « Điều 100 học sinh học được trong 2 tháng »</w:t>
            </w:r>
          </w:p>
        </w:tc>
        <w:tc>
          <w:tcPr/>
          <w:p>
            <w:pPr>
              <w:pStyle w:val="Compact"/>
              <w:spacing w:after="20" w:before="20"/>
              <w:jc w:val="left"/>
            </w:pPr>
            <w:r>
              <w:rPr>
                <w:sz w:val="18"/>
              </w:rPr>
              <w:t xml:space="preserve">Instagram, TikTok, Facebook, radio sinh viên, báo địa phương</w:t>
            </w:r>
          </w:p>
        </w:tc>
      </w:tr>
    </w:tbl>
    <w:bookmarkEnd w:id="43"/>
    <w:bookmarkStart w:id="44" w:name="c.-các-trụ-cột-nội-dung-content-pillars"/>
    <w:p>
      <w:pPr>
        <w:pStyle w:val="Heading3"/>
      </w:pPr>
      <w:r>
        <w:t xml:space="preserve">c. Các trụ cột nội dung (content pillars)</w:t>
      </w:r>
    </w:p>
    <w:p>
      <w:pPr>
        <w:pStyle w:val="FirstParagraph"/>
      </w:pPr>
      <w:r>
        <w:t xml:space="preserve">Để nhất quán trong 6 tháng, chiến dịch xoay quanh 4 trụ cột nội dung. Mỗi trụ cột có một mục tiêu riêng, từ lần đầu biết thương hiệu đến khi giới thiệu cho người khác.</w:t>
      </w:r>
    </w:p>
    <w:p>
      <w:pPr>
        <w:pStyle w:val="TableCaption"/>
      </w:pPr>
      <w:r>
        <w:t xml:space="preserve">Bảng 6 – Các trụ cột nội dung</w:t>
      </w:r>
    </w:p>
    <w:tbl>
      <w:tblPr>
        <w:tblStyle w:val="Table"/>
        <w:tblW w:type="pct" w:w="5000"/>
        <w:tblLook w:firstRow="1" w:lastRow="0" w:firstColumn="0" w:lastColumn="0" w:noHBand="0" w:noVBand="0" w:val="0020"/>
        <w:jc w:val="start"/>
        <w:tblCaption w:val="Bảng 6 – Các trụ cột nội dung"/>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654"/>
        <w:gridCol w:w="1300"/>
        <w:gridCol w:w="2482"/>
        <w:gridCol w:w="1891"/>
        <w:gridCol w:w="591"/>
      </w:tblGrid>
      <w:tr>
        <w:trPr>
          <w:tblHeader w:val="true"/>
          <w:cantSplit/>
          <w:tblHeader/>
        </w:trPr>
        <w:tc>
          <w:tcPr>
            <w:shd w:val="clear" w:color="auto" w:fill="1F2A44"/>
          </w:tcPr>
          <w:p>
            <w:pPr>
              <w:pStyle w:val="Compact"/>
              <w:spacing w:after="20" w:before="20"/>
              <w:jc w:val="left"/>
            </w:pPr>
            <w:r>
              <w:rPr>
                <w:b/>
                <w:color w:val="FFFFFF"/>
                <w:sz w:val="18"/>
              </w:rPr>
              <w:t xml:space="preserve">Trụ cột</w:t>
            </w:r>
          </w:p>
        </w:tc>
        <w:tc>
          <w:tcPr>
            <w:shd w:val="clear" w:color="auto" w:fill="1F2A44"/>
          </w:tcPr>
          <w:p>
            <w:pPr>
              <w:pStyle w:val="Compact"/>
              <w:spacing w:after="20" w:before="20"/>
              <w:jc w:val="left"/>
            </w:pPr>
            <w:r>
              <w:rPr>
                <w:b/>
                <w:color w:val="FFFFFF"/>
                <w:sz w:val="18"/>
              </w:rPr>
              <w:t xml:space="preserve">Mục tiêu</w:t>
            </w:r>
          </w:p>
        </w:tc>
        <w:tc>
          <w:tcPr>
            <w:shd w:val="clear" w:color="auto" w:fill="1F2A44"/>
          </w:tcPr>
          <w:p>
            <w:pPr>
              <w:pStyle w:val="Compact"/>
              <w:spacing w:after="20" w:before="20"/>
              <w:jc w:val="left"/>
            </w:pPr>
            <w:r>
              <w:rPr>
                <w:b/>
                <w:color w:val="FFFFFF"/>
                <w:sz w:val="18"/>
              </w:rPr>
              <w:t xml:space="preserve">Nội dung tiêu biểu</w:t>
            </w:r>
          </w:p>
        </w:tc>
        <w:tc>
          <w:tcPr>
            <w:shd w:val="clear" w:color="auto" w:fill="1F2A44"/>
          </w:tcPr>
          <w:p>
            <w:pPr>
              <w:pStyle w:val="Compact"/>
              <w:spacing w:after="20" w:before="20"/>
              <w:jc w:val="left"/>
            </w:pPr>
            <w:r>
              <w:rPr>
                <w:b/>
                <w:color w:val="FFFFFF"/>
                <w:sz w:val="18"/>
              </w:rPr>
              <w:t xml:space="preserve">Định dạng và kênh</w:t>
            </w:r>
          </w:p>
        </w:tc>
        <w:tc>
          <w:tcPr>
            <w:shd w:val="clear" w:color="auto" w:fill="1F2A44"/>
          </w:tcPr>
          <w:p>
            <w:pPr>
              <w:pStyle w:val="Compact"/>
              <w:spacing w:after="20" w:before="20"/>
              <w:jc w:val="left"/>
            </w:pPr>
            <w:r>
              <w:rPr>
                <w:b/>
                <w:color w:val="FFFFFF"/>
                <w:sz w:val="18"/>
              </w:rPr>
              <w:t xml:space="preserve">Tỷ lệ</w:t>
            </w:r>
          </w:p>
        </w:tc>
      </w:tr>
      <w:tr>
        <w:trPr>
          <w:cantSplit/>
        </w:trPr>
        <w:tc>
          <w:tcPr/>
          <w:p>
            <w:pPr>
              <w:pStyle w:val="Compact"/>
              <w:spacing w:after="20" w:before="20"/>
              <w:jc w:val="left"/>
            </w:pPr>
            <w:r>
              <w:rPr>
                <w:bCs/>
                <w:b/>
                <w:sz w:val="18"/>
              </w:rPr>
              <w:t xml:space="preserve">1. « Le Groupe Famille »</w:t>
            </w:r>
            <w:r>
              <w:rPr>
                <w:sz w:val="18"/>
              </w:rPr>
              <w:t xml:space="preserve"> </w:t>
            </w:r>
            <w:r>
              <w:rPr>
                <w:sz w:val="18"/>
              </w:rPr>
              <w:t xml:space="preserve">(hài hước)</w:t>
            </w:r>
          </w:p>
        </w:tc>
        <w:tc>
          <w:tcPr/>
          <w:p>
            <w:pPr>
              <w:pStyle w:val="Compact"/>
              <w:spacing w:after="20" w:before="20"/>
              <w:jc w:val="left"/>
            </w:pPr>
            <w:r>
              <w:rPr>
                <w:sz w:val="18"/>
              </w:rPr>
              <w:t xml:space="preserve">Được biết đến</w:t>
            </w:r>
          </w:p>
        </w:tc>
        <w:tc>
          <w:tcPr/>
          <w:p>
            <w:pPr>
              <w:pStyle w:val="Compact"/>
              <w:spacing w:after="20" w:before="20"/>
              <w:jc w:val="left"/>
            </w:pPr>
            <w:r>
              <w:rPr>
                <w:sz w:val="18"/>
              </w:rPr>
              <w:t xml:space="preserve">Mini-fiction về một nhóm chat: ông chú chuyển tiếp mọi thứ, cậu con kiểm tra trước tất cả</w:t>
            </w:r>
          </w:p>
        </w:tc>
        <w:tc>
          <w:tcPr/>
          <w:p>
            <w:pPr>
              <w:pStyle w:val="Compact"/>
              <w:spacing w:after="20" w:before="20"/>
              <w:jc w:val="left"/>
            </w:pPr>
            <w:r>
              <w:rPr>
                <w:sz w:val="18"/>
              </w:rPr>
              <w:t xml:space="preserve">Video ngắn (30 giây) trên TikTok, Instagram Reels, Facebook</w:t>
            </w:r>
          </w:p>
        </w:tc>
        <w:tc>
          <w:tcPr/>
          <w:p>
            <w:pPr>
              <w:pStyle w:val="Compact"/>
              <w:spacing w:after="20" w:before="20"/>
              <w:jc w:val="left"/>
            </w:pPr>
            <w:r>
              <w:rPr>
                <w:sz w:val="18"/>
              </w:rPr>
              <w:t xml:space="preserve">30 %</w:t>
            </w:r>
          </w:p>
        </w:tc>
      </w:tr>
      <w:tr>
        <w:trPr>
          <w:cantSplit/>
        </w:trPr>
        <w:tc>
          <w:tcPr>
            <w:shd w:val="clear" w:color="auto" w:fill="F3F6FB"/>
          </w:tcPr>
          <w:p>
            <w:pPr>
              <w:pStyle w:val="Compact"/>
              <w:spacing w:after="20" w:before="20"/>
              <w:jc w:val="left"/>
            </w:pPr>
            <w:r>
              <w:rPr>
                <w:bCs/>
                <w:b/>
                <w:sz w:val="18"/>
              </w:rPr>
              <w:t xml:space="preserve">2. « Les ficelles de la manip’ »</w:t>
            </w:r>
            <w:r>
              <w:rPr>
                <w:sz w:val="18"/>
              </w:rPr>
              <w:t xml:space="preserve"> </w:t>
            </w:r>
            <w:r>
              <w:rPr>
                <w:sz w:val="18"/>
              </w:rPr>
              <w:t xml:space="preserve">(giáo dục)</w:t>
            </w:r>
          </w:p>
        </w:tc>
        <w:tc>
          <w:tcPr>
            <w:shd w:val="clear" w:color="auto" w:fill="F3F6FB"/>
          </w:tcPr>
          <w:p>
            <w:pPr>
              <w:pStyle w:val="Compact"/>
              <w:spacing w:after="20" w:before="20"/>
              <w:jc w:val="left"/>
            </w:pPr>
            <w:r>
              <w:rPr>
                <w:sz w:val="18"/>
              </w:rPr>
              <w:t xml:space="preserve">Nhận ra các chiêu thức</w:t>
            </w:r>
          </w:p>
        </w:tc>
        <w:tc>
          <w:tcPr>
            <w:shd w:val="clear" w:color="auto" w:fill="F3F6FB"/>
          </w:tcPr>
          <w:p>
            <w:pPr>
              <w:pStyle w:val="Compact"/>
              <w:spacing w:after="20" w:before="20"/>
              <w:jc w:val="left"/>
            </w:pPr>
            <w:r>
              <w:rPr>
                <w:sz w:val="18"/>
              </w:rPr>
              <w:t xml:space="preserve">Mỗi bài giải mã 1 chiêu (thúc giục, chuyên gia giả, ảnh tái sử dụng…); thử thách #VérifieEnPremier</w:t>
            </w:r>
          </w:p>
        </w:tc>
        <w:tc>
          <w:tcPr>
            <w:shd w:val="clear" w:color="auto" w:fill="F3F6FB"/>
          </w:tcPr>
          <w:p>
            <w:pPr>
              <w:pStyle w:val="Compact"/>
              <w:spacing w:after="20" w:before="20"/>
              <w:jc w:val="left"/>
            </w:pPr>
            <w:r>
              <w:rPr>
                <w:sz w:val="18"/>
              </w:rPr>
              <w:t xml:space="preserve">Carousel Instagram, video ngắn, tài liệu workshop</w:t>
            </w:r>
          </w:p>
        </w:tc>
        <w:tc>
          <w:tcPr>
            <w:shd w:val="clear" w:color="auto" w:fill="F3F6FB"/>
          </w:tcPr>
          <w:p>
            <w:pPr>
              <w:pStyle w:val="Compact"/>
              <w:spacing w:after="20" w:before="20"/>
              <w:jc w:val="left"/>
            </w:pPr>
            <w:r>
              <w:rPr>
                <w:sz w:val="18"/>
              </w:rPr>
              <w:t xml:space="preserve">30 %</w:t>
            </w:r>
          </w:p>
        </w:tc>
      </w:tr>
      <w:tr>
        <w:trPr>
          <w:cantSplit/>
        </w:trPr>
        <w:tc>
          <w:tcPr/>
          <w:p>
            <w:pPr>
              <w:pStyle w:val="Compact"/>
              <w:spacing w:after="20" w:before="20"/>
              <w:jc w:val="left"/>
            </w:pPr>
            <w:r>
              <w:rPr>
                <w:bCs/>
                <w:b/>
                <w:sz w:val="18"/>
              </w:rPr>
              <w:t xml:space="preserve">3. « Vérif’IA, mode d’emploi »</w:t>
            </w:r>
            <w:r>
              <w:rPr>
                <w:sz w:val="18"/>
              </w:rPr>
              <w:t xml:space="preserve"> </w:t>
            </w:r>
            <w:r>
              <w:rPr>
                <w:sz w:val="18"/>
              </w:rPr>
              <w:t xml:space="preserve">(sản phẩm)</w:t>
            </w:r>
          </w:p>
        </w:tc>
        <w:tc>
          <w:tcPr/>
          <w:p>
            <w:pPr>
              <w:pStyle w:val="Compact"/>
              <w:spacing w:after="20" w:before="20"/>
              <w:jc w:val="left"/>
            </w:pPr>
            <w:r>
              <w:rPr>
                <w:sz w:val="18"/>
              </w:rPr>
              <w:t xml:space="preserve">Cho dùng thử</w:t>
            </w:r>
          </w:p>
        </w:tc>
        <w:tc>
          <w:tcPr/>
          <w:p>
            <w:pPr>
              <w:pStyle w:val="Compact"/>
              <w:spacing w:after="20" w:before="20"/>
              <w:jc w:val="left"/>
            </w:pPr>
            <w:r>
              <w:rPr>
                <w:sz w:val="18"/>
              </w:rPr>
              <w:t xml:space="preserve">Hướng dẫn 30 giây; AI làm gì, người dùng quyết định gì; câu hỏi thường gặp (miễn phí, dữ liệu)</w:t>
            </w:r>
          </w:p>
        </w:tc>
        <w:tc>
          <w:tcPr/>
          <w:p>
            <w:pPr>
              <w:pStyle w:val="Compact"/>
              <w:spacing w:after="20" w:before="20"/>
              <w:jc w:val="left"/>
            </w:pPr>
            <w:r>
              <w:rPr>
                <w:sz w:val="18"/>
              </w:rPr>
              <w:t xml:space="preserve">Stories, video ngắn, FAQ</w:t>
            </w:r>
          </w:p>
        </w:tc>
        <w:tc>
          <w:tcPr/>
          <w:p>
            <w:pPr>
              <w:pStyle w:val="Compact"/>
              <w:spacing w:after="20" w:before="20"/>
              <w:jc w:val="left"/>
            </w:pPr>
            <w:r>
              <w:rPr>
                <w:sz w:val="18"/>
              </w:rPr>
              <w:t xml:space="preserve">20 %</w:t>
            </w:r>
          </w:p>
        </w:tc>
      </w:tr>
      <w:tr>
        <w:trPr>
          <w:cantSplit/>
        </w:trPr>
        <w:tc>
          <w:tcPr>
            <w:shd w:val="clear" w:color="auto" w:fill="F3F6FB"/>
          </w:tcPr>
          <w:p>
            <w:pPr>
              <w:pStyle w:val="Compact"/>
              <w:spacing w:after="20" w:before="20"/>
              <w:jc w:val="left"/>
            </w:pPr>
            <w:r>
              <w:rPr>
                <w:bCs/>
                <w:b/>
                <w:sz w:val="18"/>
              </w:rPr>
              <w:t xml:space="preserve">4. « La parole aux testeurs »</w:t>
            </w:r>
            <w:r>
              <w:rPr>
                <w:sz w:val="18"/>
              </w:rPr>
              <w:t xml:space="preserve"> </w:t>
            </w:r>
            <w:r>
              <w:rPr>
                <w:sz w:val="18"/>
              </w:rPr>
              <w:t xml:space="preserve">(bằng chứng xã hội)</w:t>
            </w:r>
          </w:p>
        </w:tc>
        <w:tc>
          <w:tcPr>
            <w:shd w:val="clear" w:color="auto" w:fill="F3F6FB"/>
          </w:tcPr>
          <w:p>
            <w:pPr>
              <w:pStyle w:val="Compact"/>
              <w:spacing w:after="20" w:before="20"/>
              <w:jc w:val="left"/>
            </w:pPr>
            <w:r>
              <w:rPr>
                <w:sz w:val="18"/>
              </w:rPr>
              <w:t xml:space="preserve">Thuyết phục</w:t>
            </w:r>
          </w:p>
        </w:tc>
        <w:tc>
          <w:tcPr>
            <w:shd w:val="clear" w:color="auto" w:fill="F3F6FB"/>
          </w:tcPr>
          <w:p>
            <w:pPr>
              <w:pStyle w:val="Compact"/>
              <w:spacing w:after="20" w:before="20"/>
              <w:jc w:val="left"/>
            </w:pPr>
            <w:r>
              <w:rPr>
                <w:sz w:val="18"/>
              </w:rPr>
              <w:t xml:space="preserve">Chia sẻ của người thử, số liệu pilot, phản hồi từ workshop ở trường và thư viện</w:t>
            </w:r>
          </w:p>
        </w:tc>
        <w:tc>
          <w:tcPr>
            <w:shd w:val="clear" w:color="auto" w:fill="F3F6FB"/>
          </w:tcPr>
          <w:p>
            <w:pPr>
              <w:pStyle w:val="Compact"/>
              <w:spacing w:after="20" w:before="20"/>
              <w:jc w:val="left"/>
            </w:pPr>
            <w:r>
              <w:rPr>
                <w:sz w:val="18"/>
              </w:rPr>
              <w:t xml:space="preserve">Bài đăng Instagram, thông cáo báo chí, nội dung của micro-influencer</w:t>
            </w:r>
          </w:p>
        </w:tc>
        <w:tc>
          <w:tcPr>
            <w:shd w:val="clear" w:color="auto" w:fill="F3F6FB"/>
          </w:tcPr>
          <w:p>
            <w:pPr>
              <w:pStyle w:val="Compact"/>
              <w:spacing w:after="20" w:before="20"/>
              <w:jc w:val="left"/>
            </w:pPr>
            <w:r>
              <w:rPr>
                <w:sz w:val="18"/>
              </w:rPr>
              <w:t xml:space="preserve">20 %</w:t>
            </w:r>
          </w:p>
        </w:tc>
      </w:tr>
    </w:tbl>
    <w:bookmarkEnd w:id="44"/>
    <w:bookmarkStart w:id="45" w:name="Xc97958e385d3a0e77f9acaacf566c07711d4d42"/>
    <w:p>
      <w:pPr>
        <w:pStyle w:val="Heading3"/>
      </w:pPr>
      <w:r>
        <w:t xml:space="preserve">d. Ví dụ nội dung: một tập của thử thách #VérifieEnPremier</w:t>
      </w:r>
    </w:p>
    <w:p>
      <w:pPr>
        <w:pStyle w:val="FirstParagraph"/>
      </w:pPr>
      <w:r>
        <w:rPr>
          <w:bCs/>
          <w:b/>
        </w:rPr>
        <w:t xml:space="preserve">Định dạng:</w:t>
      </w:r>
      <w:r>
        <w:t xml:space="preserve"> </w:t>
      </w:r>
      <w:r>
        <w:t xml:space="preserve">video TikTok và Instagram Reels 20 giây, đăng mỗi tuần trong giai đoạn 2.</w:t>
      </w:r>
    </w:p>
    <w:p>
      <w:pPr>
        <w:numPr>
          <w:ilvl w:val="0"/>
          <w:numId w:val="1009"/>
        </w:numPr>
        <w:pStyle w:val="Compact"/>
      </w:pPr>
      <w:r>
        <w:rPr>
          <w:bCs/>
          <w:b/>
        </w:rPr>
        <w:t xml:space="preserve">Cảnh 1 (0–3 giây)</w:t>
      </w:r>
      <w:r>
        <w:t xml:space="preserve"> </w:t>
      </w:r>
      <w:r>
        <w:t xml:space="preserve">– Chữ trên màn hình: « Thử thách #VérifieEnPremier tuần này. Bạn có chia sẻ không? »</w:t>
      </w:r>
    </w:p>
    <w:p>
      <w:pPr>
        <w:numPr>
          <w:ilvl w:val="0"/>
          <w:numId w:val="1009"/>
        </w:numPr>
        <w:pStyle w:val="Compact"/>
      </w:pPr>
      <w:r>
        <w:rPr>
          <w:bCs/>
          <w:b/>
        </w:rPr>
        <w:t xml:space="preserve">Cảnh 2 (3–8 giây)</w:t>
      </w:r>
      <w:r>
        <w:t xml:space="preserve"> </w:t>
      </w:r>
      <w:r>
        <w:t xml:space="preserve">– Ảnh chụp một tin nhắn đang lan truyền: « Từ tháng 1, WhatsApp thu phí. Chia sẻ cho tất cả danh bạ! »</w:t>
      </w:r>
    </w:p>
    <w:p>
      <w:pPr>
        <w:numPr>
          <w:ilvl w:val="0"/>
          <w:numId w:val="1009"/>
        </w:numPr>
        <w:pStyle w:val="Compact"/>
      </w:pPr>
      <w:r>
        <w:rPr>
          <w:bCs/>
          <w:b/>
        </w:rPr>
        <w:t xml:space="preserve">Cảnh 3 (8–15 giây)</w:t>
      </w:r>
      <w:r>
        <w:t xml:space="preserve"> </w:t>
      </w:r>
      <w:r>
        <w:t xml:space="preserve">– Vérif’IA phân tích trực tiếp. Kết quả: « Có thể là sai »: không có nguồn chính thức, giọng gây hoảng, thúc giục chia sẻ.</w:t>
      </w:r>
    </w:p>
    <w:p>
      <w:pPr>
        <w:numPr>
          <w:ilvl w:val="0"/>
          <w:numId w:val="1009"/>
        </w:numPr>
        <w:pStyle w:val="Compact"/>
      </w:pPr>
      <w:r>
        <w:rPr>
          <w:bCs/>
          <w:b/>
        </w:rPr>
        <w:t xml:space="preserve">Cảnh 4 (15–20 giây)</w:t>
      </w:r>
      <w:r>
        <w:t xml:space="preserve"> </w:t>
      </w:r>
      <w:r>
        <w:t xml:space="preserve">– Chữ cuối: « Tin đồn đã bị bác bỏ. Hãy là người đầu tiên kiểm tra, đừng là người đầu tiên chia sẻ. » Logo Vérif’IA.</w:t>
      </w:r>
    </w:p>
    <w:p>
      <w:pPr>
        <w:numPr>
          <w:ilvl w:val="0"/>
          <w:numId w:val="1009"/>
        </w:numPr>
        <w:pStyle w:val="Compact"/>
      </w:pPr>
      <w:r>
        <w:rPr>
          <w:bCs/>
          <w:b/>
        </w:rPr>
        <w:t xml:space="preserve">Chú thích:</w:t>
      </w:r>
      <w:r>
        <w:t xml:space="preserve"> </w:t>
      </w:r>
      <w:r>
        <w:t xml:space="preserve">« Bạn kiểm tra nó trong bao nhiêu giây? Bình luận bên dưới #VérifieEnPremier »</w:t>
      </w:r>
    </w:p>
    <w:p>
      <w:pPr>
        <w:pStyle w:val="FirstParagraph"/>
      </w:pPr>
      <w:r>
        <w:t xml:space="preserve">Lời cải chính có ngay trong video: tin đồn không bao giờ được đăng một mình.</w:t>
      </w:r>
    </w:p>
    <w:bookmarkEnd w:id="45"/>
    <w:bookmarkEnd w:id="46"/>
    <w:bookmarkStart w:id="50" w:name="đối-tác"/>
    <w:p>
      <w:pPr>
        <w:pStyle w:val="Heading2"/>
      </w:pPr>
      <w:r>
        <w:t xml:space="preserve">8.3. Đối tác</w:t>
      </w:r>
    </w:p>
    <w:bookmarkStart w:id="47" w:name="X15b2856c8c599e9397ad34334ffd832cf3c75d3"/>
    <w:p>
      <w:pPr>
        <w:pStyle w:val="Heading3"/>
      </w:pPr>
      <w:r>
        <w:t xml:space="preserve">a. Nguồn lực dùng được mà không cần hợp tác</w:t>
      </w:r>
    </w:p>
    <w:p>
      <w:pPr>
        <w:pStyle w:val="TableCaption"/>
      </w:pPr>
      <w:r>
        <w:t xml:space="preserve">Bảng 7 – Nguồn lực công nghệ và hạ tầng</w:t>
      </w:r>
    </w:p>
    <w:tbl>
      <w:tblPr>
        <w:tblStyle w:val="Table"/>
        <w:tblW w:type="pct" w:w="5000"/>
        <w:tblLook w:firstRow="1" w:lastRow="0" w:firstColumn="0" w:lastColumn="0" w:noHBand="0" w:noVBand="0" w:val="0020"/>
        <w:jc w:val="start"/>
        <w:tblCaption w:val="Bảng 7 – Nguồn lực công nghệ và hạ tầng"/>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3960"/>
        <w:gridCol w:w="3960"/>
      </w:tblGrid>
      <w:tr>
        <w:trPr>
          <w:tblHeader w:val="true"/>
          <w:cantSplit/>
          <w:tblHeader/>
        </w:trPr>
        <w:tc>
          <w:tcPr>
            <w:shd w:val="clear" w:color="auto" w:fill="1F2A44"/>
          </w:tcPr>
          <w:p>
            <w:pPr>
              <w:pStyle w:val="Compact"/>
              <w:spacing w:after="20" w:before="20"/>
              <w:jc w:val="left"/>
            </w:pPr>
            <w:r>
              <w:rPr>
                <w:b/>
                <w:color w:val="FFFFFF"/>
                <w:sz w:val="18"/>
              </w:rPr>
              <w:t xml:space="preserve">Nguồn lực</w:t>
            </w:r>
          </w:p>
        </w:tc>
        <w:tc>
          <w:tcPr>
            <w:shd w:val="clear" w:color="auto" w:fill="1F2A44"/>
          </w:tcPr>
          <w:p>
            <w:pPr>
              <w:pStyle w:val="Compact"/>
              <w:spacing w:after="20" w:before="20"/>
              <w:jc w:val="left"/>
            </w:pPr>
            <w:r>
              <w:rPr>
                <w:b/>
                <w:color w:val="FFFFFF"/>
                <w:sz w:val="18"/>
              </w:rPr>
              <w:t xml:space="preserve">Dùng để làm gì</w:t>
            </w:r>
          </w:p>
        </w:tc>
      </w:tr>
      <w:tr>
        <w:trPr>
          <w:cantSplit/>
        </w:trPr>
        <w:tc>
          <w:tcPr/>
          <w:p>
            <w:pPr>
              <w:pStyle w:val="Compact"/>
              <w:spacing w:after="20" w:before="20"/>
              <w:jc w:val="left"/>
            </w:pPr>
            <w:r>
              <w:rPr>
                <w:sz w:val="18"/>
              </w:rPr>
              <w:t xml:space="preserve">Trợ lý code AI (vd: Claude)</w:t>
            </w:r>
          </w:p>
        </w:tc>
        <w:tc>
          <w:tcPr/>
          <w:p>
            <w:pPr>
              <w:pStyle w:val="Compact"/>
              <w:spacing w:after="20" w:before="20"/>
              <w:jc w:val="left"/>
            </w:pPr>
            <w:r>
              <w:rPr>
                <w:sz w:val="18"/>
              </w:rPr>
              <w:t xml:space="preserve">Tự phát triển prototype, không cần lập trình viên bên ngoài</w:t>
            </w:r>
          </w:p>
        </w:tc>
      </w:tr>
      <w:tr>
        <w:trPr>
          <w:cantSplit/>
        </w:trPr>
        <w:tc>
          <w:tcPr>
            <w:shd w:val="clear" w:color="auto" w:fill="F3F6FB"/>
          </w:tcPr>
          <w:p>
            <w:pPr>
              <w:pStyle w:val="Compact"/>
              <w:spacing w:after="20" w:before="20"/>
              <w:jc w:val="left"/>
            </w:pPr>
            <w:r>
              <w:rPr>
                <w:sz w:val="18"/>
              </w:rPr>
              <w:t xml:space="preserve">Mô hình AI dùng qua API (vd: Mistral AI, công ty Pháp)</w:t>
            </w:r>
          </w:p>
        </w:tc>
        <w:tc>
          <w:tcPr>
            <w:shd w:val="clear" w:color="auto" w:fill="F3F6FB"/>
          </w:tcPr>
          <w:p>
            <w:pPr>
              <w:pStyle w:val="Compact"/>
              <w:spacing w:after="20" w:before="20"/>
              <w:jc w:val="left"/>
            </w:pPr>
            <w:r>
              <w:rPr>
                <w:sz w:val="18"/>
              </w:rPr>
              <w:t xml:space="preserve">Phân tích nội dung và viết lời giải thích, chi phí thấp</w:t>
            </w:r>
          </w:p>
        </w:tc>
      </w:tr>
      <w:tr>
        <w:trPr>
          <w:cantSplit/>
        </w:trPr>
        <w:tc>
          <w:tcPr/>
          <w:p>
            <w:pPr>
              <w:pStyle w:val="Compact"/>
              <w:spacing w:after="20" w:before="20"/>
              <w:jc w:val="left"/>
            </w:pPr>
            <w:r>
              <w:rPr>
                <w:sz w:val="18"/>
              </w:rPr>
              <w:t xml:space="preserve">Google Fact Check Tools (API miễn phí)</w:t>
            </w:r>
          </w:p>
        </w:tc>
        <w:tc>
          <w:tcPr/>
          <w:p>
            <w:pPr>
              <w:pStyle w:val="Compact"/>
              <w:spacing w:after="20" w:before="20"/>
              <w:jc w:val="left"/>
            </w:pPr>
            <w:r>
              <w:rPr>
                <w:sz w:val="18"/>
              </w:rPr>
              <w:t xml:space="preserve">Tìm các bài kiểm chứng đã đăng về một tin đồn</w:t>
            </w:r>
          </w:p>
        </w:tc>
      </w:tr>
      <w:tr>
        <w:trPr>
          <w:cantSplit/>
        </w:trPr>
        <w:tc>
          <w:tcPr>
            <w:shd w:val="clear" w:color="auto" w:fill="F3F6FB"/>
          </w:tcPr>
          <w:p>
            <w:pPr>
              <w:pStyle w:val="Compact"/>
              <w:spacing w:after="20" w:before="20"/>
              <w:jc w:val="left"/>
            </w:pPr>
            <w:r>
              <w:rPr>
                <w:sz w:val="18"/>
              </w:rPr>
              <w:t xml:space="preserve">Bài viết công khai của fact-checker (AFP Factuel, Les Décodeurs…)</w:t>
            </w:r>
          </w:p>
        </w:tc>
        <w:tc>
          <w:tcPr>
            <w:shd w:val="clear" w:color="auto" w:fill="F3F6FB"/>
          </w:tcPr>
          <w:p>
            <w:pPr>
              <w:pStyle w:val="Compact"/>
              <w:spacing w:after="20" w:before="20"/>
              <w:jc w:val="left"/>
            </w:pPr>
            <w:r>
              <w:rPr>
                <w:sz w:val="18"/>
              </w:rPr>
              <w:t xml:space="preserve">Trích dẫn kèm link, không cần hợp tác</w:t>
            </w:r>
          </w:p>
        </w:tc>
      </w:tr>
      <w:tr>
        <w:trPr>
          <w:cantSplit/>
        </w:trPr>
        <w:tc>
          <w:tcPr/>
          <w:p>
            <w:pPr>
              <w:pStyle w:val="Compact"/>
              <w:spacing w:after="20" w:before="20"/>
              <w:jc w:val="left"/>
            </w:pPr>
            <w:r>
              <w:rPr>
                <w:sz w:val="18"/>
              </w:rPr>
              <w:t xml:space="preserve">Lưu trữ tại Pháp (vd: OVHcloud)</w:t>
            </w:r>
          </w:p>
        </w:tc>
        <w:tc>
          <w:tcPr/>
          <w:p>
            <w:pPr>
              <w:pStyle w:val="Compact"/>
              <w:spacing w:after="20" w:before="20"/>
              <w:jc w:val="left"/>
            </w:pPr>
            <w:r>
              <w:rPr>
                <w:sz w:val="18"/>
              </w:rPr>
              <w:t xml:space="preserve">Lưu dữ liệu ở Pháp, chi phí thấp</w:t>
            </w:r>
          </w:p>
        </w:tc>
      </w:tr>
    </w:tbl>
    <w:bookmarkEnd w:id="47"/>
    <w:bookmarkStart w:id="48" w:name="b.-đối-tác-vừa-tầm-với-nhóm"/>
    <w:p>
      <w:pPr>
        <w:pStyle w:val="Heading3"/>
      </w:pPr>
      <w:r>
        <w:t xml:space="preserve">b. Đối tác vừa tầm với nhóm</w:t>
      </w:r>
    </w:p>
    <w:p>
      <w:pPr>
        <w:pStyle w:val="TableCaption"/>
      </w:pPr>
      <w:r>
        <w:t xml:space="preserve">Bảng 8 – Bản đồ đối tác</w:t>
      </w:r>
    </w:p>
    <w:tbl>
      <w:tblPr>
        <w:tblStyle w:val="Table"/>
        <w:tblW w:type="pct" w:w="5000"/>
        <w:tblLook w:firstRow="1" w:lastRow="0" w:firstColumn="0" w:lastColumn="0" w:noHBand="0" w:noVBand="0" w:val="0020"/>
        <w:jc w:val="start"/>
        <w:tblCaption w:val="Bảng 8 – Bản đồ đối tác"/>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131"/>
        <w:gridCol w:w="1634"/>
        <w:gridCol w:w="1508"/>
        <w:gridCol w:w="1508"/>
        <w:gridCol w:w="1508"/>
        <w:gridCol w:w="628"/>
      </w:tblGrid>
      <w:tr>
        <w:trPr>
          <w:tblHeader w:val="true"/>
          <w:cantSplit/>
          <w:tblHeader/>
        </w:trPr>
        <w:tc>
          <w:tcPr>
            <w:shd w:val="clear" w:color="auto" w:fill="1F2A44"/>
          </w:tcPr>
          <w:p>
            <w:pPr>
              <w:pStyle w:val="Compact"/>
              <w:spacing w:after="20" w:before="20"/>
              <w:jc w:val="left"/>
            </w:pPr>
            <w:r>
              <w:rPr>
                <w:b/>
                <w:color w:val="FFFFFF"/>
                <w:sz w:val="18"/>
              </w:rPr>
              <w:t xml:space="preserve">Nhu cầu</w:t>
            </w:r>
          </w:p>
        </w:tc>
        <w:tc>
          <w:tcPr>
            <w:shd w:val="clear" w:color="auto" w:fill="1F2A44"/>
          </w:tcPr>
          <w:p>
            <w:pPr>
              <w:pStyle w:val="Compact"/>
              <w:spacing w:after="20" w:before="20"/>
              <w:jc w:val="left"/>
            </w:pPr>
            <w:r>
              <w:rPr>
                <w:b/>
                <w:color w:val="FFFFFF"/>
                <w:sz w:val="18"/>
              </w:rPr>
              <w:t xml:space="preserve">Đối tác</w:t>
            </w:r>
          </w:p>
        </w:tc>
        <w:tc>
          <w:tcPr>
            <w:shd w:val="clear" w:color="auto" w:fill="1F2A44"/>
          </w:tcPr>
          <w:p>
            <w:pPr>
              <w:pStyle w:val="Compact"/>
              <w:spacing w:after="20" w:before="20"/>
              <w:jc w:val="left"/>
            </w:pPr>
            <w:r>
              <w:rPr>
                <w:b/>
                <w:color w:val="FFFFFF"/>
                <w:sz w:val="18"/>
              </w:rPr>
              <w:t xml:space="preserve">Họ mang lại gì</w:t>
            </w:r>
          </w:p>
        </w:tc>
        <w:tc>
          <w:tcPr>
            <w:shd w:val="clear" w:color="auto" w:fill="1F2A44"/>
          </w:tcPr>
          <w:p>
            <w:pPr>
              <w:pStyle w:val="Compact"/>
              <w:spacing w:after="20" w:before="20"/>
              <w:jc w:val="left"/>
            </w:pPr>
            <w:r>
              <w:rPr>
                <w:b/>
                <w:color w:val="FFFFFF"/>
                <w:sz w:val="18"/>
              </w:rPr>
              <w:t xml:space="preserve">Họ được gì</w:t>
            </w:r>
          </w:p>
        </w:tc>
        <w:tc>
          <w:tcPr>
            <w:shd w:val="clear" w:color="auto" w:fill="1F2A44"/>
          </w:tcPr>
          <w:p>
            <w:pPr>
              <w:pStyle w:val="Compact"/>
              <w:spacing w:after="20" w:before="20"/>
              <w:jc w:val="left"/>
            </w:pPr>
            <w:r>
              <w:rPr>
                <w:b/>
                <w:color w:val="FFFFFF"/>
                <w:sz w:val="18"/>
              </w:rPr>
              <w:t xml:space="preserve">Cách tiếp cận</w:t>
            </w:r>
          </w:p>
        </w:tc>
        <w:tc>
          <w:tcPr>
            <w:shd w:val="clear" w:color="auto" w:fill="1F2A44"/>
          </w:tcPr>
          <w:p>
            <w:pPr>
              <w:pStyle w:val="Compact"/>
              <w:spacing w:after="20" w:before="20"/>
              <w:jc w:val="left"/>
            </w:pPr>
            <w:r>
              <w:rPr>
                <w:b/>
                <w:color w:val="FFFFFF"/>
                <w:sz w:val="18"/>
              </w:rPr>
              <w:t xml:space="preserve">GĐ</w:t>
            </w:r>
          </w:p>
        </w:tc>
      </w:tr>
      <w:tr>
        <w:trPr>
          <w:cantSplit/>
        </w:trPr>
        <w:tc>
          <w:tcPr/>
          <w:p>
            <w:pPr>
              <w:pStyle w:val="Compact"/>
              <w:spacing w:after="20" w:before="20"/>
              <w:jc w:val="left"/>
            </w:pPr>
            <w:r>
              <w:rPr>
                <w:bCs/>
                <w:b/>
                <w:sz w:val="18"/>
              </w:rPr>
              <w:t xml:space="preserve">Thử nghiệm</w:t>
            </w:r>
          </w:p>
        </w:tc>
        <w:tc>
          <w:tcPr/>
          <w:p>
            <w:pPr>
              <w:pStyle w:val="Compact"/>
              <w:spacing w:after="20" w:before="20"/>
              <w:jc w:val="left"/>
            </w:pPr>
            <w:r>
              <w:rPr>
                <w:sz w:val="18"/>
              </w:rPr>
              <w:t xml:space="preserve">EFAP và BDE</w:t>
            </w:r>
          </w:p>
        </w:tc>
        <w:tc>
          <w:tcPr/>
          <w:p>
            <w:pPr>
              <w:pStyle w:val="Compact"/>
              <w:spacing w:after="20" w:before="20"/>
              <w:jc w:val="left"/>
            </w:pPr>
            <w:r>
              <w:rPr>
                <w:sz w:val="18"/>
              </w:rPr>
              <w:t xml:space="preserve">Những người thử đầu tiên và đại sứ</w:t>
            </w:r>
          </w:p>
        </w:tc>
        <w:tc>
          <w:tcPr/>
          <w:p>
            <w:pPr>
              <w:pStyle w:val="Compact"/>
              <w:spacing w:after="20" w:before="20"/>
              <w:jc w:val="left"/>
            </w:pPr>
            <w:r>
              <w:rPr>
                <w:sz w:val="18"/>
              </w:rPr>
              <w:t xml:space="preserve">Một dự án sinh viên tiêu biểu</w:t>
            </w:r>
          </w:p>
        </w:tc>
        <w:tc>
          <w:tcPr/>
          <w:p>
            <w:pPr>
              <w:pStyle w:val="Compact"/>
              <w:spacing w:after="20" w:before="20"/>
              <w:jc w:val="left"/>
            </w:pPr>
            <w:r>
              <w:rPr>
                <w:sz w:val="18"/>
              </w:rPr>
              <w:t xml:space="preserve">Thuyết trình ở BDE, email nội bộ</w:t>
            </w:r>
          </w:p>
        </w:tc>
        <w:tc>
          <w:tcPr/>
          <w:p>
            <w:pPr>
              <w:pStyle w:val="Compact"/>
              <w:spacing w:after="20" w:before="20"/>
              <w:jc w:val="left"/>
            </w:pPr>
            <w:r>
              <w:rPr>
                <w:sz w:val="18"/>
              </w:rPr>
              <w:t xml:space="preserve">1</w:t>
            </w:r>
          </w:p>
        </w:tc>
      </w:tr>
      <w:tr>
        <w:trPr>
          <w:cantSplit/>
        </w:trPr>
        <w:tc>
          <w:tcPr>
            <w:shd w:val="clear" w:color="auto" w:fill="F3F6FB"/>
          </w:tcPr>
          <w:p>
            <w:pPr>
              <w:pStyle w:val="Compact"/>
              <w:spacing w:after="20" w:before="20"/>
              <w:jc w:val="left"/>
            </w:pPr>
            <w:r>
              <w:rPr>
                <w:bCs/>
                <w:b/>
                <w:sz w:val="18"/>
              </w:rPr>
              <w:t xml:space="preserve">Thử nghiệm</w:t>
            </w:r>
          </w:p>
        </w:tc>
        <w:tc>
          <w:tcPr>
            <w:shd w:val="clear" w:color="auto" w:fill="F3F6FB"/>
          </w:tcPr>
          <w:p>
            <w:pPr>
              <w:pStyle w:val="Compact"/>
              <w:spacing w:after="20" w:before="20"/>
              <w:jc w:val="left"/>
            </w:pPr>
            <w:r>
              <w:rPr>
                <w:sz w:val="18"/>
              </w:rPr>
              <w:t xml:space="preserve">2 trường cấp 3 đối tác (giáo viên thư viện – tư liệu)</w:t>
            </w:r>
          </w:p>
        </w:tc>
        <w:tc>
          <w:tcPr>
            <w:shd w:val="clear" w:color="auto" w:fill="F3F6FB"/>
          </w:tcPr>
          <w:p>
            <w:pPr>
              <w:pStyle w:val="Compact"/>
              <w:spacing w:after="20" w:before="20"/>
              <w:jc w:val="left"/>
            </w:pPr>
            <w:r>
              <w:rPr>
                <w:sz w:val="18"/>
              </w:rPr>
              <w:t xml:space="preserve">Người thử là học sinh và workshop trên lớp</w:t>
            </w:r>
          </w:p>
        </w:tc>
        <w:tc>
          <w:tcPr>
            <w:shd w:val="clear" w:color="auto" w:fill="F3F6FB"/>
          </w:tcPr>
          <w:p>
            <w:pPr>
              <w:pStyle w:val="Compact"/>
              <w:spacing w:after="20" w:before="20"/>
              <w:jc w:val="left"/>
            </w:pPr>
            <w:r>
              <w:rPr>
                <w:sz w:val="18"/>
              </w:rPr>
              <w:t xml:space="preserve">Một tài liệu giảng dạy miễn phí</w:t>
            </w:r>
          </w:p>
        </w:tc>
        <w:tc>
          <w:tcPr>
            <w:shd w:val="clear" w:color="auto" w:fill="F3F6FB"/>
          </w:tcPr>
          <w:p>
            <w:pPr>
              <w:pStyle w:val="Compact"/>
              <w:spacing w:after="20" w:before="20"/>
              <w:jc w:val="left"/>
            </w:pPr>
            <w:r>
              <w:rPr>
                <w:sz w:val="18"/>
              </w:rPr>
              <w:t xml:space="preserve">Hẹn gặp hiệu trưởng và giáo viên tư liệu</w:t>
            </w:r>
          </w:p>
        </w:tc>
        <w:tc>
          <w:tcPr>
            <w:shd w:val="clear" w:color="auto" w:fill="F3F6FB"/>
          </w:tcPr>
          <w:p>
            <w:pPr>
              <w:pStyle w:val="Compact"/>
              <w:spacing w:after="20" w:before="20"/>
              <w:jc w:val="left"/>
            </w:pPr>
            <w:r>
              <w:rPr>
                <w:sz w:val="18"/>
              </w:rPr>
              <w:t xml:space="preserve">1 và 2</w:t>
            </w:r>
          </w:p>
        </w:tc>
      </w:tr>
      <w:tr>
        <w:trPr>
          <w:cantSplit/>
        </w:trPr>
        <w:tc>
          <w:tcPr/>
          <w:p>
            <w:pPr>
              <w:pStyle w:val="Compact"/>
              <w:spacing w:after="20" w:before="20"/>
              <w:jc w:val="left"/>
            </w:pPr>
            <w:r>
              <w:rPr>
                <w:bCs/>
                <w:b/>
                <w:sz w:val="18"/>
              </w:rPr>
              <w:t xml:space="preserve">Kiểm chứng</w:t>
            </w:r>
          </w:p>
        </w:tc>
        <w:tc>
          <w:tcPr/>
          <w:p>
            <w:pPr>
              <w:pStyle w:val="Compact"/>
              <w:spacing w:after="20" w:before="20"/>
              <w:jc w:val="left"/>
            </w:pPr>
            <w:r>
              <w:rPr>
                <w:sz w:val="18"/>
              </w:rPr>
              <w:t xml:space="preserve">Một giảng viên báo chí</w:t>
            </w:r>
          </w:p>
        </w:tc>
        <w:tc>
          <w:tcPr/>
          <w:p>
            <w:pPr>
              <w:pStyle w:val="Compact"/>
              <w:spacing w:after="20" w:before="20"/>
              <w:jc w:val="left"/>
            </w:pPr>
            <w:r>
              <w:rPr>
                <w:sz w:val="18"/>
              </w:rPr>
              <w:t xml:space="preserve">Duyệt lời giải thích và xem xét các phản đối</w:t>
            </w:r>
          </w:p>
        </w:tc>
        <w:tc>
          <w:tcPr/>
          <w:p>
            <w:pPr>
              <w:pStyle w:val="Compact"/>
              <w:spacing w:after="20" w:before="20"/>
              <w:jc w:val="left"/>
            </w:pPr>
            <w:r>
              <w:rPr>
                <w:sz w:val="18"/>
              </w:rPr>
              <w:t xml:space="preserve">Một bài tập thực tế cho sinh viên</w:t>
            </w:r>
          </w:p>
        </w:tc>
        <w:tc>
          <w:tcPr/>
          <w:p>
            <w:pPr>
              <w:pStyle w:val="Compact"/>
              <w:spacing w:after="20" w:before="20"/>
              <w:jc w:val="left"/>
            </w:pPr>
            <w:r>
              <w:rPr>
                <w:sz w:val="18"/>
              </w:rPr>
              <w:t xml:space="preserve">Email cho người phụ trách đào tạo</w:t>
            </w:r>
          </w:p>
        </w:tc>
        <w:tc>
          <w:tcPr/>
          <w:p>
            <w:pPr>
              <w:pStyle w:val="Compact"/>
              <w:spacing w:after="20" w:before="20"/>
              <w:jc w:val="left"/>
            </w:pPr>
            <w:r>
              <w:rPr>
                <w:sz w:val="18"/>
              </w:rPr>
              <w:t xml:space="preserve">1 và 2</w:t>
            </w:r>
          </w:p>
        </w:tc>
      </w:tr>
      <w:tr>
        <w:trPr>
          <w:cantSplit/>
        </w:trPr>
        <w:tc>
          <w:tcPr>
            <w:shd w:val="clear" w:color="auto" w:fill="F3F6FB"/>
          </w:tcPr>
          <w:p>
            <w:pPr>
              <w:pStyle w:val="Compact"/>
              <w:spacing w:after="20" w:before="20"/>
              <w:jc w:val="left"/>
            </w:pPr>
            <w:r>
              <w:rPr>
                <w:bCs/>
                <w:b/>
                <w:sz w:val="18"/>
              </w:rPr>
              <w:t xml:space="preserve">Tiếp cận gia đình</w:t>
            </w:r>
          </w:p>
        </w:tc>
        <w:tc>
          <w:tcPr>
            <w:shd w:val="clear" w:color="auto" w:fill="F3F6FB"/>
          </w:tcPr>
          <w:p>
            <w:pPr>
              <w:pStyle w:val="Compact"/>
              <w:spacing w:after="20" w:before="20"/>
              <w:jc w:val="left"/>
            </w:pPr>
            <w:r>
              <w:rPr>
                <w:sz w:val="18"/>
              </w:rPr>
              <w:t xml:space="preserve">Thư viện thành phố, hội phụ huynh học sinh</w:t>
            </w:r>
          </w:p>
        </w:tc>
        <w:tc>
          <w:tcPr>
            <w:shd w:val="clear" w:color="auto" w:fill="F3F6FB"/>
          </w:tcPr>
          <w:p>
            <w:pPr>
              <w:pStyle w:val="Compact"/>
              <w:spacing w:after="20" w:before="20"/>
              <w:jc w:val="left"/>
            </w:pPr>
            <w:r>
              <w:rPr>
                <w:sz w:val="18"/>
              </w:rPr>
              <w:t xml:space="preserve">Workshop kỹ năng số với phụ huynh và người lớn tuổi</w:t>
            </w:r>
          </w:p>
        </w:tc>
        <w:tc>
          <w:tcPr>
            <w:shd w:val="clear" w:color="auto" w:fill="F3F6FB"/>
          </w:tcPr>
          <w:p>
            <w:pPr>
              <w:pStyle w:val="Compact"/>
              <w:spacing w:after="20" w:before="20"/>
              <w:jc w:val="left"/>
            </w:pPr>
            <w:r>
              <w:rPr>
                <w:sz w:val="18"/>
              </w:rPr>
              <w:t xml:space="preserve">Nội dung cụ thể cho workshop của họ</w:t>
            </w:r>
          </w:p>
        </w:tc>
        <w:tc>
          <w:tcPr>
            <w:shd w:val="clear" w:color="auto" w:fill="F3F6FB"/>
          </w:tcPr>
          <w:p>
            <w:pPr>
              <w:pStyle w:val="Compact"/>
              <w:spacing w:after="20" w:before="20"/>
              <w:jc w:val="left"/>
            </w:pPr>
            <w:r>
              <w:rPr>
                <w:sz w:val="18"/>
              </w:rPr>
              <w:t xml:space="preserve">Hẹn gặp người phụ trách mảng số</w:t>
            </w:r>
          </w:p>
        </w:tc>
        <w:tc>
          <w:tcPr>
            <w:shd w:val="clear" w:color="auto" w:fill="F3F6FB"/>
          </w:tcPr>
          <w:p>
            <w:pPr>
              <w:pStyle w:val="Compact"/>
              <w:spacing w:after="20" w:before="20"/>
              <w:jc w:val="left"/>
            </w:pPr>
            <w:r>
              <w:rPr>
                <w:sz w:val="18"/>
              </w:rPr>
              <w:t xml:space="preserve">3</w:t>
            </w:r>
          </w:p>
        </w:tc>
      </w:tr>
      <w:tr>
        <w:trPr>
          <w:cantSplit/>
        </w:trPr>
        <w:tc>
          <w:tcPr/>
          <w:p>
            <w:pPr>
              <w:pStyle w:val="Compact"/>
              <w:spacing w:after="20" w:before="20"/>
              <w:jc w:val="left"/>
            </w:pPr>
            <w:r>
              <w:rPr>
                <w:bCs/>
                <w:b/>
                <w:sz w:val="18"/>
              </w:rPr>
              <w:t xml:space="preserve">Được biết đến</w:t>
            </w:r>
          </w:p>
        </w:tc>
        <w:tc>
          <w:tcPr/>
          <w:p>
            <w:pPr>
              <w:pStyle w:val="Compact"/>
              <w:spacing w:after="20" w:before="20"/>
              <w:jc w:val="left"/>
            </w:pPr>
            <w:r>
              <w:rPr>
                <w:sz w:val="18"/>
              </w:rPr>
              <w:t xml:space="preserve">Micro-influencer (10 000 – 50 000 người theo dõi)</w:t>
            </w:r>
          </w:p>
        </w:tc>
        <w:tc>
          <w:tcPr/>
          <w:p>
            <w:pPr>
              <w:pStyle w:val="Compact"/>
              <w:spacing w:after="20" w:before="20"/>
              <w:jc w:val="left"/>
            </w:pPr>
            <w:r>
              <w:rPr>
                <w:sz w:val="18"/>
              </w:rPr>
              <w:t xml:space="preserve">Độ phủ với giới trẻ</w:t>
            </w:r>
          </w:p>
        </w:tc>
        <w:tc>
          <w:tcPr/>
          <w:p>
            <w:pPr>
              <w:pStyle w:val="Compact"/>
              <w:spacing w:after="20" w:before="20"/>
              <w:jc w:val="left"/>
            </w:pPr>
            <w:r>
              <w:rPr>
                <w:sz w:val="18"/>
              </w:rPr>
              <w:t xml:space="preserve">Một nội dung hữu ích, tạo hình ảnh tốt</w:t>
            </w:r>
          </w:p>
        </w:tc>
        <w:tc>
          <w:tcPr/>
          <w:p>
            <w:pPr>
              <w:pStyle w:val="Compact"/>
              <w:spacing w:after="20" w:before="20"/>
              <w:jc w:val="left"/>
            </w:pPr>
            <w:r>
              <w:rPr>
                <w:sz w:val="18"/>
              </w:rPr>
              <w:t xml:space="preserve">Nhắn tin riêng kèm một ý tưởng nội dung</w:t>
            </w:r>
          </w:p>
        </w:tc>
        <w:tc>
          <w:tcPr/>
          <w:p>
            <w:pPr>
              <w:pStyle w:val="Compact"/>
              <w:spacing w:after="20" w:before="20"/>
              <w:jc w:val="left"/>
            </w:pPr>
            <w:r>
              <w:rPr>
                <w:sz w:val="18"/>
              </w:rPr>
              <w:t xml:space="preserve">3</w:t>
            </w:r>
          </w:p>
        </w:tc>
      </w:tr>
      <w:tr>
        <w:trPr>
          <w:cantSplit/>
        </w:trPr>
        <w:tc>
          <w:tcPr>
            <w:shd w:val="clear" w:color="auto" w:fill="F3F6FB"/>
          </w:tcPr>
          <w:p>
            <w:pPr>
              <w:pStyle w:val="Compact"/>
              <w:spacing w:after="20" w:before="20"/>
              <w:jc w:val="left"/>
            </w:pPr>
            <w:r>
              <w:rPr>
                <w:bCs/>
                <w:b/>
                <w:sz w:val="18"/>
              </w:rPr>
              <w:t xml:space="preserve">Được biết đến</w:t>
            </w:r>
          </w:p>
        </w:tc>
        <w:tc>
          <w:tcPr>
            <w:shd w:val="clear" w:color="auto" w:fill="F3F6FB"/>
          </w:tcPr>
          <w:p>
            <w:pPr>
              <w:pStyle w:val="Compact"/>
              <w:spacing w:after="20" w:before="20"/>
              <w:jc w:val="left"/>
            </w:pPr>
            <w:r>
              <w:rPr>
                <w:sz w:val="18"/>
              </w:rPr>
              <w:t xml:space="preserve">Báo chí địa phương và sinh viên (radio sinh viên, báo địa phương)</w:t>
            </w:r>
          </w:p>
        </w:tc>
        <w:tc>
          <w:tcPr>
            <w:shd w:val="clear" w:color="auto" w:fill="F3F6FB"/>
          </w:tcPr>
          <w:p>
            <w:pPr>
              <w:pStyle w:val="Compact"/>
              <w:spacing w:after="20" w:before="20"/>
              <w:jc w:val="left"/>
            </w:pPr>
            <w:r>
              <w:rPr>
                <w:sz w:val="18"/>
              </w:rPr>
              <w:t xml:space="preserve">Đưa tin</w:t>
            </w:r>
          </w:p>
        </w:tc>
        <w:tc>
          <w:tcPr>
            <w:shd w:val="clear" w:color="auto" w:fill="F3F6FB"/>
          </w:tcPr>
          <w:p>
            <w:pPr>
              <w:pStyle w:val="Compact"/>
              <w:spacing w:after="20" w:before="20"/>
              <w:jc w:val="left"/>
            </w:pPr>
            <w:r>
              <w:rPr>
                <w:sz w:val="18"/>
              </w:rPr>
              <w:t xml:space="preserve">Một câu chuyện địa phương hay</w:t>
            </w:r>
          </w:p>
        </w:tc>
        <w:tc>
          <w:tcPr>
            <w:shd w:val="clear" w:color="auto" w:fill="F3F6FB"/>
          </w:tcPr>
          <w:p>
            <w:pPr>
              <w:pStyle w:val="Compact"/>
              <w:spacing w:after="20" w:before="20"/>
              <w:jc w:val="left"/>
            </w:pPr>
            <w:r>
              <w:rPr>
                <w:sz w:val="18"/>
              </w:rPr>
              <w:t xml:space="preserve">Thông cáo báo chí</w:t>
            </w:r>
          </w:p>
        </w:tc>
        <w:tc>
          <w:tcPr>
            <w:shd w:val="clear" w:color="auto" w:fill="F3F6FB"/>
          </w:tcPr>
          <w:p>
            <w:pPr>
              <w:pStyle w:val="Compact"/>
              <w:spacing w:after="20" w:before="20"/>
              <w:jc w:val="left"/>
            </w:pPr>
            <w:r>
              <w:rPr>
                <w:sz w:val="18"/>
              </w:rPr>
              <w:t xml:space="preserve">3</w:t>
            </w:r>
          </w:p>
        </w:tc>
      </w:tr>
      <w:tr>
        <w:trPr>
          <w:cantSplit/>
        </w:trPr>
        <w:tc>
          <w:tcPr/>
          <w:p>
            <w:pPr>
              <w:pStyle w:val="Compact"/>
              <w:spacing w:after="20" w:before="20"/>
              <w:jc w:val="left"/>
            </w:pPr>
            <w:r>
              <w:rPr>
                <w:bCs/>
                <w:b/>
                <w:sz w:val="18"/>
              </w:rPr>
              <w:t xml:space="preserve">Tài trợ bước tiếp theo</w:t>
            </w:r>
          </w:p>
        </w:tc>
        <w:tc>
          <w:tcPr/>
          <w:p>
            <w:pPr>
              <w:pStyle w:val="Compact"/>
              <w:spacing w:after="20" w:before="20"/>
              <w:jc w:val="left"/>
            </w:pPr>
            <w:r>
              <w:rPr>
                <w:sz w:val="18"/>
              </w:rPr>
              <w:t xml:space="preserve">PEPITE (quy chế sinh viên khởi nghiệp), gọi vốn cộng đồng (Ulule), giải thưởng sinh viên</w:t>
            </w:r>
          </w:p>
        </w:tc>
        <w:tc>
          <w:tcPr/>
          <w:p>
            <w:pPr>
              <w:pStyle w:val="Compact"/>
              <w:spacing w:after="20" w:before="20"/>
              <w:jc w:val="left"/>
            </w:pPr>
            <w:r>
              <w:rPr>
                <w:sz w:val="18"/>
              </w:rPr>
              <w:t xml:space="preserve">Tài chính cho giai đoạn sau pilot</w:t>
            </w:r>
          </w:p>
        </w:tc>
        <w:tc>
          <w:tcPr/>
          <w:p>
            <w:pPr>
              <w:pStyle w:val="Compact"/>
              <w:spacing w:after="20" w:before="20"/>
              <w:jc w:val="left"/>
            </w:pPr>
            <w:r>
              <w:rPr>
                <w:sz w:val="18"/>
              </w:rPr>
              <w:t xml:space="preserve">Các dự án sinh viên có tác động, đúng sứ mệnh của họ</w:t>
            </w:r>
          </w:p>
        </w:tc>
        <w:tc>
          <w:tcPr/>
          <w:p>
            <w:pPr>
              <w:pStyle w:val="Compact"/>
              <w:spacing w:after="20" w:before="20"/>
              <w:jc w:val="left"/>
            </w:pPr>
            <w:r>
              <w:rPr>
                <w:sz w:val="18"/>
              </w:rPr>
              <w:t xml:space="preserve">Nộp hồ sơ</w:t>
            </w:r>
          </w:p>
        </w:tc>
        <w:tc>
          <w:tcPr/>
          <w:p>
            <w:pPr>
              <w:pStyle w:val="Compact"/>
              <w:spacing w:after="20" w:before="20"/>
              <w:jc w:val="left"/>
            </w:pPr>
            <w:r>
              <w:rPr>
                <w:sz w:val="18"/>
              </w:rPr>
              <w:t xml:space="preserve">3</w:t>
            </w:r>
          </w:p>
        </w:tc>
      </w:tr>
    </w:tbl>
    <w:bookmarkEnd w:id="48"/>
    <w:bookmarkStart w:id="49" w:name="c.-rủi-ro-và-cách-phòng-tránh"/>
    <w:p>
      <w:pPr>
        <w:pStyle w:val="Heading3"/>
      </w:pPr>
      <w:r>
        <w:t xml:space="preserve">c. Rủi ro và cách phòng tránh</w:t>
      </w:r>
    </w:p>
    <w:p>
      <w:pPr>
        <w:pStyle w:val="TableCaption"/>
      </w:pPr>
      <w:r>
        <w:t xml:space="preserve">Bảng 9 – Bản đồ rủi ro và giải pháp</w:t>
      </w:r>
    </w:p>
    <w:tbl>
      <w:tblPr>
        <w:tblStyle w:val="Table"/>
        <w:tblW w:type="pct" w:w="5000"/>
        <w:tblLook w:firstRow="1" w:lastRow="0" w:firstColumn="0" w:lastColumn="0" w:noHBand="0" w:noVBand="0" w:val="0020"/>
        <w:jc w:val="start"/>
        <w:tblCaption w:val="Bảng 9 – Bản đồ rủi ro và giải pháp"/>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2846"/>
        <w:gridCol w:w="5073"/>
      </w:tblGrid>
      <w:tr>
        <w:trPr>
          <w:tblHeader w:val="true"/>
          <w:cantSplit/>
          <w:tblHeader/>
        </w:trPr>
        <w:tc>
          <w:tcPr>
            <w:shd w:val="clear" w:color="auto" w:fill="1F2A44"/>
          </w:tcPr>
          <w:p>
            <w:pPr>
              <w:pStyle w:val="Compact"/>
              <w:spacing w:after="20" w:before="20"/>
              <w:jc w:val="left"/>
            </w:pPr>
            <w:r>
              <w:rPr>
                <w:b/>
                <w:color w:val="FFFFFF"/>
                <w:sz w:val="18"/>
              </w:rPr>
              <w:t xml:space="preserve">Rủi ro</w:t>
            </w:r>
          </w:p>
        </w:tc>
        <w:tc>
          <w:tcPr>
            <w:shd w:val="clear" w:color="auto" w:fill="1F2A44"/>
          </w:tcPr>
          <w:p>
            <w:pPr>
              <w:pStyle w:val="Compact"/>
              <w:spacing w:after="20" w:before="20"/>
              <w:jc w:val="left"/>
            </w:pPr>
            <w:r>
              <w:rPr>
                <w:b/>
                <w:color w:val="FFFFFF"/>
                <w:sz w:val="18"/>
              </w:rPr>
              <w:t xml:space="preserve">Cách phòng tránh</w:t>
            </w:r>
          </w:p>
        </w:tc>
      </w:tr>
      <w:tr>
        <w:trPr>
          <w:cantSplit/>
        </w:trPr>
        <w:tc>
          <w:tcPr/>
          <w:p>
            <w:pPr>
              <w:pStyle w:val="Compact"/>
              <w:spacing w:after="20" w:before="20"/>
              <w:jc w:val="left"/>
            </w:pPr>
            <w:r>
              <w:rPr>
                <w:sz w:val="18"/>
              </w:rPr>
              <w:t xml:space="preserve">Đối tác không trả lời</w:t>
            </w:r>
          </w:p>
        </w:tc>
        <w:tc>
          <w:tcPr/>
          <w:p>
            <w:pPr>
              <w:pStyle w:val="Compact"/>
              <w:spacing w:after="20" w:before="20"/>
              <w:jc w:val="left"/>
            </w:pPr>
            <w:r>
              <w:rPr>
                <w:sz w:val="18"/>
              </w:rPr>
              <w:t xml:space="preserve">Bắt đầu từ mạng lưới của nhóm: EFAP và BDE, sinh viên có thể thử nếu trường cấp 3 chậm trả lời</w:t>
            </w:r>
          </w:p>
        </w:tc>
      </w:tr>
      <w:tr>
        <w:trPr>
          <w:cantSplit/>
        </w:trPr>
        <w:tc>
          <w:tcPr>
            <w:shd w:val="clear" w:color="auto" w:fill="F3F6FB"/>
          </w:tcPr>
          <w:p>
            <w:pPr>
              <w:pStyle w:val="Compact"/>
              <w:spacing w:after="20" w:before="20"/>
              <w:jc w:val="left"/>
            </w:pPr>
            <w:r>
              <w:rPr>
                <w:sz w:val="18"/>
              </w:rPr>
              <w:t xml:space="preserve">Một lời giải thích sai hoặc thiếu chính xác</w:t>
            </w:r>
          </w:p>
        </w:tc>
        <w:tc>
          <w:tcPr>
            <w:shd w:val="clear" w:color="auto" w:fill="F3F6FB"/>
          </w:tcPr>
          <w:p>
            <w:pPr>
              <w:pStyle w:val="Compact"/>
              <w:spacing w:after="20" w:before="20"/>
              <w:jc w:val="left"/>
            </w:pPr>
            <w:r>
              <w:rPr>
                <w:sz w:val="18"/>
              </w:rPr>
              <w:t xml:space="preserve">Lời giải thích được giảng viên báo chí duyệt; mọi phản đối đều được xem xét; khi nghi ngờ, công cụ hiện « Đáng ngờ » và giải thích vì sao, không bao giờ quyết định thay người dùng</w:t>
            </w:r>
          </w:p>
        </w:tc>
      </w:tr>
      <w:tr>
        <w:trPr>
          <w:cantSplit/>
        </w:trPr>
        <w:tc>
          <w:tcPr/>
          <w:p>
            <w:pPr>
              <w:pStyle w:val="Compact"/>
              <w:spacing w:after="20" w:before="20"/>
              <w:jc w:val="left"/>
            </w:pPr>
            <w:r>
              <w:rPr>
                <w:sz w:val="18"/>
              </w:rPr>
              <w:t xml:space="preserve">Thiếu ngân sách</w:t>
            </w:r>
          </w:p>
        </w:tc>
        <w:tc>
          <w:tcPr/>
          <w:p>
            <w:pPr>
              <w:pStyle w:val="Compact"/>
              <w:spacing w:after="20" w:before="20"/>
              <w:jc w:val="left"/>
            </w:pPr>
            <w:r>
              <w:rPr>
                <w:sz w:val="18"/>
              </w:rPr>
              <w:t xml:space="preserve">Công cụ miễn phí hoặc rẻ, pilot cố ý nhỏ (100 rồi 500 người dùng): tổng chi phí dưới 2 000 €, nhóm tự chi hoặc nhờ giải thưởng sinh viên</w:t>
            </w:r>
          </w:p>
        </w:tc>
      </w:tr>
      <w:tr>
        <w:trPr>
          <w:cantSplit/>
        </w:trPr>
        <w:tc>
          <w:tcPr>
            <w:shd w:val="clear" w:color="auto" w:fill="F3F6FB"/>
          </w:tcPr>
          <w:p>
            <w:pPr>
              <w:pStyle w:val="Compact"/>
              <w:spacing w:after="20" w:before="20"/>
              <w:jc w:val="left"/>
            </w:pPr>
            <w:r>
              <w:rPr>
                <w:sz w:val="18"/>
              </w:rPr>
              <w:t xml:space="preserve">Người thử chưa thành niên và dữ liệu cá nhân</w:t>
            </w:r>
          </w:p>
        </w:tc>
        <w:tc>
          <w:tcPr>
            <w:shd w:val="clear" w:color="auto" w:fill="F3F6FB"/>
          </w:tcPr>
          <w:p>
            <w:pPr>
              <w:pStyle w:val="Compact"/>
              <w:spacing w:after="20" w:before="20"/>
              <w:jc w:val="left"/>
            </w:pPr>
            <w:r>
              <w:rPr>
                <w:sz w:val="18"/>
              </w:rPr>
              <w:t xml:space="preserve">Sự đồng ý của trường và thông báo cho phụ huynh; thống kê ẩn danh; dữ liệu lưu tại Pháp (cam kết RGPD)</w:t>
            </w:r>
          </w:p>
        </w:tc>
      </w:tr>
    </w:tbl>
    <w:bookmarkEnd w:id="49"/>
    <w:bookmarkEnd w:id="50"/>
    <w:bookmarkStart w:id="51" w:name="các-chỉ-số-hiệu-quả-chính-kpi"/>
    <w:p>
      <w:pPr>
        <w:pStyle w:val="Heading2"/>
      </w:pPr>
      <w:r>
        <w:t xml:space="preserve">8.4. Các chỉ số hiệu quả chính (KPI)</w:t>
      </w:r>
    </w:p>
    <w:p>
      <w:pPr>
        <w:pStyle w:val="TableCaption"/>
      </w:pPr>
      <w:r>
        <w:t xml:space="preserve">Bảng 10 – Các chỉ số của pilot</w:t>
      </w:r>
    </w:p>
    <w:tbl>
      <w:tblPr>
        <w:tblStyle w:val="Table"/>
        <w:tblW w:type="pct" w:w="5000"/>
        <w:tblLook w:firstRow="1" w:lastRow="0" w:firstColumn="0" w:lastColumn="0" w:noHBand="0" w:noVBand="0" w:val="0020"/>
        <w:jc w:val="start"/>
        <w:tblCaption w:val="Bảng 10 – Các chỉ số của pilot"/>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182"/>
        <w:gridCol w:w="1300"/>
        <w:gridCol w:w="1891"/>
        <w:gridCol w:w="1891"/>
        <w:gridCol w:w="827"/>
        <w:gridCol w:w="827"/>
      </w:tblGrid>
      <w:tr>
        <w:trPr>
          <w:tblHeader w:val="true"/>
          <w:cantSplit/>
          <w:tblHeader/>
        </w:trPr>
        <w:tc>
          <w:tcPr>
            <w:shd w:val="clear" w:color="auto" w:fill="1F2A44"/>
          </w:tcPr>
          <w:p>
            <w:pPr>
              <w:pStyle w:val="Compact"/>
              <w:spacing w:after="20" w:before="20"/>
              <w:jc w:val="left"/>
            </w:pPr>
            <w:r>
              <w:rPr>
                <w:b/>
                <w:color w:val="FFFFFF"/>
                <w:sz w:val="18"/>
              </w:rPr>
              <w:t xml:space="preserve">KPI</w:t>
            </w:r>
          </w:p>
        </w:tc>
        <w:tc>
          <w:tcPr>
            <w:shd w:val="clear" w:color="auto" w:fill="1F2A44"/>
          </w:tcPr>
          <w:p>
            <w:pPr>
              <w:pStyle w:val="Compact"/>
              <w:spacing w:after="20" w:before="20"/>
              <w:jc w:val="left"/>
            </w:pPr>
            <w:r>
              <w:rPr>
                <w:b/>
                <w:color w:val="FFFFFF"/>
                <w:sz w:val="18"/>
              </w:rPr>
              <w:t xml:space="preserve">Câu hỏi</w:t>
            </w:r>
          </w:p>
        </w:tc>
        <w:tc>
          <w:tcPr>
            <w:shd w:val="clear" w:color="auto" w:fill="1F2A44"/>
          </w:tcPr>
          <w:p>
            <w:pPr>
              <w:pStyle w:val="Compact"/>
              <w:spacing w:after="20" w:before="20"/>
              <w:jc w:val="left"/>
            </w:pPr>
            <w:r>
              <w:rPr>
                <w:b/>
                <w:color w:val="FFFFFF"/>
                <w:sz w:val="18"/>
              </w:rPr>
              <w:t xml:space="preserve">Đo cái gì</w:t>
            </w:r>
          </w:p>
        </w:tc>
        <w:tc>
          <w:tcPr>
            <w:shd w:val="clear" w:color="auto" w:fill="1F2A44"/>
          </w:tcPr>
          <w:p>
            <w:pPr>
              <w:pStyle w:val="Compact"/>
              <w:spacing w:after="20" w:before="20"/>
              <w:jc w:val="left"/>
            </w:pPr>
            <w:r>
              <w:rPr>
                <w:b/>
                <w:color w:val="FFFFFF"/>
                <w:sz w:val="18"/>
              </w:rPr>
              <w:t xml:space="preserve">Phương pháp</w:t>
            </w:r>
          </w:p>
        </w:tc>
        <w:tc>
          <w:tcPr>
            <w:shd w:val="clear" w:color="auto" w:fill="1F2A44"/>
          </w:tcPr>
          <w:p>
            <w:pPr>
              <w:pStyle w:val="Compact"/>
              <w:spacing w:after="20" w:before="20"/>
              <w:jc w:val="left"/>
            </w:pPr>
            <w:r>
              <w:rPr>
                <w:b/>
                <w:color w:val="FFFFFF"/>
                <w:sz w:val="18"/>
              </w:rPr>
              <w:t xml:space="preserve">Ngưỡng cuối T1/2027</w:t>
            </w:r>
          </w:p>
        </w:tc>
        <w:tc>
          <w:tcPr>
            <w:shd w:val="clear" w:color="auto" w:fill="1F2A44"/>
          </w:tcPr>
          <w:p>
            <w:pPr>
              <w:pStyle w:val="Compact"/>
              <w:spacing w:after="20" w:before="20"/>
              <w:jc w:val="left"/>
            </w:pPr>
            <w:r>
              <w:rPr>
                <w:b/>
                <w:color w:val="FFFFFF"/>
                <w:sz w:val="18"/>
              </w:rPr>
              <w:t xml:space="preserve">Mục tiêu cuối T3/2027</w:t>
            </w:r>
          </w:p>
        </w:tc>
      </w:tr>
      <w:tr>
        <w:trPr>
          <w:cantSplit/>
        </w:trPr>
        <w:tc>
          <w:tcPr/>
          <w:p>
            <w:pPr>
              <w:pStyle w:val="Compact"/>
              <w:spacing w:after="20" w:before="20"/>
              <w:jc w:val="left"/>
            </w:pPr>
            <w:r>
              <w:rPr>
                <w:bCs/>
                <w:b/>
                <w:sz w:val="18"/>
              </w:rPr>
              <w:t xml:space="preserve">Phản xạ</w:t>
            </w:r>
          </w:p>
        </w:tc>
        <w:tc>
          <w:tcPr/>
          <w:p>
            <w:pPr>
              <w:pStyle w:val="Compact"/>
              <w:spacing w:after="20" w:before="20"/>
              <w:jc w:val="left"/>
            </w:pPr>
            <w:r>
              <w:rPr>
                <w:sz w:val="18"/>
              </w:rPr>
              <w:t xml:space="preserve">Người dùng có quay lại không?</w:t>
            </w:r>
          </w:p>
        </w:tc>
        <w:tc>
          <w:tcPr/>
          <w:p>
            <w:pPr>
              <w:pStyle w:val="Compact"/>
              <w:spacing w:after="20" w:before="20"/>
              <w:jc w:val="left"/>
            </w:pPr>
            <w:r>
              <w:rPr>
                <w:sz w:val="18"/>
              </w:rPr>
              <w:t xml:space="preserve">% người thử kiểm tra ít nhất 2 lần/tháng</w:t>
            </w:r>
          </w:p>
        </w:tc>
        <w:tc>
          <w:tcPr/>
          <w:p>
            <w:pPr>
              <w:pStyle w:val="Compact"/>
              <w:spacing w:after="20" w:before="20"/>
              <w:jc w:val="left"/>
            </w:pPr>
            <w:r>
              <w:rPr>
                <w:sz w:val="18"/>
              </w:rPr>
              <w:t xml:space="preserve">Thống kê ẩn danh từ trợ lý</w:t>
            </w:r>
          </w:p>
        </w:tc>
        <w:tc>
          <w:tcPr/>
          <w:p>
            <w:pPr>
              <w:pStyle w:val="Compact"/>
              <w:spacing w:after="20" w:before="20"/>
              <w:jc w:val="left"/>
            </w:pPr>
            <w:r>
              <w:rPr>
                <w:sz w:val="18"/>
              </w:rPr>
              <w:t xml:space="preserve">≥ 30 %</w:t>
            </w:r>
          </w:p>
        </w:tc>
        <w:tc>
          <w:tcPr/>
          <w:p>
            <w:pPr>
              <w:pStyle w:val="Compact"/>
              <w:spacing w:after="20" w:before="20"/>
              <w:jc w:val="left"/>
            </w:pPr>
            <w:r>
              <w:rPr>
                <w:sz w:val="18"/>
              </w:rPr>
              <w:t xml:space="preserve">≥ 40 %</w:t>
            </w:r>
          </w:p>
        </w:tc>
      </w:tr>
      <w:tr>
        <w:trPr>
          <w:cantSplit/>
        </w:trPr>
        <w:tc>
          <w:tcPr>
            <w:shd w:val="clear" w:color="auto" w:fill="F3F6FB"/>
          </w:tcPr>
          <w:p>
            <w:pPr>
              <w:pStyle w:val="Compact"/>
              <w:spacing w:after="20" w:before="20"/>
              <w:jc w:val="left"/>
            </w:pPr>
            <w:r>
              <w:rPr>
                <w:bCs/>
                <w:b/>
                <w:sz w:val="18"/>
              </w:rPr>
              <w:t xml:space="preserve">Chia sẻ được ngăn lại</w:t>
            </w:r>
          </w:p>
        </w:tc>
        <w:tc>
          <w:tcPr>
            <w:shd w:val="clear" w:color="auto" w:fill="F3F6FB"/>
          </w:tcPr>
          <w:p>
            <w:pPr>
              <w:pStyle w:val="Compact"/>
              <w:spacing w:after="20" w:before="20"/>
              <w:jc w:val="left"/>
            </w:pPr>
            <w:r>
              <w:rPr>
                <w:sz w:val="18"/>
              </w:rPr>
              <w:t xml:space="preserve">Công cụ có thay đổi quyết định không?</w:t>
            </w:r>
          </w:p>
        </w:tc>
        <w:tc>
          <w:tcPr>
            <w:shd w:val="clear" w:color="auto" w:fill="F3F6FB"/>
          </w:tcPr>
          <w:p>
            <w:pPr>
              <w:pStyle w:val="Compact"/>
              <w:spacing w:after="20" w:before="20"/>
              <w:jc w:val="left"/>
            </w:pPr>
            <w:r>
              <w:rPr>
                <w:sz w:val="18"/>
              </w:rPr>
              <w:t xml:space="preserve">% kết quả « Đáng ngờ » hoặc « Có thể là sai » mà người dùng chọn « không chia sẻ »</w:t>
            </w:r>
          </w:p>
        </w:tc>
        <w:tc>
          <w:tcPr>
            <w:shd w:val="clear" w:color="auto" w:fill="F3F6FB"/>
          </w:tcPr>
          <w:p>
            <w:pPr>
              <w:pStyle w:val="Compact"/>
              <w:spacing w:after="20" w:before="20"/>
              <w:jc w:val="left"/>
            </w:pPr>
            <w:r>
              <w:rPr>
                <w:sz w:val="18"/>
              </w:rPr>
              <w:t xml:space="preserve">Ghi lại lựa chọn sau mỗi kết quả, bổ sung bằng 10 buổi phỏng vấn</w:t>
            </w:r>
          </w:p>
        </w:tc>
        <w:tc>
          <w:tcPr>
            <w:shd w:val="clear" w:color="auto" w:fill="F3F6FB"/>
          </w:tcPr>
          <w:p>
            <w:pPr>
              <w:pStyle w:val="Compact"/>
              <w:spacing w:after="20" w:before="20"/>
              <w:jc w:val="left"/>
            </w:pPr>
            <w:r>
              <w:rPr>
                <w:sz w:val="18"/>
              </w:rPr>
              <w:t xml:space="preserve">≥ 40 %</w:t>
            </w:r>
          </w:p>
        </w:tc>
        <w:tc>
          <w:tcPr>
            <w:shd w:val="clear" w:color="auto" w:fill="F3F6FB"/>
          </w:tcPr>
          <w:p>
            <w:pPr>
              <w:pStyle w:val="Compact"/>
              <w:spacing w:after="20" w:before="20"/>
              <w:jc w:val="left"/>
            </w:pPr>
            <w:r>
              <w:rPr>
                <w:sz w:val="18"/>
              </w:rPr>
              <w:t xml:space="preserve">≥ 50 %</w:t>
            </w:r>
          </w:p>
        </w:tc>
      </w:tr>
      <w:tr>
        <w:trPr>
          <w:cantSplit/>
        </w:trPr>
        <w:tc>
          <w:tcPr/>
          <w:p>
            <w:pPr>
              <w:pStyle w:val="Compact"/>
              <w:spacing w:after="20" w:before="20"/>
              <w:jc w:val="left"/>
            </w:pPr>
            <w:r>
              <w:rPr>
                <w:bCs/>
                <w:b/>
                <w:sz w:val="18"/>
              </w:rPr>
              <w:t xml:space="preserve">Rõ ràng</w:t>
            </w:r>
          </w:p>
        </w:tc>
        <w:tc>
          <w:tcPr/>
          <w:p>
            <w:pPr>
              <w:pStyle w:val="Compact"/>
              <w:spacing w:after="20" w:before="20"/>
              <w:jc w:val="left"/>
            </w:pPr>
            <w:r>
              <w:rPr>
                <w:sz w:val="18"/>
              </w:rPr>
              <w:t xml:space="preserve">Người dùng có hiểu vì sao không?</w:t>
            </w:r>
          </w:p>
        </w:tc>
        <w:tc>
          <w:tcPr/>
          <w:p>
            <w:pPr>
              <w:pStyle w:val="Compact"/>
              <w:spacing w:after="20" w:before="20"/>
              <w:jc w:val="left"/>
            </w:pPr>
            <w:r>
              <w:rPr>
                <w:sz w:val="18"/>
              </w:rPr>
              <w:t xml:space="preserve">% người thử đánh giá lời giải thích rõ ràng (ít nhất 4/5)</w:t>
            </w:r>
          </w:p>
        </w:tc>
        <w:tc>
          <w:tcPr/>
          <w:p>
            <w:pPr>
              <w:pStyle w:val="Compact"/>
              <w:spacing w:after="20" w:before="20"/>
              <w:jc w:val="left"/>
            </w:pPr>
            <w:r>
              <w:rPr>
                <w:sz w:val="18"/>
              </w:rPr>
              <w:t xml:space="preserve">Bảng hỏi nhỏ trong trợ lý</w:t>
            </w:r>
          </w:p>
        </w:tc>
        <w:tc>
          <w:tcPr/>
          <w:p>
            <w:pPr>
              <w:pStyle w:val="Compact"/>
              <w:spacing w:after="20" w:before="20"/>
              <w:jc w:val="left"/>
            </w:pPr>
            <w:r>
              <w:rPr>
                <w:sz w:val="18"/>
              </w:rPr>
              <w:t xml:space="preserve">≥ 70 %</w:t>
            </w:r>
          </w:p>
        </w:tc>
        <w:tc>
          <w:tcPr/>
          <w:p>
            <w:pPr>
              <w:pStyle w:val="Compact"/>
              <w:spacing w:after="20" w:before="20"/>
              <w:jc w:val="left"/>
            </w:pPr>
            <w:r>
              <w:rPr>
                <w:sz w:val="18"/>
              </w:rPr>
              <w:t xml:space="preserve">≥ 80 %</w:t>
            </w:r>
          </w:p>
        </w:tc>
      </w:tr>
    </w:tbl>
    <w:p>
      <w:pPr>
        <w:pStyle w:val="BodyText"/>
      </w:pPr>
      <w:r>
        <w:t xml:space="preserve">Các con số này không phải dự báo mà là ngưỡng để ra quyết định: ngưỡng cuối tháng 1 quyết định việc sang giai đoạn 3, mục tiêu cuối tháng 3 công nhận pilot. Chúng được đặt thận trọng cho lần thử nghiệm đầu tiên và sẽ được điều chỉnh theo dữ liệu thực tế.</w:t>
      </w:r>
    </w:p>
    <w:bookmarkEnd w:id="51"/>
    <w:bookmarkEnd w:id="52"/>
    <w:bookmarkStart w:id="53" w:name="X5e8422425affcce806896732141ee4485fdb415"/>
    <w:p>
      <w:pPr>
        <w:pStyle w:val="Heading1"/>
      </w:pPr>
      <w:r>
        <w:t xml:space="preserve">9. Cách nhóm dùng AI để làm dự án (Notre usage de l’IA) [MỚI]</w:t>
      </w:r>
    </w:p>
    <w:p>
      <w:pPr>
        <w:pStyle w:val="Ghichu"/>
      </w:pPr>
      <w:r>
        <w:rPr>
          <w:bCs/>
          <w:b/>
        </w:rPr>
        <w:t xml:space="preserve">Vì sao thêm:</w:t>
      </w:r>
      <w:r>
        <w:t xml:space="preserve"> </w:t>
      </w:r>
      <w:r>
        <w:t xml:space="preserve">hồ sơ EFAP yêu cầu mục « Usage de l’IA », và đề bài ghi « Pensez à l’IA pour le créer » (hãy nghĩ tới AI để tạo maquette). Nhóm có dùng AI (code maquette bằng Claude, ảnh persona bằng AI) nhưng chưa ghi ở đâu cả.</w:t>
      </w:r>
      <w:r>
        <w:t xml:space="preserve"> </w:t>
      </w:r>
      <w:r>
        <w:rPr>
          <w:bCs/>
          <w:b/>
        </w:rPr>
        <w:t xml:space="preserve">Cần nhóm kiểm tra:</w:t>
      </w:r>
      <w:r>
        <w:t xml:space="preserve"> </w:t>
      </w:r>
      <w:r>
        <w:t xml:space="preserve">dòng « La rédaction » (dùng AI để đọc lại và sắp xếp văn bản) – nếu nhóm không muốn ghi thì xoá; nếu nhóm còn dùng công cụ AI khác (ChatGPT, Gemini…) thì thêm vào cho đúng sự thật.</w:t>
      </w:r>
    </w:p>
    <w:p>
      <w:pPr>
        <w:pStyle w:val="BodyText"/>
      </w:pPr>
      <w:r>
        <w:t xml:space="preserve">Chúng tôi dùng AI ở mọi bước, theo cùng nguyên tắc với Vérif’IA: AI đề xuất, nhóm kiểm tra và quyết định.</w:t>
      </w:r>
    </w:p>
    <w:p>
      <w:pPr>
        <w:numPr>
          <w:ilvl w:val="0"/>
          <w:numId w:val="1010"/>
        </w:numPr>
        <w:pStyle w:val="Compact"/>
      </w:pPr>
      <w:r>
        <w:rPr>
          <w:bCs/>
          <w:b/>
        </w:rPr>
        <w:t xml:space="preserve">Maquette:</w:t>
      </w:r>
      <w:r>
        <w:t xml:space="preserve"> </w:t>
      </w:r>
      <w:r>
        <w:t xml:space="preserve">nhóm tự code với trợ lý code AI (Claude), rồi đưa lên mạng.</w:t>
      </w:r>
    </w:p>
    <w:p>
      <w:pPr>
        <w:numPr>
          <w:ilvl w:val="0"/>
          <w:numId w:val="1010"/>
        </w:numPr>
        <w:pStyle w:val="Compact"/>
      </w:pPr>
      <w:r>
        <w:rPr>
          <w:bCs/>
          <w:b/>
        </w:rPr>
        <w:t xml:space="preserve">Hình ảnh:</w:t>
      </w:r>
      <w:r>
        <w:t xml:space="preserve"> </w:t>
      </w:r>
      <w:r>
        <w:t xml:space="preserve">ảnh chân dung các persona do AI tạo.</w:t>
      </w:r>
    </w:p>
    <w:p>
      <w:pPr>
        <w:numPr>
          <w:ilvl w:val="0"/>
          <w:numId w:val="1010"/>
        </w:numPr>
        <w:pStyle w:val="Compact"/>
      </w:pPr>
      <w:r>
        <w:rPr>
          <w:bCs/>
          <w:b/>
        </w:rPr>
        <w:t xml:space="preserve">Viết bài:</w:t>
      </w:r>
      <w:r>
        <w:t xml:space="preserve"> </w:t>
      </w:r>
      <w:r>
        <w:t xml:space="preserve">một trợ lý AI giúp nhóm đọc lại và sắp xếp văn bản; các lựa chọn về nội dung (đối tượng, concept, số liệu, đối tác) là của nhóm.</w:t>
      </w:r>
    </w:p>
    <w:p>
      <w:pPr>
        <w:numPr>
          <w:ilvl w:val="0"/>
          <w:numId w:val="1010"/>
        </w:numPr>
        <w:pStyle w:val="Compact"/>
      </w:pPr>
      <w:r>
        <w:rPr>
          <w:bCs/>
          <w:b/>
        </w:rPr>
        <w:t xml:space="preserve">Trong sản phẩm:</w:t>
      </w:r>
      <w:r>
        <w:t xml:space="preserve"> </w:t>
      </w:r>
      <w:r>
        <w:t xml:space="preserve">một mô hình AI (Mistral AI) phân tích nội dung và viết lời giải thích (phần 7).</w:t>
      </w:r>
    </w:p>
    <w:bookmarkEnd w:id="53"/>
    <w:bookmarkStart w:id="54" w:name="đội-ngũ-nhóm-9-giữ"/>
    <w:p>
      <w:pPr>
        <w:pStyle w:val="Heading1"/>
      </w:pPr>
      <w:r>
        <w:t xml:space="preserve">Đội ngũ – Nhóm 9 [GIỮ]</w:t>
      </w:r>
    </w:p>
    <w:p>
      <w:pPr>
        <w:pStyle w:val="FirstParagraph"/>
      </w:pPr>
      <w:r>
        <w:t xml:space="preserve">Hiba Gherraby · Shems Mrini · Eugenia Colmenares · Olivia Clerico · Ngoc Nhi Luu</w:t>
      </w:r>
    </w:p>
    <w:p>
      <w:r>
        <w:br w:type="page"/>
      </w:r>
    </w:p>
    <w:bookmarkEnd w:id="54"/>
    <w:bookmarkStart w:id="55" w:name="X9094f056a12ca9e63d35e235201200dd37fdc2a"/>
    <w:p>
      <w:pPr>
        <w:pStyle w:val="Heading1"/>
      </w:pPr>
      <w:r>
        <w:t xml:space="preserve">Phụ lục A – Các đoạn đã XOÁ khỏi bản cũ và vì sao</w:t>
      </w:r>
    </w:p>
    <w:tbl>
      <w:tblPr>
        <w:tblStyle w:val="Table"/>
        <w:tblW w:type="pct" w:w="5000"/>
        <w:tblLook w:firstRow="1" w:lastRow="0" w:firstColumn="0" w:lastColumn="0" w:noHBand="0" w:noVBand="0" w:val="0020"/>
        <w:jc w:val="start"/>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2410"/>
        <w:gridCol w:w="1721"/>
        <w:gridCol w:w="3787"/>
      </w:tblGrid>
      <w:tr>
        <w:trPr>
          <w:tblHeader w:val="true"/>
          <w:cantSplit/>
          <w:tblHeader/>
        </w:trPr>
        <w:tc>
          <w:tcPr>
            <w:shd w:val="clear" w:color="auto" w:fill="1F2A44"/>
          </w:tcPr>
          <w:p>
            <w:pPr>
              <w:pStyle w:val="Compact"/>
              <w:spacing w:after="20" w:before="20"/>
              <w:jc w:val="left"/>
            </w:pPr>
            <w:r>
              <w:rPr>
                <w:b/>
                <w:color w:val="FFFFFF"/>
                <w:sz w:val="18"/>
              </w:rPr>
              <w:t xml:space="preserve">Đoạn trong bản cũ</w:t>
            </w:r>
          </w:p>
        </w:tc>
        <w:tc>
          <w:tcPr>
            <w:shd w:val="clear" w:color="auto" w:fill="1F2A44"/>
          </w:tcPr>
          <w:p>
            <w:pPr>
              <w:pStyle w:val="Compact"/>
              <w:spacing w:after="20" w:before="20"/>
              <w:jc w:val="left"/>
            </w:pPr>
            <w:r>
              <w:rPr>
                <w:b/>
                <w:color w:val="FFFFFF"/>
                <w:sz w:val="18"/>
              </w:rPr>
              <w:t xml:space="preserve">Đã làm gì</w:t>
            </w:r>
          </w:p>
        </w:tc>
        <w:tc>
          <w:tcPr>
            <w:shd w:val="clear" w:color="auto" w:fill="1F2A44"/>
          </w:tcPr>
          <w:p>
            <w:pPr>
              <w:pStyle w:val="Compact"/>
              <w:spacing w:after="20" w:before="20"/>
              <w:jc w:val="left"/>
            </w:pPr>
            <w:r>
              <w:rPr>
                <w:b/>
                <w:color w:val="FFFFFF"/>
                <w:sz w:val="18"/>
              </w:rPr>
              <w:t xml:space="preserve">Vì sao</w:t>
            </w:r>
          </w:p>
        </w:tc>
      </w:tr>
      <w:tr>
        <w:trPr>
          <w:cantSplit/>
        </w:trPr>
        <w:tc>
          <w:tcPr/>
          <w:p>
            <w:pPr>
              <w:pStyle w:val="Compact"/>
              <w:spacing w:after="20" w:before="20"/>
              <w:jc w:val="left"/>
            </w:pPr>
            <w:r>
              <w:rPr>
                <w:sz w:val="18"/>
              </w:rPr>
              <w:t xml:space="preserve">§3 « Pourquoi utiliser l’IA ? »</w:t>
            </w:r>
          </w:p>
        </w:tc>
        <w:tc>
          <w:tcPr/>
          <w:p>
            <w:pPr>
              <w:pStyle w:val="Compact"/>
              <w:spacing w:after="20" w:before="20"/>
              <w:jc w:val="left"/>
            </w:pPr>
            <w:r>
              <w:rPr>
                <w:sz w:val="18"/>
              </w:rPr>
              <w:t xml:space="preserve">Chuyển vào mục 7.1</w:t>
            </w:r>
          </w:p>
        </w:tc>
        <w:tc>
          <w:tcPr/>
          <w:p>
            <w:pPr>
              <w:pStyle w:val="Compact"/>
              <w:spacing w:after="20" w:before="20"/>
              <w:jc w:val="left"/>
            </w:pPr>
            <w:r>
              <w:rPr>
                <w:sz w:val="18"/>
              </w:rPr>
              <w:t xml:space="preserve">Không mất nội dung, chỉ tránh nói về AI ở 3 chỗ khác nhau</w:t>
            </w:r>
          </w:p>
        </w:tc>
      </w:tr>
      <w:tr>
        <w:trPr>
          <w:cantSplit/>
        </w:trPr>
        <w:tc>
          <w:tcPr>
            <w:shd w:val="clear" w:color="auto" w:fill="F3F6FB"/>
          </w:tcPr>
          <w:p>
            <w:pPr>
              <w:pStyle w:val="Compact"/>
              <w:spacing w:after="20" w:before="20"/>
              <w:jc w:val="left"/>
            </w:pPr>
            <w:r>
              <w:rPr>
                <w:sz w:val="18"/>
              </w:rPr>
              <w:t xml:space="preserve">§8 chiến dịch « NE PARTAGE PAS ÇA »</w:t>
            </w:r>
          </w:p>
        </w:tc>
        <w:tc>
          <w:tcPr>
            <w:shd w:val="clear" w:color="auto" w:fill="F3F6FB"/>
          </w:tcPr>
          <w:p>
            <w:pPr>
              <w:pStyle w:val="Compact"/>
              <w:spacing w:after="20" w:before="20"/>
              <w:jc w:val="left"/>
            </w:pPr>
            <w:r>
              <w:rPr>
                <w:sz w:val="18"/>
              </w:rPr>
              <w:t xml:space="preserve">Xoá</w:t>
            </w:r>
          </w:p>
        </w:tc>
        <w:tc>
          <w:tcPr>
            <w:shd w:val="clear" w:color="auto" w:fill="F3F6FB"/>
          </w:tcPr>
          <w:p>
            <w:pPr>
              <w:pStyle w:val="Compact"/>
              <w:spacing w:after="20" w:before="20"/>
              <w:jc w:val="left"/>
            </w:pPr>
            <w:r>
              <w:rPr>
                <w:sz w:val="18"/>
              </w:rPr>
              <w:t xml:space="preserve">Mâu thuẫn với chiến dịch « Vérifie en premier » của phần 8: một dự án không thể có 2 chiến dịch ra mắt. Ý hay của nó (hỏi « Tu partagerais ? » rồi lộ « FAUX ») đã có trong ví dụ thử thách #VérifieEnPremier</w:t>
            </w:r>
          </w:p>
        </w:tc>
      </w:tr>
      <w:tr>
        <w:trPr>
          <w:cantSplit/>
        </w:trPr>
        <w:tc>
          <w:tcPr/>
          <w:p>
            <w:pPr>
              <w:pStyle w:val="Compact"/>
              <w:spacing w:after="20" w:before="20"/>
              <w:jc w:val="left"/>
            </w:pPr>
            <w:r>
              <w:rPr>
                <w:sz w:val="18"/>
              </w:rPr>
              <w:t xml:space="preserve">§9 hành trình 7 bước cũ (4 mức, có « À vérifier »)</w:t>
            </w:r>
          </w:p>
        </w:tc>
        <w:tc>
          <w:tcPr/>
          <w:p>
            <w:pPr>
              <w:pStyle w:val="Compact"/>
              <w:spacing w:after="20" w:before="20"/>
              <w:jc w:val="left"/>
            </w:pPr>
            <w:r>
              <w:rPr>
                <w:sz w:val="18"/>
              </w:rPr>
              <w:t xml:space="preserve">Thay bằng « Comment ça marche » 4 bước, 3 mức</w:t>
            </w:r>
          </w:p>
        </w:tc>
        <w:tc>
          <w:tcPr/>
          <w:p>
            <w:pPr>
              <w:pStyle w:val="Compact"/>
              <w:spacing w:after="20" w:before="20"/>
              <w:jc w:val="left"/>
            </w:pPr>
            <w:r>
              <w:rPr>
                <w:sz w:val="18"/>
              </w:rPr>
              <w:t xml:space="preserve">Khớp với slide 7, maquette và KPI</w:t>
            </w:r>
          </w:p>
        </w:tc>
      </w:tr>
      <w:tr>
        <w:trPr>
          <w:cantSplit/>
        </w:trPr>
        <w:tc>
          <w:tcPr>
            <w:shd w:val="clear" w:color="auto" w:fill="F3F6FB"/>
          </w:tcPr>
          <w:p>
            <w:pPr>
              <w:pStyle w:val="Compact"/>
              <w:spacing w:after="20" w:before="20"/>
              <w:jc w:val="left"/>
            </w:pPr>
            <w:r>
              <w:rPr>
                <w:sz w:val="18"/>
              </w:rPr>
              <w:t xml:space="preserve">§10 « Ce qui différencie Vérif’IA »</w:t>
            </w:r>
          </w:p>
        </w:tc>
        <w:tc>
          <w:tcPr>
            <w:shd w:val="clear" w:color="auto" w:fill="F3F6FB"/>
          </w:tcPr>
          <w:p>
            <w:pPr>
              <w:pStyle w:val="Compact"/>
              <w:spacing w:after="20" w:before="20"/>
              <w:jc w:val="left"/>
            </w:pPr>
            <w:r>
              <w:rPr>
                <w:sz w:val="18"/>
              </w:rPr>
              <w:t xml:space="preserve">Chuyển vào phần 4 và 5</w:t>
            </w:r>
          </w:p>
        </w:tc>
        <w:tc>
          <w:tcPr>
            <w:shd w:val="clear" w:color="auto" w:fill="F3F6FB"/>
          </w:tcPr>
          <w:p>
            <w:pPr>
              <w:pStyle w:val="Compact"/>
              <w:spacing w:after="20" w:before="20"/>
              <w:jc w:val="left"/>
            </w:pPr>
            <w:r>
              <w:rPr>
                <w:sz w:val="18"/>
              </w:rPr>
              <w:t xml:space="preserve">Tránh lặp</w:t>
            </w:r>
          </w:p>
        </w:tc>
      </w:tr>
      <w:tr>
        <w:trPr>
          <w:cantSplit/>
        </w:trPr>
        <w:tc>
          <w:tcPr/>
          <w:p>
            <w:pPr>
              <w:pStyle w:val="Compact"/>
              <w:spacing w:after="20" w:before="20"/>
              <w:jc w:val="left"/>
            </w:pPr>
            <w:r>
              <w:rPr>
                <w:sz w:val="18"/>
              </w:rPr>
              <w:t xml:space="preserve">§11 « Conclusion » + « Notre BIG IDEA »</w:t>
            </w:r>
          </w:p>
        </w:tc>
        <w:tc>
          <w:tcPr/>
          <w:p>
            <w:pPr>
              <w:pStyle w:val="Compact"/>
              <w:spacing w:after="20" w:before="20"/>
              <w:jc w:val="left"/>
            </w:pPr>
            <w:r>
              <w:rPr>
                <w:sz w:val="18"/>
              </w:rPr>
              <w:t xml:space="preserve">Xoá</w:t>
            </w:r>
          </w:p>
        </w:tc>
        <w:tc>
          <w:tcPr/>
          <w:p>
            <w:pPr>
              <w:pStyle w:val="Compact"/>
              <w:spacing w:after="20" w:before="20"/>
              <w:jc w:val="left"/>
            </w:pPr>
            <w:r>
              <w:rPr>
                <w:sz w:val="18"/>
              </w:rPr>
              <w:t xml:space="preserve">Lặp lại; ý chính đã nằm ở « câu định vị » trang bìa và mục big idea</w:t>
            </w:r>
          </w:p>
        </w:tc>
      </w:tr>
      <w:tr>
        <w:trPr>
          <w:cantSplit/>
        </w:trPr>
        <w:tc>
          <w:tcPr>
            <w:shd w:val="clear" w:color="auto" w:fill="F3F6FB"/>
          </w:tcPr>
          <w:p>
            <w:pPr>
              <w:pStyle w:val="Compact"/>
              <w:spacing w:after="20" w:before="20"/>
              <w:jc w:val="left"/>
            </w:pPr>
            <w:r>
              <w:rPr>
                <w:sz w:val="18"/>
              </w:rPr>
              <w:t xml:space="preserve">Ảnh slide « 8 slides, une histoire » của thầy coach</w:t>
            </w:r>
          </w:p>
        </w:tc>
        <w:tc>
          <w:tcPr>
            <w:shd w:val="clear" w:color="auto" w:fill="F3F6FB"/>
          </w:tcPr>
          <w:p>
            <w:pPr>
              <w:pStyle w:val="Compact"/>
              <w:spacing w:after="20" w:before="20"/>
              <w:jc w:val="left"/>
            </w:pPr>
            <w:r>
              <w:rPr>
                <w:sz w:val="18"/>
              </w:rPr>
              <w:t xml:space="preserve">Xoá</w:t>
            </w:r>
          </w:p>
        </w:tc>
        <w:tc>
          <w:tcPr>
            <w:shd w:val="clear" w:color="auto" w:fill="F3F6FB"/>
          </w:tcPr>
          <w:p>
            <w:pPr>
              <w:pStyle w:val="Compact"/>
              <w:spacing w:after="20" w:before="20"/>
              <w:jc w:val="left"/>
            </w:pPr>
            <w:r>
              <w:rPr>
                <w:sz w:val="18"/>
              </w:rPr>
              <w:t xml:space="preserve">Đó là tài liệu của thầy, không phải nội dung của nhóm; để trong bài nộp trông như quên xoá</w:t>
            </w:r>
          </w:p>
        </w:tc>
      </w:tr>
      <w:tr>
        <w:trPr>
          <w:cantSplit/>
        </w:trPr>
        <w:tc>
          <w:tcPr/>
          <w:p>
            <w:pPr>
              <w:pStyle w:val="Compact"/>
              <w:spacing w:after="20" w:before="20"/>
              <w:jc w:val="left"/>
            </w:pPr>
            <w:r>
              <w:rPr>
                <w:sz w:val="18"/>
              </w:rPr>
              <w:t xml:space="preserve">Hình ghép 4 thẻ persona</w:t>
            </w:r>
          </w:p>
        </w:tc>
        <w:tc>
          <w:tcPr/>
          <w:p>
            <w:pPr>
              <w:pStyle w:val="Compact"/>
              <w:spacing w:after="20" w:before="20"/>
              <w:jc w:val="left"/>
            </w:pPr>
            <w:r>
              <w:rPr>
                <w:sz w:val="18"/>
              </w:rPr>
              <w:t xml:space="preserve">Chỉ giữ ảnh chân dung Léa</w:t>
            </w:r>
          </w:p>
        </w:tc>
        <w:tc>
          <w:tcPr/>
          <w:p>
            <w:pPr>
              <w:pStyle w:val="Compact"/>
              <w:spacing w:after="20" w:before="20"/>
              <w:jc w:val="left"/>
            </w:pPr>
            <w:r>
              <w:rPr>
                <w:sz w:val="18"/>
              </w:rPr>
              <w:t xml:space="preserve">Trong hình có chữ « Insight » (thật ra là nhu cầu) và thẻ Nathalie ghi « app nói rõ cô ấy có được chia sẻ hay không » → trái nguyên tắc « người dùng quyết định »</w:t>
            </w:r>
          </w:p>
        </w:tc>
      </w:tr>
      <w:tr>
        <w:trPr>
          <w:cantSplit/>
        </w:trPr>
        <w:tc>
          <w:tcPr>
            <w:shd w:val="clear" w:color="auto" w:fill="F3F6FB"/>
          </w:tcPr>
          <w:p>
            <w:pPr>
              <w:pStyle w:val="Compact"/>
              <w:spacing w:after="20" w:before="20"/>
              <w:jc w:val="left"/>
            </w:pPr>
            <w:r>
              <w:rPr>
                <w:sz w:val="18"/>
              </w:rPr>
              <w:t xml:space="preserve">« Vérif’IA serait / pourrait… »</w:t>
            </w:r>
          </w:p>
        </w:tc>
        <w:tc>
          <w:tcPr>
            <w:shd w:val="clear" w:color="auto" w:fill="F3F6FB"/>
          </w:tcPr>
          <w:p>
            <w:pPr>
              <w:pStyle w:val="Compact"/>
              <w:spacing w:after="20" w:before="20"/>
              <w:jc w:val="left"/>
            </w:pPr>
            <w:r>
              <w:rPr>
                <w:sz w:val="18"/>
              </w:rPr>
              <w:t xml:space="preserve">Đổi sang thì hiện tại</w:t>
            </w:r>
          </w:p>
        </w:tc>
        <w:tc>
          <w:tcPr>
            <w:shd w:val="clear" w:color="auto" w:fill="F3F6FB"/>
          </w:tcPr>
          <w:p>
            <w:pPr>
              <w:pStyle w:val="Compact"/>
              <w:spacing w:after="20" w:before="20"/>
              <w:jc w:val="left"/>
            </w:pPr>
            <w:r>
              <w:rPr>
                <w:sz w:val="18"/>
              </w:rPr>
              <w:t xml:space="preserve">Thì điều kiện nghe như nhóm chưa chắc chắn về chính dự án của mình</w:t>
            </w:r>
          </w:p>
        </w:tc>
      </w:tr>
      <w:tr>
        <w:trPr>
          <w:cantSplit/>
        </w:trPr>
        <w:tc>
          <w:tcPr/>
          <w:p>
            <w:pPr>
              <w:pStyle w:val="Compact"/>
              <w:spacing w:after="20" w:before="20"/>
              <w:jc w:val="left"/>
            </w:pPr>
            <w:r>
              <w:rPr>
                <w:sz w:val="18"/>
              </w:rPr>
              <w:t xml:space="preserve">Partie 6 « Le rôle de l’IA » + « Nos garde-fous »</w:t>
            </w:r>
          </w:p>
        </w:tc>
        <w:tc>
          <w:tcPr/>
          <w:p>
            <w:pPr>
              <w:pStyle w:val="Compact"/>
              <w:spacing w:after="20" w:before="20"/>
              <w:jc w:val="left"/>
            </w:pPr>
            <w:r>
              <w:rPr>
                <w:sz w:val="18"/>
              </w:rPr>
              <w:t xml:space="preserve">Gộp vào phần 7</w:t>
            </w:r>
          </w:p>
        </w:tc>
        <w:tc>
          <w:tcPr/>
          <w:p>
            <w:pPr>
              <w:pStyle w:val="Compact"/>
              <w:spacing w:after="20" w:before="20"/>
              <w:jc w:val="left"/>
            </w:pPr>
            <w:r>
              <w:rPr>
                <w:sz w:val="18"/>
              </w:rPr>
              <w:t xml:space="preserve">Phần 6 và 7 nói cùng một chuyện 2 lần</w:t>
            </w:r>
          </w:p>
        </w:tc>
      </w:tr>
    </w:tbl>
    <w:bookmarkEnd w:id="55"/>
    <w:bookmarkStart w:id="56" w:name="X4f2cfcdc8d57c1bb86484e9dbcf7de43524ba22"/>
    <w:p>
      <w:pPr>
        <w:pStyle w:val="Heading1"/>
      </w:pPr>
      <w:r>
        <w:t xml:space="preserve">Phụ lục B – Chỗ cần sửa trên SLIDE để khớp với tài liệu (trước buổi thuyết trình)</w:t>
      </w:r>
    </w:p>
    <w:tbl>
      <w:tblPr>
        <w:tblStyle w:val="Table"/>
        <w:tblW w:type="pct" w:w="5000"/>
        <w:tblLook w:firstRow="1" w:lastRow="0" w:firstColumn="0" w:lastColumn="0" w:noHBand="0" w:noVBand="0" w:val="0020"/>
        <w:jc w:val="start"/>
        <w:tblBorders>
          <w:top w:val="single" w:sz="4" w:space="0" w:color="9AA8C0"/>
          <w:left w:val="single" w:sz="4" w:space="0" w:color="9AA8C0"/>
          <w:bottom w:val="single" w:sz="4" w:space="0" w:color="9AA8C0"/>
          <w:right w:val="single" w:sz="4" w:space="0" w:color="9AA8C0"/>
          <w:insideH w:val="single" w:sz="4" w:space="0" w:color="9AA8C0"/>
          <w:insideV w:val="single" w:sz="4" w:space="0" w:color="9AA8C0"/>
        </w:tblBorders>
        <w:tblCellMar>
          <w:top w:w="50" w:type="dxa"/>
          <w:bottom w:w="50" w:type="dxa"/>
          <w:left w:w="80" w:type="dxa"/>
          <w:right w:w="80" w:type="dxa"/>
        </w:tblCellMar>
      </w:tblPr>
      <w:tblGrid>
        <w:gridCol w:w="1462"/>
        <w:gridCol w:w="2071"/>
        <w:gridCol w:w="2071"/>
        <w:gridCol w:w="2315"/>
      </w:tblGrid>
      <w:tr>
        <w:trPr>
          <w:tblHeader w:val="true"/>
          <w:cantSplit/>
          <w:tblHeader/>
        </w:trPr>
        <w:tc>
          <w:tcPr>
            <w:shd w:val="clear" w:color="auto" w:fill="1F2A44"/>
          </w:tcPr>
          <w:p>
            <w:pPr>
              <w:pStyle w:val="Compact"/>
              <w:spacing w:after="20" w:before="20"/>
              <w:jc w:val="left"/>
            </w:pPr>
            <w:r>
              <w:rPr>
                <w:b/>
                <w:color w:val="FFFFFF"/>
                <w:sz w:val="18"/>
              </w:rPr>
              <w:t xml:space="preserve">Slide</w:t>
            </w:r>
          </w:p>
        </w:tc>
        <w:tc>
          <w:tcPr>
            <w:shd w:val="clear" w:color="auto" w:fill="1F2A44"/>
          </w:tcPr>
          <w:p>
            <w:pPr>
              <w:pStyle w:val="Compact"/>
              <w:spacing w:after="20" w:before="20"/>
              <w:jc w:val="left"/>
            </w:pPr>
            <w:r>
              <w:rPr>
                <w:b/>
                <w:color w:val="FFFFFF"/>
                <w:sz w:val="18"/>
              </w:rPr>
              <w:t xml:space="preserve">Đang ghi</w:t>
            </w:r>
          </w:p>
        </w:tc>
        <w:tc>
          <w:tcPr>
            <w:shd w:val="clear" w:color="auto" w:fill="1F2A44"/>
          </w:tcPr>
          <w:p>
            <w:pPr>
              <w:pStyle w:val="Compact"/>
              <w:spacing w:after="20" w:before="20"/>
              <w:jc w:val="left"/>
            </w:pPr>
            <w:r>
              <w:rPr>
                <w:b/>
                <w:color w:val="FFFFFF"/>
                <w:sz w:val="18"/>
              </w:rPr>
              <w:t xml:space="preserve">Nên sửa thành</w:t>
            </w:r>
          </w:p>
        </w:tc>
        <w:tc>
          <w:tcPr>
            <w:shd w:val="clear" w:color="auto" w:fill="1F2A44"/>
          </w:tcPr>
          <w:p>
            <w:pPr>
              <w:pStyle w:val="Compact"/>
              <w:spacing w:after="20" w:before="20"/>
              <w:jc w:val="left"/>
            </w:pPr>
            <w:r>
              <w:rPr>
                <w:b/>
                <w:color w:val="FFFFFF"/>
                <w:sz w:val="18"/>
              </w:rPr>
              <w:t xml:space="preserve">Vì sao</w:t>
            </w:r>
          </w:p>
        </w:tc>
      </w:tr>
      <w:tr>
        <w:trPr>
          <w:cantSplit/>
        </w:trPr>
        <w:tc>
          <w:tcPr/>
          <w:p>
            <w:pPr>
              <w:pStyle w:val="Compact"/>
              <w:spacing w:after="20" w:before="20"/>
              <w:jc w:val="left"/>
            </w:pPr>
            <w:r>
              <w:rPr>
                <w:sz w:val="18"/>
              </w:rPr>
              <w:t xml:space="preserve">IA &amp; garde-fous (trang 12)</w:t>
            </w:r>
          </w:p>
        </w:tc>
        <w:tc>
          <w:tcPr/>
          <w:p>
            <w:pPr>
              <w:pStyle w:val="Compact"/>
              <w:spacing w:after="20" w:before="20"/>
              <w:jc w:val="left"/>
            </w:pPr>
            <w:r>
              <w:rPr>
                <w:sz w:val="18"/>
              </w:rPr>
              <w:t xml:space="preserve">« Certification étatique envisagée »</w:t>
            </w:r>
          </w:p>
        </w:tc>
        <w:tc>
          <w:tcPr/>
          <w:p>
            <w:pPr>
              <w:pStyle w:val="Compact"/>
              <w:spacing w:after="20" w:before="20"/>
              <w:jc w:val="left"/>
            </w:pPr>
            <w:r>
              <w:rPr>
                <w:sz w:val="18"/>
              </w:rPr>
              <w:t xml:space="preserve">« Pas de label de l’État : comité indépendant et audits »</w:t>
            </w:r>
          </w:p>
        </w:tc>
        <w:tc>
          <w:tcPr/>
          <w:p>
            <w:pPr>
              <w:pStyle w:val="Compact"/>
              <w:spacing w:after="20" w:before="20"/>
              <w:jc w:val="left"/>
            </w:pPr>
            <w:r>
              <w:rPr>
                <w:sz w:val="18"/>
              </w:rPr>
              <w:t xml:space="preserve">Lỗi nghiêm trọng nhất – giám khảo sẽ hỏi ngay</w:t>
            </w:r>
          </w:p>
        </w:tc>
      </w:tr>
      <w:tr>
        <w:trPr>
          <w:cantSplit/>
        </w:trPr>
        <w:tc>
          <w:tcPr>
            <w:shd w:val="clear" w:color="auto" w:fill="F3F6FB"/>
          </w:tcPr>
          <w:p>
            <w:pPr>
              <w:pStyle w:val="Compact"/>
              <w:spacing w:after="20" w:before="20"/>
              <w:jc w:val="left"/>
            </w:pPr>
            <w:r>
              <w:rPr>
                <w:sz w:val="18"/>
              </w:rPr>
              <w:t xml:space="preserve">IA &amp; garde-fous (trang 12)</w:t>
            </w:r>
          </w:p>
        </w:tc>
        <w:tc>
          <w:tcPr>
            <w:shd w:val="clear" w:color="auto" w:fill="F3F6FB"/>
          </w:tcPr>
          <w:p>
            <w:pPr>
              <w:pStyle w:val="Compact"/>
              <w:spacing w:after="20" w:before="20"/>
              <w:jc w:val="left"/>
            </w:pPr>
            <w:r>
              <w:rPr>
                <w:sz w:val="18"/>
              </w:rPr>
              <w:t xml:space="preserve">« Chercheurs, journalistes, sociologues, linguistes »</w:t>
            </w:r>
          </w:p>
        </w:tc>
        <w:tc>
          <w:tcPr>
            <w:shd w:val="clear" w:color="auto" w:fill="F3F6FB"/>
          </w:tcPr>
          <w:p>
            <w:pPr>
              <w:pStyle w:val="Compact"/>
              <w:spacing w:after="20" w:before="20"/>
              <w:jc w:val="left"/>
            </w:pPr>
            <w:r>
              <w:rPr>
                <w:sz w:val="18"/>
              </w:rPr>
              <w:t xml:space="preserve">« Pilote : un enseignant en journalisme ; ensuite : un comité indépendant »</w:t>
            </w:r>
          </w:p>
        </w:tc>
        <w:tc>
          <w:tcPr>
            <w:shd w:val="clear" w:color="auto" w:fill="F3F6FB"/>
          </w:tcPr>
          <w:p>
            <w:pPr>
              <w:pStyle w:val="Compact"/>
              <w:spacing w:after="20" w:before="20"/>
              <w:jc w:val="left"/>
            </w:pPr>
            <w:r>
              <w:rPr>
                <w:sz w:val="18"/>
              </w:rPr>
              <w:t xml:space="preserve">Khớp với phần 8, thực tế hơn</w:t>
            </w:r>
          </w:p>
        </w:tc>
      </w:tr>
      <w:tr>
        <w:trPr>
          <w:cantSplit/>
        </w:trPr>
        <w:tc>
          <w:tcPr/>
          <w:p>
            <w:pPr>
              <w:pStyle w:val="Compact"/>
              <w:spacing w:after="20" w:before="20"/>
              <w:jc w:val="left"/>
            </w:pPr>
            <w:r>
              <w:rPr>
                <w:sz w:val="18"/>
              </w:rPr>
              <w:t xml:space="preserve">IA &amp; garde-fous (trang 12)</w:t>
            </w:r>
          </w:p>
        </w:tc>
        <w:tc>
          <w:tcPr/>
          <w:p>
            <w:pPr>
              <w:pStyle w:val="Compact"/>
              <w:spacing w:after="20" w:before="20"/>
              <w:jc w:val="left"/>
            </w:pPr>
            <w:r>
              <w:rPr>
                <w:sz w:val="18"/>
              </w:rPr>
              <w:t xml:space="preserve">« Détecter les contenus artificiels »</w:t>
            </w:r>
          </w:p>
        </w:tc>
        <w:tc>
          <w:tcPr/>
          <w:p>
            <w:pPr>
              <w:pStyle w:val="Compact"/>
              <w:spacing w:after="20" w:before="20"/>
              <w:jc w:val="left"/>
            </w:pPr>
            <w:r>
              <w:rPr>
                <w:sz w:val="18"/>
              </w:rPr>
              <w:t xml:space="preserve">« Repérer les signaux de manipulation »</w:t>
            </w:r>
          </w:p>
        </w:tc>
        <w:tc>
          <w:tcPr/>
          <w:p>
            <w:pPr>
              <w:pStyle w:val="Compact"/>
              <w:spacing w:after="20" w:before="20"/>
              <w:jc w:val="left"/>
            </w:pPr>
            <w:r>
              <w:rPr>
                <w:sz w:val="18"/>
              </w:rPr>
              <w:t xml:space="preserve">Sản phẩm không chỉ phát hiện nội dung AI</w:t>
            </w:r>
          </w:p>
        </w:tc>
      </w:tr>
      <w:tr>
        <w:trPr>
          <w:cantSplit/>
        </w:trPr>
        <w:tc>
          <w:tcPr>
            <w:shd w:val="clear" w:color="auto" w:fill="F3F6FB"/>
          </w:tcPr>
          <w:p>
            <w:pPr>
              <w:pStyle w:val="Compact"/>
              <w:spacing w:after="20" w:before="20"/>
              <w:jc w:val="left"/>
            </w:pPr>
            <w:r>
              <w:rPr>
                <w:sz w:val="18"/>
              </w:rPr>
              <w:t xml:space="preserve">Campagne (trang 14)</w:t>
            </w:r>
          </w:p>
        </w:tc>
        <w:tc>
          <w:tcPr>
            <w:shd w:val="clear" w:color="auto" w:fill="F3F6FB"/>
          </w:tcPr>
          <w:p>
            <w:pPr>
              <w:pStyle w:val="Compact"/>
              <w:spacing w:after="20" w:before="20"/>
              <w:jc w:val="left"/>
            </w:pPr>
            <w:r>
              <w:rPr>
                <w:sz w:val="18"/>
              </w:rPr>
              <w:t xml:space="preserve">Message clé « Avant de transférer, vérifie. »</w:t>
            </w:r>
          </w:p>
        </w:tc>
        <w:tc>
          <w:tcPr>
            <w:shd w:val="clear" w:color="auto" w:fill="F3F6FB"/>
          </w:tcPr>
          <w:p>
            <w:pPr>
              <w:pStyle w:val="Compact"/>
              <w:spacing w:after="20" w:before="20"/>
              <w:jc w:val="left"/>
            </w:pPr>
            <w:r>
              <w:rPr>
                <w:sz w:val="18"/>
              </w:rPr>
              <w:t xml:space="preserve">« Sois le premier à vérifier, pas le premier à partager. »</w:t>
            </w:r>
          </w:p>
        </w:tc>
        <w:tc>
          <w:tcPr>
            <w:shd w:val="clear" w:color="auto" w:fill="F3F6FB"/>
          </w:tcPr>
          <w:p>
            <w:pPr>
              <w:pStyle w:val="Compact"/>
              <w:spacing w:after="20" w:before="20"/>
              <w:jc w:val="left"/>
            </w:pPr>
            <w:r>
              <w:rPr>
                <w:sz w:val="18"/>
              </w:rPr>
              <w:t xml:space="preserve">Tài liệu (phần của bạn) dùng câu này; slide và tài liệu phải giống nhau</w:t>
            </w:r>
          </w:p>
        </w:tc>
      </w:tr>
      <w:tr>
        <w:trPr>
          <w:cantSplit/>
        </w:trPr>
        <w:tc>
          <w:tcPr/>
          <w:p>
            <w:pPr>
              <w:pStyle w:val="Compact"/>
              <w:spacing w:after="20" w:before="20"/>
              <w:jc w:val="left"/>
            </w:pPr>
            <w:r>
              <w:rPr>
                <w:sz w:val="18"/>
              </w:rPr>
              <w:t xml:space="preserve">Roadmap (trang 13)</w:t>
            </w:r>
          </w:p>
        </w:tc>
        <w:tc>
          <w:tcPr/>
          <w:p>
            <w:pPr>
              <w:pStyle w:val="Compact"/>
              <w:spacing w:after="20" w:before="20"/>
              <w:jc w:val="left"/>
            </w:pPr>
            <w:r>
              <w:rPr>
                <w:sz w:val="18"/>
              </w:rPr>
              <w:t xml:space="preserve">« une école de journalisme »</w:t>
            </w:r>
          </w:p>
        </w:tc>
        <w:tc>
          <w:tcPr/>
          <w:p>
            <w:pPr>
              <w:pStyle w:val="Compact"/>
              <w:spacing w:after="20" w:before="20"/>
              <w:jc w:val="left"/>
            </w:pPr>
            <w:r>
              <w:rPr>
                <w:sz w:val="18"/>
              </w:rPr>
              <w:t xml:space="preserve">« un enseignant en journalisme »</w:t>
            </w:r>
          </w:p>
        </w:tc>
        <w:tc>
          <w:tcPr/>
          <w:p>
            <w:pPr>
              <w:pStyle w:val="Compact"/>
              <w:spacing w:after="20" w:before="20"/>
              <w:jc w:val="left"/>
            </w:pPr>
            <w:r>
              <w:rPr>
                <w:sz w:val="18"/>
              </w:rPr>
              <w:t xml:space="preserve">Tài liệu, bảng đối tác và bảng rủi ro đều ghi « un enseignant »</w:t>
            </w:r>
          </w:p>
        </w:tc>
      </w:tr>
      <w:tr>
        <w:trPr>
          <w:cantSplit/>
        </w:trPr>
        <w:tc>
          <w:tcPr>
            <w:shd w:val="clear" w:color="auto" w:fill="F3F6FB"/>
          </w:tcPr>
          <w:p>
            <w:pPr>
              <w:pStyle w:val="Compact"/>
              <w:spacing w:after="20" w:before="20"/>
              <w:jc w:val="left"/>
            </w:pPr>
            <w:r>
              <w:rPr>
                <w:sz w:val="18"/>
              </w:rPr>
              <w:t xml:space="preserve">Partenaires</w:t>
            </w:r>
          </w:p>
        </w:tc>
        <w:tc>
          <w:tcPr>
            <w:shd w:val="clear" w:color="auto" w:fill="F3F6FB"/>
          </w:tcPr>
          <w:p>
            <w:pPr>
              <w:pStyle w:val="Compact"/>
              <w:spacing w:after="20" w:before="20"/>
              <w:jc w:val="left"/>
            </w:pPr>
            <w:r>
              <w:rPr>
                <w:sz w:val="18"/>
              </w:rPr>
              <w:t xml:space="preserve">Cột « Comment l’approcher » của 2 trường cấp 3: « EFAP et son BDE »</w:t>
            </w:r>
          </w:p>
        </w:tc>
        <w:tc>
          <w:tcPr>
            <w:shd w:val="clear" w:color="auto" w:fill="F3F6FB"/>
          </w:tcPr>
          <w:p>
            <w:pPr>
              <w:pStyle w:val="Compact"/>
              <w:spacing w:after="20" w:before="20"/>
              <w:jc w:val="left"/>
            </w:pPr>
            <w:r>
              <w:rPr>
                <w:sz w:val="18"/>
              </w:rPr>
              <w:t xml:space="preserve">« Rendez-vous avec le proviseur et le professeur documentaliste »</w:t>
            </w:r>
          </w:p>
        </w:tc>
        <w:tc>
          <w:tcPr>
            <w:shd w:val="clear" w:color="auto" w:fill="F3F6FB"/>
          </w:tcPr>
          <w:p>
            <w:pPr>
              <w:pStyle w:val="Compact"/>
              <w:spacing w:after="20" w:before="20"/>
              <w:jc w:val="left"/>
            </w:pPr>
            <w:r>
              <w:rPr>
                <w:sz w:val="18"/>
              </w:rPr>
              <w:t xml:space="preserve">Lỗi copy-paste</w:t>
            </w:r>
          </w:p>
        </w:tc>
      </w:tr>
      <w:tr>
        <w:trPr>
          <w:cantSplit/>
        </w:trPr>
        <w:tc>
          <w:tcPr/>
          <w:p>
            <w:pPr>
              <w:pStyle w:val="Compact"/>
              <w:spacing w:after="20" w:before="20"/>
              <w:jc w:val="left"/>
            </w:pPr>
            <w:r>
              <w:rPr>
                <w:sz w:val="18"/>
              </w:rPr>
              <w:t xml:space="preserve">Partenaires</w:t>
            </w:r>
          </w:p>
        </w:tc>
        <w:tc>
          <w:tcPr/>
          <w:p>
            <w:pPr>
              <w:pStyle w:val="Compact"/>
              <w:spacing w:after="20" w:before="20"/>
              <w:jc w:val="left"/>
            </w:pPr>
            <w:r>
              <w:rPr>
                <w:sz w:val="18"/>
              </w:rPr>
              <w:t xml:space="preserve">PEPITE: « Accompagnement et budget du pilote »</w:t>
            </w:r>
          </w:p>
        </w:tc>
        <w:tc>
          <w:tcPr/>
          <w:p>
            <w:pPr>
              <w:pStyle w:val="Compact"/>
              <w:spacing w:after="20" w:before="20"/>
              <w:jc w:val="left"/>
            </w:pPr>
            <w:r>
              <w:rPr>
                <w:sz w:val="18"/>
              </w:rPr>
              <w:t xml:space="preserve">« Le financement de l’après-pilote »</w:t>
            </w:r>
          </w:p>
        </w:tc>
        <w:tc>
          <w:tcPr/>
          <w:p>
            <w:pPr>
              <w:pStyle w:val="Compact"/>
              <w:spacing w:after="20" w:before="20"/>
              <w:jc w:val="left"/>
            </w:pPr>
            <w:r>
              <w:rPr>
                <w:sz w:val="18"/>
              </w:rPr>
              <w:t xml:space="preserve">Khớp với tài liệu và cột « Phase 3 »</w:t>
            </w:r>
          </w:p>
        </w:tc>
      </w:tr>
      <w:tr>
        <w:trPr>
          <w:cantSplit/>
        </w:trPr>
        <w:tc>
          <w:tcPr>
            <w:shd w:val="clear" w:color="auto" w:fill="F3F6FB"/>
          </w:tcPr>
          <w:p>
            <w:pPr>
              <w:pStyle w:val="Compact"/>
              <w:spacing w:after="20" w:before="20"/>
              <w:jc w:val="left"/>
            </w:pPr>
            <w:r>
              <w:rPr>
                <w:sz w:val="18"/>
              </w:rPr>
              <w:t xml:space="preserve">Nathalie (trang 10)</w:t>
            </w:r>
          </w:p>
        </w:tc>
        <w:tc>
          <w:tcPr>
            <w:shd w:val="clear" w:color="auto" w:fill="F3F6FB"/>
          </w:tcPr>
          <w:p>
            <w:pPr>
              <w:pStyle w:val="Compact"/>
              <w:spacing w:after="20" w:before="20"/>
              <w:jc w:val="left"/>
            </w:pPr>
            <w:r>
              <w:rPr>
                <w:sz w:val="18"/>
              </w:rPr>
              <w:t xml:space="preserve">« lui dit clairement si elle peut le partager ou pas »</w:t>
            </w:r>
          </w:p>
        </w:tc>
        <w:tc>
          <w:tcPr>
            <w:shd w:val="clear" w:color="auto" w:fill="F3F6FB"/>
          </w:tcPr>
          <w:p>
            <w:pPr>
              <w:pStyle w:val="Compact"/>
              <w:spacing w:after="20" w:before="20"/>
              <w:jc w:val="left"/>
            </w:pPr>
            <w:r>
              <w:rPr>
                <w:sz w:val="18"/>
              </w:rPr>
              <w:t xml:space="preserve">« lui explique pourquoi le message est douteux ; c’est elle qui décide »</w:t>
            </w:r>
          </w:p>
        </w:tc>
        <w:tc>
          <w:tcPr>
            <w:shd w:val="clear" w:color="auto" w:fill="F3F6FB"/>
          </w:tcPr>
          <w:p>
            <w:pPr>
              <w:pStyle w:val="Compact"/>
              <w:spacing w:after="20" w:before="20"/>
              <w:jc w:val="left"/>
            </w:pPr>
            <w:r>
              <w:rPr>
                <w:sz w:val="18"/>
              </w:rPr>
              <w:t xml:space="preserve">Đúng nguyên tắc « người dùng quyết định »</w:t>
            </w:r>
          </w:p>
        </w:tc>
      </w:tr>
      <w:tr>
        <w:trPr>
          <w:cantSplit/>
        </w:trPr>
        <w:tc>
          <w:tcPr/>
          <w:p>
            <w:pPr>
              <w:pStyle w:val="Compact"/>
              <w:spacing w:after="20" w:before="20"/>
              <w:jc w:val="left"/>
            </w:pPr>
            <w:r>
              <w:rPr>
                <w:sz w:val="18"/>
              </w:rPr>
              <w:t xml:space="preserve">Personas (trang 8–11)</w:t>
            </w:r>
          </w:p>
        </w:tc>
        <w:tc>
          <w:tcPr/>
          <w:p>
            <w:pPr>
              <w:pStyle w:val="Compact"/>
              <w:spacing w:after="20" w:before="20"/>
              <w:jc w:val="left"/>
            </w:pPr>
            <w:r>
              <w:rPr>
                <w:sz w:val="18"/>
              </w:rPr>
              <w:t xml:space="preserve">Nhãn « INSIGHT : »</w:t>
            </w:r>
          </w:p>
        </w:tc>
        <w:tc>
          <w:tcPr/>
          <w:p>
            <w:pPr>
              <w:pStyle w:val="Compact"/>
              <w:spacing w:after="20" w:before="20"/>
              <w:jc w:val="left"/>
            </w:pPr>
            <w:r>
              <w:rPr>
                <w:sz w:val="18"/>
              </w:rPr>
              <w:t xml:space="preserve">« BESOIN : »</w:t>
            </w:r>
          </w:p>
        </w:tc>
        <w:tc>
          <w:tcPr/>
          <w:p>
            <w:pPr>
              <w:pStyle w:val="Compact"/>
              <w:spacing w:after="20" w:before="20"/>
              <w:jc w:val="left"/>
            </w:pPr>
            <w:r>
              <w:rPr>
                <w:sz w:val="18"/>
              </w:rPr>
              <w:t xml:space="preserve">Đó là nhu cầu; insight thật là câu ở phần 3</w:t>
            </w:r>
          </w:p>
        </w:tc>
      </w:tr>
      <w:tr>
        <w:trPr>
          <w:cantSplit/>
        </w:trPr>
        <w:tc>
          <w:tcPr>
            <w:shd w:val="clear" w:color="auto" w:fill="F3F6FB"/>
          </w:tcPr>
          <w:p>
            <w:pPr>
              <w:pStyle w:val="Compact"/>
              <w:spacing w:after="20" w:before="20"/>
              <w:jc w:val="left"/>
            </w:pPr>
            <w:r>
              <w:rPr>
                <w:sz w:val="18"/>
              </w:rPr>
              <w:t xml:space="preserve">Slide cuối</w:t>
            </w:r>
          </w:p>
        </w:tc>
        <w:tc>
          <w:tcPr>
            <w:shd w:val="clear" w:color="auto" w:fill="F3F6FB"/>
          </w:tcPr>
          <w:p>
            <w:pPr>
              <w:pStyle w:val="Compact"/>
              <w:spacing w:after="20" w:before="20"/>
              <w:jc w:val="left"/>
            </w:pPr>
            <w:r>
              <w:rPr>
                <w:sz w:val="18"/>
              </w:rPr>
              <w:t xml:space="preserve">« Merci You. »</w:t>
            </w:r>
          </w:p>
        </w:tc>
        <w:tc>
          <w:tcPr>
            <w:shd w:val="clear" w:color="auto" w:fill="F3F6FB"/>
          </w:tcPr>
          <w:p>
            <w:pPr>
              <w:pStyle w:val="Compact"/>
              <w:spacing w:after="20" w:before="20"/>
              <w:jc w:val="left"/>
            </w:pPr>
            <w:r>
              <w:rPr>
                <w:sz w:val="18"/>
              </w:rPr>
              <w:t xml:space="preserve">« Merci ! »</w:t>
            </w:r>
          </w:p>
        </w:tc>
        <w:tc>
          <w:tcPr>
            <w:shd w:val="clear" w:color="auto" w:fill="F3F6FB"/>
          </w:tcPr>
          <w:p>
            <w:pPr>
              <w:pStyle w:val="Compact"/>
              <w:spacing w:after="20" w:before="20"/>
              <w:jc w:val="left"/>
            </w:pPr>
            <w:r>
              <w:rPr>
                <w:sz w:val="18"/>
              </w:rPr>
              <w:t xml:space="preserve">Lỗi đánh máy, giám khảo nhìn thấy cuối cùng</w:t>
            </w:r>
          </w:p>
        </w:tc>
      </w:tr>
      <w:tr>
        <w:trPr>
          <w:cantSplit/>
        </w:trPr>
        <w:tc>
          <w:tcPr/>
          <w:p>
            <w:pPr>
              <w:pStyle w:val="Compact"/>
              <w:spacing w:after="20" w:before="20"/>
              <w:jc w:val="left"/>
            </w:pPr>
            <w:r>
              <w:rPr>
                <w:sz w:val="18"/>
              </w:rPr>
              <w:t xml:space="preserve">Số trang</w:t>
            </w:r>
          </w:p>
        </w:tc>
        <w:tc>
          <w:tcPr/>
          <w:p>
            <w:pPr>
              <w:pStyle w:val="Compact"/>
              <w:spacing w:after="20" w:before="20"/>
              <w:jc w:val="left"/>
            </w:pPr>
            <w:r>
              <w:rPr>
                <w:sz w:val="18"/>
              </w:rPr>
              <w:t xml:space="preserve">2 slide cùng ghi « page 15 », slide cuối ghi « page 13 »</w:t>
            </w:r>
          </w:p>
        </w:tc>
        <w:tc>
          <w:tcPr/>
          <w:p>
            <w:pPr>
              <w:pStyle w:val="Compact"/>
              <w:spacing w:after="20" w:before="20"/>
              <w:jc w:val="left"/>
            </w:pPr>
            <w:r>
              <w:rPr>
                <w:sz w:val="18"/>
              </w:rPr>
              <w:t xml:space="preserve">Đánh lại số trang</w:t>
            </w:r>
          </w:p>
        </w:tc>
        <w:tc>
          <w:tcPr/>
          <w:p>
            <w:pPr>
              <w:pStyle w:val="Compact"/>
              <w:spacing w:after="20" w:before="20"/>
              <w:jc w:val="left"/>
            </w:pPr>
            <w:r>
              <w:rPr>
                <w:sz w:val="18"/>
              </w:rPr>
              <w:t xml:space="preserve">Chi tiết nhỏ nhưng dễ bị trừ điểm trình bày</w:t>
            </w:r>
          </w:p>
        </w:tc>
      </w:tr>
    </w:tbl>
    <w:bookmarkEnd w:id="56"/>
    <w:sectPr>
      <w:footerReference w:type="default" r:id="rId9"/>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E4A7D"/>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4" w:lineRule="auto"/>
    </w:pPr>
    <w:rPr>
      <w:rFonts w:ascii="Calibri" w:hAnsi="Calibri" w:eastAsia="Calibri" w:cs="Calibri"/>
      <w:sz w:val="21"/>
    </w:rPr>
  </w:style>
  <w:style w:styleId="BodyText" w:type="paragraph">
    <w:name w:val="Body Text"/>
    <w:basedOn w:val="Normal"/>
    <w:link w:val="BodyTextChar"/>
    <w:pPr>
      <w:spacing w:after="100" w:before="180" w:line="264" w:lineRule="auto"/>
    </w:pPr>
    <w:qFormat/>
    <w:rPr>
      <w:rFonts w:ascii="Calibri" w:hAnsi="Calibri" w:eastAsia="Calibri" w:cs="Calibri"/>
      <w:sz w:val="21"/>
    </w:rPr>
  </w:style>
  <w:style w:customStyle="1" w:styleId="FirstParagraph" w:type="paragraph">
    <w:name w:val="First Paragraph"/>
    <w:basedOn w:val="BodyText"/>
    <w:next w:val="BodyText"/>
    <w:qFormat/>
    <w:pPr>
      <w:spacing w:after="100" w:line="264" w:lineRule="auto"/>
    </w:pPr>
    <w:rPr>
      <w:rFonts w:ascii="Calibri" w:hAnsi="Calibri" w:eastAsia="Calibri" w:cs="Calibri"/>
      <w:sz w:val="21"/>
    </w:rPr>
  </w:style>
  <w:style w:customStyle="1" w:styleId="Compact" w:type="paragraph">
    <w:name w:val="Compact"/>
    <w:basedOn w:val="BodyText"/>
    <w:qFormat/>
    <w:pPr>
      <w:spacing w:after="100" w:before="36" w:line="264" w:lineRule="auto"/>
    </w:pPr>
    <w:rPr>
      <w:rFonts w:ascii="Calibri" w:hAnsi="Calibri" w:eastAsia="Calibri" w:cs="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20"/>
      <w:outlineLvl w:val="0"/>
    </w:pPr>
    <w:rPr>
      <w:rFonts w:ascii="Calibri" w:hAnsi="Calibri" w:eastAsia="Calibri" w:cs="Calibri"/>
      <w:b/>
      <w:bCs/>
      <w:color w:val="1F2A44"/>
      <w:sz w:val="32"/>
      <w:szCs w:val="32"/>
    </w:rPr>
  </w:style>
  <w:style w:styleId="Heading2" w:type="paragraph">
    <w:name w:val="Heading 2"/>
    <w:basedOn w:val="Normal"/>
    <w:next w:val="BodyText"/>
    <w:uiPriority w:val="9"/>
    <w:unhideWhenUsed/>
    <w:qFormat/>
    <w:pPr>
      <w:keepNext/>
      <w:keepLines/>
      <w:spacing w:after="0" w:before="240"/>
      <w:outlineLvl w:val="1"/>
    </w:pPr>
    <w:rPr>
      <w:rFonts w:ascii="Calibri" w:hAnsi="Calibri" w:eastAsia="Calibri" w:cs="Calibri"/>
      <w:b/>
      <w:bCs/>
      <w:color w:val="1F2A44"/>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eastAsia="Calibri" w:cs="Calibri"/>
      <w:b/>
      <w:bCs/>
      <w:color w:val="2E4A7D"/>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340" w:right="340"/>
      <w:shd w:val="clear" w:color="auto" w:fill="EAF0F8"/>
      <w:pBdr>
        <w:left w:val="single" w:sz="24" w:space="8" w:color="1F2A44"/>
      </w:pBdr>
    </w:pPr>
    <w:rPr>
      <w:rFonts w:ascii="Calibri" w:hAnsi="Calibri" w:eastAsia="Calibri" w:cs="Calibri"/>
      <w:color w:val="1F2A44"/>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160"/>
    </w:pPr>
    <w:rPr>
      <w:rFonts w:ascii="Calibri" w:hAnsi="Calibri" w:eastAsia="Calibri" w:cs="Calibri"/>
      <w:b/>
      <w:i w:val="0"/>
      <w:color w:val="1F2A44"/>
      <w:sz w:val="20"/>
    </w:rPr>
  </w:style>
  <w:style w:customStyle="1" w:styleId="ImageCaption" w:type="paragraph">
    <w:name w:val="Image Caption"/>
    <w:basedOn w:val="Caption"/>
    <w:rPr>
      <w:rFonts w:ascii="Calibri" w:hAnsi="Calibri" w:eastAsia="Calibri" w:cs="Calibri"/>
      <w:i/>
      <w:color w:val="2E4A7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E4A7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overSubtitle">
    <w:name w:val="Cover Subtitle"/>
    <w:basedOn w:val="BodyText"/>
    <w:qFormat/>
    <w:pPr>
      <w:spacing w:after="600"/>
      <w:jc w:val="center"/>
    </w:pPr>
    <w:rPr>
      <w:rFonts w:ascii="Calibri" w:hAnsi="Calibri" w:eastAsia="Calibri" w:cs="Calibri"/>
      <w:i/>
      <w:color w:val="2E4A7D"/>
      <w:sz w:val="32"/>
    </w:rPr>
  </w:style>
  <w:style w:type="paragraph" w:customStyle="1" w:styleId="CoverText">
    <w:name w:val="Cover Text"/>
    <w:basedOn w:val="BodyText"/>
    <w:qFormat/>
    <w:pPr>
      <w:spacing w:after="200"/>
      <w:jc w:val="center"/>
    </w:pPr>
    <w:rPr>
      <w:rFonts w:ascii="Calibri" w:hAnsi="Calibri" w:eastAsia="Calibri" w:cs="Calibri"/>
      <w:sz w:val="23"/>
    </w:rPr>
  </w:style>
  <w:style w:type="paragraph" w:customStyle="1" w:styleId="CoverTitle">
    <w:name w:val="Cover Title"/>
    <w:basedOn w:val="BodyText"/>
    <w:qFormat/>
    <w:pPr>
      <w:spacing w:before="1400" w:after="80"/>
      <w:jc w:val="center"/>
    </w:pPr>
    <w:rPr>
      <w:rFonts w:ascii="Calibri" w:hAnsi="Calibri" w:eastAsia="Calibri" w:cs="Calibri"/>
      <w:b/>
      <w:color w:val="1F2A44"/>
      <w:sz w:val="84"/>
    </w:rPr>
  </w:style>
  <w:style w:type="paragraph" w:customStyle="1" w:styleId="Ghichu">
    <w:name w:val="Ghi chu"/>
    <w:basedOn w:val="BodyText"/>
    <w:qFormat/>
    <w:pPr>
      <w:spacing w:before="80" w:after="160"/>
      <w:shd w:val="clear" w:color="auto" w:fill="FFF4CC"/>
    </w:pPr>
    <w:rPr>
      <w:rFonts w:ascii="Calibri" w:hAnsi="Calibri" w:eastAsia="Calibri" w:cs="Calibri"/>
      <w:i w:val="0"/>
      <w:color w:val="5A3E00"/>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2026-10-09T10:47:06Z</dcterms:created>
  <dcterms:modified xsi:type="dcterms:W3CDTF">2026-10-09T10:47:06Z</dcterms:modified>
</cp:coreProperties>
</file>

<file path=docProps/custom.xml><?xml version="1.0" encoding="utf-8"?>
<Properties xmlns="http://schemas.openxmlformats.org/officeDocument/2006/custom-properties" xmlns:vt="http://schemas.openxmlformats.org/officeDocument/2006/docPropsVTypes"/>
</file>