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Đơn vị: CÔNG TY CỔ PHẦN CÔNG NGHỆ &amp; DỊCH VỤ SỐ</w:t>
      </w:r>
    </w:p>
    <w:p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Mẫu số: 05-TT (Ban hành theo TT 133/2016/TT-BTC)</w:t>
      </w:r>
    </w:p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34"/>
          <w:szCs w:val="34"/>
        </w:rPr>
        <w:t xml:space="preserve">GIẤY ĐỀ NGHỊ THANH TOÁN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{so_phieu}  |  Ngày lập: {ngay_thanh_toan}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Kính gửi: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Ban Tổng Giám đốc và Phòng Tài chính - Kế toán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Người đề nghị thanh toán: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{ho_ten}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Bộ phận / Phòng ban: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{bo_phan}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Nội dung thanh toán: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{noi_dung_thanh_toan}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Số tiền đề nghị: </w:t>
      </w:r>
      <w:r>
        <w:rPr>
          <w:rFonts w:ascii="Times New Roman" w:cs="Times New Roman" w:eastAsia="Times New Roman" w:hAnsi="Times New Roman"/>
          <w:b/>
          <w:bCs/>
          <w:color w:val="C53030"/>
          <w:sz w:val="24"/>
          <w:szCs w:val="24"/>
        </w:rPr>
        <w:t xml:space="preserve">{so_tien} VNĐ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Bằng chữ: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{so_tien_chu}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Hình thức thanh toán: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{hinh_thuc_thanh_toan}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Tài khoản nhận tiền: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{so_tai_khoan_ngan_hang}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Chứng từ gốc kèm theo: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{chung_tu_kem_theo}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duyệt)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Duyệt chi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 TRƯỞNG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Đã kiểm tra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TRƯỞNG BỘ PHẬN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 xác nhận)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Xác nhận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ĐỀ NGHỊ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{ho_ten}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2026-10-01T06:21:00.585Z</dcterms:created>
  <dcterms:modified xsi:type="dcterms:W3CDTF">2026-10-01T06:21:00.585Z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