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AAC" w:rsidRPr="00801FC6" w:rsidRDefault="00801FC6" w:rsidP="00801FC6">
      <w:pPr>
        <w:pStyle w:val="ListParagraph"/>
        <w:numPr>
          <w:ilvl w:val="0"/>
          <w:numId w:val="1"/>
        </w:numPr>
        <w:rPr>
          <w:b/>
        </w:rPr>
      </w:pPr>
      <w:r w:rsidRPr="00801FC6">
        <w:rPr>
          <w:b/>
        </w:rPr>
        <w:t>Kỹ thuật EP :</w:t>
      </w:r>
    </w:p>
    <w:p w:rsidR="00801FC6" w:rsidRDefault="00801FC6" w:rsidP="00801FC6">
      <w:pPr>
        <w:pStyle w:val="ListParagraph"/>
        <w:numPr>
          <w:ilvl w:val="1"/>
          <w:numId w:val="1"/>
        </w:numPr>
        <w:rPr>
          <w:b/>
        </w:rPr>
      </w:pPr>
      <w:r w:rsidRPr="00801FC6">
        <w:rPr>
          <w:b/>
        </w:rPr>
        <w:t>: khái niệm :</w:t>
      </w:r>
    </w:p>
    <w:p w:rsidR="00801FC6" w:rsidRPr="00801FC6" w:rsidRDefault="00801FC6" w:rsidP="00801FC6">
      <w:pPr>
        <w:pStyle w:val="ListParagraph"/>
        <w:numPr>
          <w:ilvl w:val="0"/>
          <w:numId w:val="2"/>
        </w:numPr>
      </w:pPr>
      <w:r>
        <w:t xml:space="preserve">Kỹ thuật EP ( kỹ thuật phân vùng tương đương ) là </w:t>
      </w:r>
      <w:r>
        <w:rPr>
          <w:rFonts w:ascii="Segoe UI" w:hAnsi="Segoe UI" w:cs="Segoe UI"/>
          <w:color w:val="1B1B1B"/>
          <w:spacing w:val="-1"/>
          <w:shd w:val="clear" w:color="auto" w:fill="FFFFFF"/>
        </w:rPr>
        <w:t>phương pháp chia các điều kiện đầu vào thành những vùng tương đương nhau. Tất cả các giá trị trong một vùng tương đương sẽ cho một kết quả đầu ra giống nhau. Vì vậy chúng ta có thể test một giá trị đại diện trong vùng tương đương. Các lớp tương đương được xác định bằng bằng cách lấy mỗi trạng thái đầu vào (thường là 1 câu hay 1 cụm từ trong đặc tả) và phân chia nó thành 2 hay nhiều nhóm.</w:t>
      </w:r>
    </w:p>
    <w:p w:rsidR="00801FC6" w:rsidRDefault="00801FC6" w:rsidP="00801FC6">
      <w:pPr>
        <w:pStyle w:val="ListParagraph"/>
        <w:numPr>
          <w:ilvl w:val="1"/>
          <w:numId w:val="1"/>
        </w:numPr>
        <w:rPr>
          <w:b/>
        </w:rPr>
      </w:pPr>
      <w:r>
        <w:rPr>
          <w:b/>
        </w:rPr>
        <w:t xml:space="preserve"> Ví dụ : </w:t>
      </w:r>
    </w:p>
    <w:p w:rsidR="00801FC6" w:rsidRDefault="00801FC6" w:rsidP="00801FC6">
      <w:pPr>
        <w:pStyle w:val="ListParagraph"/>
        <w:numPr>
          <w:ilvl w:val="0"/>
          <w:numId w:val="2"/>
        </w:numPr>
        <w:rPr>
          <w:b/>
        </w:rPr>
      </w:pPr>
      <w:r>
        <w:rPr>
          <w:b/>
        </w:rPr>
        <w:t>Năm sinh fb : 1900-2020</w:t>
      </w:r>
    </w:p>
    <w:p w:rsidR="00801FC6" w:rsidRDefault="00801FC6" w:rsidP="00801FC6">
      <w:pPr>
        <w:pStyle w:val="ListParagraph"/>
        <w:numPr>
          <w:ilvl w:val="1"/>
          <w:numId w:val="2"/>
        </w:numPr>
        <w:rPr>
          <w:b/>
        </w:rPr>
      </w:pPr>
      <w:r>
        <w:rPr>
          <w:b/>
        </w:rPr>
        <w:t>Th1 : giá trị hợp lệ : 1900-2020</w:t>
      </w:r>
    </w:p>
    <w:p w:rsidR="00801FC6" w:rsidRDefault="00801FC6" w:rsidP="00801FC6">
      <w:pPr>
        <w:pStyle w:val="ListParagraph"/>
        <w:numPr>
          <w:ilvl w:val="1"/>
          <w:numId w:val="2"/>
        </w:numPr>
        <w:rPr>
          <w:b/>
        </w:rPr>
      </w:pPr>
      <w:r>
        <w:rPr>
          <w:b/>
        </w:rPr>
        <w:t>Th2 : ko hợp lệ : &lt;1900</w:t>
      </w:r>
    </w:p>
    <w:p w:rsidR="00801FC6" w:rsidRDefault="00801FC6" w:rsidP="00801FC6">
      <w:pPr>
        <w:pStyle w:val="ListParagraph"/>
        <w:numPr>
          <w:ilvl w:val="1"/>
          <w:numId w:val="2"/>
        </w:numPr>
        <w:rPr>
          <w:b/>
        </w:rPr>
      </w:pPr>
      <w:r>
        <w:rPr>
          <w:b/>
        </w:rPr>
        <w:t>Th3 : ko hợp lê</w:t>
      </w:r>
      <w:r w:rsidR="00A27ADC">
        <w:rPr>
          <w:b/>
        </w:rPr>
        <w:t xml:space="preserve"> : &gt; 2020</w:t>
      </w:r>
    </w:p>
    <w:p w:rsidR="00A27ADC" w:rsidRPr="00801FC6" w:rsidRDefault="00A27ADC" w:rsidP="00801FC6">
      <w:pPr>
        <w:pStyle w:val="ListParagraph"/>
        <w:numPr>
          <w:ilvl w:val="1"/>
          <w:numId w:val="2"/>
        </w:numPr>
        <w:rPr>
          <w:b/>
        </w:rPr>
      </w:pPr>
      <w:r>
        <w:rPr>
          <w:b/>
        </w:rPr>
        <w:t>Th4 : ko nhập gì hoặc nhập ko phải số</w:t>
      </w:r>
    </w:p>
    <w:p w:rsidR="00801FC6" w:rsidRDefault="00801FC6" w:rsidP="00801FC6">
      <w:pPr>
        <w:pStyle w:val="ListParagraph"/>
        <w:numPr>
          <w:ilvl w:val="1"/>
          <w:numId w:val="1"/>
        </w:numPr>
        <w:rPr>
          <w:b/>
        </w:rPr>
      </w:pPr>
      <w:r>
        <w:rPr>
          <w:b/>
        </w:rPr>
        <w:t xml:space="preserve">Ưu nhược điểm : </w:t>
      </w:r>
    </w:p>
    <w:p w:rsidR="00A27ADC" w:rsidRPr="00A27ADC" w:rsidRDefault="00A27ADC" w:rsidP="00A27ADC">
      <w:pPr>
        <w:pStyle w:val="ListParagraph"/>
        <w:numPr>
          <w:ilvl w:val="0"/>
          <w:numId w:val="2"/>
        </w:numPr>
        <w:rPr>
          <w:b/>
        </w:rPr>
      </w:pPr>
      <w:r>
        <w:rPr>
          <w:b/>
        </w:rPr>
        <w:t xml:space="preserve">Ưu : </w:t>
      </w:r>
      <w:r>
        <w:rPr>
          <w:rFonts w:ascii="Segoe UI" w:hAnsi="Segoe UI" w:cs="Segoe UI"/>
          <w:color w:val="1B1B1B"/>
          <w:spacing w:val="-1"/>
          <w:shd w:val="clear" w:color="auto" w:fill="FFFFFF"/>
        </w:rPr>
        <w:t>chỉ cần test trên các phần tử đại diện nên số lượng test case được giảm đi</w:t>
      </w:r>
      <w:r>
        <w:rPr>
          <w:rFonts w:ascii="Segoe UI" w:hAnsi="Segoe UI" w:cs="Segoe UI"/>
          <w:color w:val="1B1B1B"/>
          <w:spacing w:val="-1"/>
          <w:shd w:val="clear" w:color="auto" w:fill="FFFFFF"/>
        </w:rPr>
        <w:t xml:space="preserve"> từ đỏ giảm time test</w:t>
      </w:r>
    </w:p>
    <w:p w:rsidR="00A27ADC" w:rsidRDefault="00A27ADC" w:rsidP="00A27ADC">
      <w:pPr>
        <w:pStyle w:val="ListParagraph"/>
        <w:numPr>
          <w:ilvl w:val="0"/>
          <w:numId w:val="2"/>
        </w:numPr>
        <w:rPr>
          <w:b/>
        </w:rPr>
      </w:pPr>
      <w:r>
        <w:rPr>
          <w:b/>
        </w:rPr>
        <w:t>Nhược : do chỉ chọn giá trị khoảng giữa nên ko thể kiểm soát hết lỗi và thường xuyên xuất hiện lỗi ở phần biên.</w:t>
      </w:r>
    </w:p>
    <w:p w:rsidR="00A27ADC" w:rsidRDefault="00A27ADC" w:rsidP="00A27ADC">
      <w:pPr>
        <w:pStyle w:val="ListParagraph"/>
        <w:numPr>
          <w:ilvl w:val="0"/>
          <w:numId w:val="1"/>
        </w:numPr>
        <w:rPr>
          <w:b/>
        </w:rPr>
      </w:pPr>
      <w:r>
        <w:rPr>
          <w:b/>
        </w:rPr>
        <w:t>Kỹ thuật BVA:</w:t>
      </w:r>
    </w:p>
    <w:p w:rsidR="00A27ADC" w:rsidRDefault="00A27ADC" w:rsidP="00A27ADC">
      <w:pPr>
        <w:pStyle w:val="ListParagraph"/>
        <w:numPr>
          <w:ilvl w:val="1"/>
          <w:numId w:val="1"/>
        </w:numPr>
        <w:rPr>
          <w:b/>
        </w:rPr>
      </w:pPr>
      <w:r>
        <w:rPr>
          <w:b/>
        </w:rPr>
        <w:t>Khái niệm :</w:t>
      </w:r>
    </w:p>
    <w:p w:rsidR="00A27ADC" w:rsidRPr="00A27ADC" w:rsidRDefault="00A27ADC" w:rsidP="00A27ADC">
      <w:pPr>
        <w:pStyle w:val="ListParagraph"/>
        <w:numPr>
          <w:ilvl w:val="0"/>
          <w:numId w:val="2"/>
        </w:numPr>
        <w:rPr>
          <w:b/>
        </w:rPr>
      </w:pPr>
      <w:r w:rsidRPr="00A27ADC">
        <w:rPr>
          <w:rFonts w:ascii="Segoe UI" w:hAnsi="Segoe UI" w:cs="Segoe UI"/>
          <w:color w:val="1B1B1B"/>
          <w:spacing w:val="-1"/>
          <w:shd w:val="clear" w:color="auto" w:fill="FFFFFF"/>
        </w:rPr>
        <w:t>Phân tích các giá trị biên là phương pháp thiết kế ca kiểm thử bổ sung thêm cho phân lớp tương đương</w:t>
      </w:r>
      <w:r>
        <w:rPr>
          <w:rFonts w:ascii="Segoe UI" w:hAnsi="Segoe UI" w:cs="Segoe UI"/>
          <w:color w:val="1B1B1B"/>
          <w:spacing w:val="-1"/>
          <w:shd w:val="clear" w:color="auto" w:fill="FFFFFF"/>
        </w:rPr>
        <w:t>.</w:t>
      </w:r>
    </w:p>
    <w:p w:rsidR="00A27ADC" w:rsidRPr="00A27ADC" w:rsidRDefault="00A27ADC" w:rsidP="00A27ADC">
      <w:pPr>
        <w:pStyle w:val="ListParagraph"/>
        <w:numPr>
          <w:ilvl w:val="1"/>
          <w:numId w:val="1"/>
        </w:numPr>
        <w:rPr>
          <w:b/>
        </w:rPr>
      </w:pPr>
      <w:r>
        <w:rPr>
          <w:b/>
        </w:rPr>
        <w:t xml:space="preserve">Ví dụ : </w:t>
      </w:r>
    </w:p>
    <w:p w:rsidR="00A27ADC" w:rsidRDefault="00A27ADC" w:rsidP="00A27ADC">
      <w:pPr>
        <w:pStyle w:val="ListParagraph"/>
        <w:numPr>
          <w:ilvl w:val="0"/>
          <w:numId w:val="2"/>
        </w:numPr>
        <w:rPr>
          <w:b/>
        </w:rPr>
      </w:pPr>
      <w:r>
        <w:rPr>
          <w:b/>
        </w:rPr>
        <w:t>Năm sinh fb</w:t>
      </w:r>
    </w:p>
    <w:p w:rsidR="00A27ADC" w:rsidRDefault="00A27ADC" w:rsidP="00A27ADC">
      <w:pPr>
        <w:pStyle w:val="ListParagraph"/>
        <w:numPr>
          <w:ilvl w:val="1"/>
          <w:numId w:val="1"/>
        </w:numPr>
        <w:rPr>
          <w:b/>
        </w:rPr>
      </w:pPr>
      <w:r>
        <w:rPr>
          <w:b/>
        </w:rPr>
        <w:t>Ưu nhược điểm :</w:t>
      </w:r>
    </w:p>
    <w:p w:rsidR="006C0C1A" w:rsidRDefault="00A27ADC" w:rsidP="006C0C1A">
      <w:pPr>
        <w:pStyle w:val="ListParagraph"/>
        <w:numPr>
          <w:ilvl w:val="0"/>
          <w:numId w:val="2"/>
        </w:numPr>
        <w:rPr>
          <w:b/>
        </w:rPr>
      </w:pPr>
      <w:r>
        <w:rPr>
          <w:b/>
        </w:rPr>
        <w:t xml:space="preserve">Ưu : </w:t>
      </w:r>
      <w:r w:rsidR="006C0C1A">
        <w:rPr>
          <w:b/>
        </w:rPr>
        <w:t>time ngắn và tìm ra lỗi tiềm ẩn tập hợp tại biên</w:t>
      </w:r>
    </w:p>
    <w:p w:rsidR="006C0C1A" w:rsidRDefault="006C0C1A" w:rsidP="006C0C1A">
      <w:pPr>
        <w:pStyle w:val="ListParagraph"/>
        <w:numPr>
          <w:ilvl w:val="0"/>
          <w:numId w:val="2"/>
        </w:numPr>
        <w:rPr>
          <w:b/>
        </w:rPr>
      </w:pPr>
      <w:r>
        <w:rPr>
          <w:b/>
        </w:rPr>
        <w:t>Nhược : đối số đầu vào độc lập và có miền giá trị hữu hạn</w:t>
      </w:r>
    </w:p>
    <w:p w:rsidR="006C0C1A" w:rsidRPr="006C0C1A" w:rsidRDefault="006C0C1A" w:rsidP="006C0C1A">
      <w:pPr>
        <w:rPr>
          <w:b/>
        </w:rPr>
      </w:pPr>
      <w:bookmarkStart w:id="0" w:name="_GoBack"/>
    </w:p>
    <w:bookmarkEnd w:id="0"/>
    <w:p w:rsidR="00A27ADC" w:rsidRPr="00A27ADC" w:rsidRDefault="00A27ADC" w:rsidP="00A27ADC">
      <w:pPr>
        <w:ind w:left="720"/>
        <w:rPr>
          <w:b/>
        </w:rPr>
      </w:pPr>
    </w:p>
    <w:p w:rsidR="00801FC6" w:rsidRPr="00801FC6" w:rsidRDefault="00801FC6" w:rsidP="00A27ADC">
      <w:pPr>
        <w:ind w:left="720"/>
      </w:pPr>
    </w:p>
    <w:sectPr w:rsidR="00801FC6" w:rsidRPr="00801FC6" w:rsidSect="001F5743">
      <w:pgSz w:w="15840" w:h="18720" w:code="1"/>
      <w:pgMar w:top="1440" w:right="2520" w:bottom="3600" w:left="2520" w:header="720" w:footer="720" w:gutter="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17630"/>
    <w:multiLevelType w:val="multilevel"/>
    <w:tmpl w:val="29D2A9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6137B59"/>
    <w:multiLevelType w:val="multilevel"/>
    <w:tmpl w:val="29D2A9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7140339"/>
    <w:multiLevelType w:val="multilevel"/>
    <w:tmpl w:val="29D2A9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DBC07A0"/>
    <w:multiLevelType w:val="multilevel"/>
    <w:tmpl w:val="29D2A9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DBA10FB"/>
    <w:multiLevelType w:val="multilevel"/>
    <w:tmpl w:val="29D2A9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5DA48F5"/>
    <w:multiLevelType w:val="hybridMultilevel"/>
    <w:tmpl w:val="EB8A8E00"/>
    <w:lvl w:ilvl="0" w:tplc="EC7C1A2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5C4D6D"/>
    <w:multiLevelType w:val="multilevel"/>
    <w:tmpl w:val="29D2A9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C1C"/>
    <w:rsid w:val="00007AA8"/>
    <w:rsid w:val="001F5743"/>
    <w:rsid w:val="00595D3C"/>
    <w:rsid w:val="006C0C1A"/>
    <w:rsid w:val="00801FC6"/>
    <w:rsid w:val="00A27ADC"/>
    <w:rsid w:val="00B00E4D"/>
    <w:rsid w:val="00B1060D"/>
    <w:rsid w:val="00EF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EFA1"/>
  <w15:chartTrackingRefBased/>
  <w15:docId w15:val="{1940742B-4B72-4435-978D-DA8FDC944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dc:creator>
  <cp:keywords/>
  <dc:description/>
  <cp:lastModifiedBy>Ngoc</cp:lastModifiedBy>
  <cp:revision>2</cp:revision>
  <dcterms:created xsi:type="dcterms:W3CDTF">2020-04-26T15:00:00Z</dcterms:created>
  <dcterms:modified xsi:type="dcterms:W3CDTF">2020-04-26T15:23:00Z</dcterms:modified>
</cp:coreProperties>
</file>