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F3" w:rsidRPr="002D2149" w:rsidRDefault="008C0CF3" w:rsidP="008C0CF3">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4</w:t>
      </w:r>
      <w:r w:rsidRPr="002D2149">
        <w:rPr>
          <w:rFonts w:ascii="Times New Roman" w:hAnsi="Times New Roman"/>
          <w:color w:val="000000" w:themeColor="text1"/>
        </w:rPr>
        <w:t xml:space="preserve"> – 5 CÂU]</w:t>
      </w:r>
    </w:p>
    <w:p w:rsidR="008C0CF3" w:rsidRPr="002D2149" w:rsidRDefault="008C0CF3" w:rsidP="008C0CF3">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C0CF3" w:rsidRPr="002D2149" w:rsidRDefault="008C0CF3" w:rsidP="008C0CF3">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8C0CF3" w:rsidRPr="002D2149" w:rsidRDefault="008C0CF3" w:rsidP="008C0CF3">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color w:val="000000" w:themeColor="text1"/>
          <w:sz w:val="24"/>
          <w:szCs w:val="24"/>
        </w:rPr>
        <w:t>Around the world, life in big cities is getting faster and more stressful, but one thing is slowing down: the traffic. Millions of cars, buses and lorries are using the roads and there just isn’t enough space for them. The result is congestion. Congestion causes pollution, and it also causes damage to the economy. Governments realise that it’s a big problem and they are looking for the answers.</w:t>
      </w:r>
    </w:p>
    <w:p w:rsidR="008C0CF3" w:rsidRPr="002D2149" w:rsidRDefault="008C0CF3" w:rsidP="008C0CF3">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color w:val="000000" w:themeColor="text1"/>
          <w:sz w:val="24"/>
          <w:szCs w:val="24"/>
        </w:rPr>
        <w:t>Some Italian cities like Rome and Milan ban cars from the center during certain hours of the days. In other cities, like Athens, each car can only drive on certain days. London decided on a different method: cars have to pay to enter the city. This “congestion charge” became law in 2003. Drivers today have to pay 10 pounds a day to enter London between certain hours of the day.</w:t>
      </w:r>
    </w:p>
    <w:p w:rsidR="008C0CF3" w:rsidRPr="002D2149" w:rsidRDefault="008C0CF3" w:rsidP="008C0CF3">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color w:val="000000" w:themeColor="text1"/>
          <w:sz w:val="24"/>
          <w:szCs w:val="24"/>
        </w:rPr>
        <w:t>At the start, people were unhappy about the congestion charge for several reasons. Some people thought it was their right to drive in London without paying. Other said that it was causing damage to the local economy because people stopped coming into London to visit shops and restaurants. But today, most people are in favour of the charge and think there is no better alternative.</w:t>
      </w:r>
    </w:p>
    <w:p w:rsidR="008C0CF3" w:rsidRPr="002D2149" w:rsidRDefault="008C0CF3" w:rsidP="008C0CF3">
      <w:pPr>
        <w:spacing w:after="0" w:line="288" w:lineRule="auto"/>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Congestion causes pollution and it also causes damages to</w:t>
      </w:r>
      <w:r w:rsidRPr="002D2149">
        <w:rPr>
          <w:rFonts w:ascii="Times New Roman" w:hAnsi="Times New Roman"/>
          <w:color w:val="000000" w:themeColor="text1"/>
          <w:sz w:val="24"/>
          <w:szCs w:val="24"/>
          <w:u w:val="single"/>
          <w:lang w:bidi="en-US"/>
        </w:rPr>
        <w:t xml:space="preserve"> _____________</w:t>
      </w:r>
      <w:r w:rsidRPr="002D2149">
        <w:rPr>
          <w:rFonts w:ascii="Times New Roman" w:hAnsi="Times New Roman"/>
          <w:b/>
          <w:color w:val="000000" w:themeColor="text1"/>
          <w:sz w:val="24"/>
          <w:szCs w:val="24"/>
        </w:rPr>
        <w:t>.</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the environment</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1. the economy</w:t>
      </w:r>
    </w:p>
    <w:p w:rsidR="008C0CF3" w:rsidRPr="002D2149" w:rsidRDefault="008C0CF3" w:rsidP="008C0CF3">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lorries and cars</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chidren and adults</w:t>
      </w:r>
    </w:p>
    <w:p w:rsidR="008C0CF3" w:rsidRPr="002D2149" w:rsidRDefault="008C0CF3" w:rsidP="008C0CF3">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B61398" w:rsidRDefault="008C0CF3" w:rsidP="008C0CF3">
      <w:pPr>
        <w:pStyle w:val="ListParagraph"/>
        <w:spacing w:after="0" w:line="288" w:lineRule="auto"/>
        <w:ind w:left="0"/>
        <w:rPr>
          <w:rFonts w:ascii="Times New Roman" w:hAnsi="Times New Roman"/>
          <w:b/>
          <w:color w:val="000000" w:themeColor="text1"/>
          <w:sz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rPr>
        <w:t xml:space="preserve">The London congestion charge means that drivers </w:t>
      </w:r>
      <w:r>
        <w:rPr>
          <w:rFonts w:ascii="Times New Roman" w:hAnsi="Times New Roman"/>
          <w:color w:val="000000" w:themeColor="text1"/>
          <w:sz w:val="24"/>
          <w:szCs w:val="24"/>
          <w:u w:val="single"/>
          <w:lang w:bidi="en-US"/>
        </w:rPr>
        <w:t>______________</w:t>
      </w:r>
      <w:r w:rsidRPr="002D2149">
        <w:rPr>
          <w:rFonts w:ascii="Times New Roman" w:hAnsi="Times New Roman"/>
          <w:b/>
          <w:color w:val="000000" w:themeColor="text1"/>
          <w:sz w:val="24"/>
        </w:rPr>
        <w:t>.</w:t>
      </w:r>
    </w:p>
    <w:p w:rsidR="008C0CF3" w:rsidRPr="00B61398" w:rsidRDefault="008C0CF3" w:rsidP="00B61398">
      <w:pPr>
        <w:pStyle w:val="ListParagraph"/>
        <w:spacing w:after="0" w:line="288" w:lineRule="auto"/>
        <w:ind w:left="0" w:firstLine="360"/>
        <w:rPr>
          <w:rFonts w:ascii="Times New Roman" w:hAnsi="Times New Roman"/>
          <w:b/>
          <w:color w:val="000000" w:themeColor="text1"/>
          <w:sz w:val="24"/>
        </w:rPr>
      </w:pPr>
      <w:r w:rsidRPr="002D2149">
        <w:rPr>
          <w:rFonts w:ascii="Times New Roman" w:hAnsi="Times New Roman"/>
          <w:color w:val="000000" w:themeColor="text1"/>
        </w:rPr>
        <w:t>1.</w:t>
      </w:r>
      <w:r w:rsidR="00B61398">
        <w:rPr>
          <w:rFonts w:ascii="Times New Roman" w:hAnsi="Times New Roman"/>
          <w:color w:val="000000" w:themeColor="text1"/>
        </w:rPr>
        <w:t xml:space="preserve"> </w:t>
      </w:r>
      <w:r w:rsidRPr="002D2149">
        <w:rPr>
          <w:rFonts w:ascii="Times New Roman" w:hAnsi="Times New Roman"/>
          <w:color w:val="000000" w:themeColor="text1"/>
          <w:sz w:val="24"/>
          <w:szCs w:val="24"/>
        </w:rPr>
        <w:t>have to pay to enter</w:t>
      </w:r>
      <w:r>
        <w:rPr>
          <w:rFonts w:ascii="Times New Roman" w:hAnsi="Times New Roman"/>
          <w:color w:val="000000" w:themeColor="text1"/>
          <w:sz w:val="24"/>
          <w:szCs w:val="24"/>
        </w:rPr>
        <w:t xml:space="preserve"> the city between certain times</w:t>
      </w:r>
      <w:r w:rsidRPr="002D2149">
        <w:rPr>
          <w:rFonts w:ascii="Times New Roman" w:hAnsi="Times New Roman"/>
          <w:color w:val="000000" w:themeColor="text1"/>
          <w:sz w:val="24"/>
          <w:szCs w:val="24"/>
        </w:rPr>
        <w:t>.</w:t>
      </w:r>
    </w:p>
    <w:p w:rsidR="008C0CF3" w:rsidRPr="002D2149" w:rsidRDefault="008C0CF3" w:rsidP="008C0CF3">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can not enter the city between certain times.</w:t>
      </w:r>
    </w:p>
    <w:p w:rsidR="008C0CF3" w:rsidRPr="002D2149" w:rsidRDefault="008C0CF3" w:rsidP="008C0CF3">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have to buy a licencen every year</w:t>
      </w:r>
      <w:r w:rsidRPr="002D2149">
        <w:rPr>
          <w:rFonts w:ascii="Times New Roman" w:eastAsia="Arial Unicode MS" w:hAnsi="Times New Roman"/>
          <w:color w:val="000000" w:themeColor="text1"/>
          <w:sz w:val="24"/>
          <w:szCs w:val="24"/>
        </w:rPr>
        <w:t>.</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can only enter the city at night</w:t>
      </w:r>
    </w:p>
    <w:p w:rsidR="008C0CF3" w:rsidRPr="002D2149" w:rsidRDefault="008C0CF3" w:rsidP="008C0CF3">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C0CF3" w:rsidRPr="002D2149" w:rsidRDefault="008C0CF3" w:rsidP="008C0CF3">
      <w:pPr>
        <w:spacing w:after="0" w:line="288" w:lineRule="auto"/>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In Rome, car drivers can only enter the city center</w:t>
      </w:r>
      <w:r>
        <w:rPr>
          <w:rFonts w:ascii="Times New Roman" w:eastAsia="Arial Unicode MS" w:hAnsi="Times New Roman"/>
          <w:color w:val="000000" w:themeColor="text1"/>
          <w:sz w:val="24"/>
          <w:szCs w:val="24"/>
        </w:rPr>
        <w:t>_____________________</w:t>
      </w:r>
      <w:r w:rsidRPr="002D2149">
        <w:rPr>
          <w:rFonts w:ascii="Times New Roman" w:hAnsi="Times New Roman"/>
          <w:b/>
          <w:color w:val="000000" w:themeColor="text1"/>
          <w:sz w:val="24"/>
          <w:szCs w:val="24"/>
        </w:rPr>
        <w:t>.</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at any time</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w:t>
      </w:r>
      <w:r w:rsidRPr="002D2149">
        <w:rPr>
          <w:rFonts w:ascii="Times New Roman" w:eastAsia="Arial Unicode MS" w:hAnsi="Times New Roman"/>
          <w:color w:val="000000" w:themeColor="text1"/>
          <w:sz w:val="24"/>
          <w:szCs w:val="24"/>
        </w:rPr>
        <w:t>during certain hours of the day</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on certain days</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w:t>
      </w:r>
      <w:r w:rsidRPr="002D2149">
        <w:rPr>
          <w:rFonts w:ascii="Times New Roman" w:hAnsi="Times New Roman"/>
          <w:color w:val="000000" w:themeColor="text1"/>
          <w:sz w:val="24"/>
          <w:szCs w:val="24"/>
          <w:lang w:bidi="en-US"/>
        </w:rPr>
        <w:t xml:space="preserve"> at weekend</w:t>
      </w:r>
    </w:p>
    <w:p w:rsidR="008C0CF3" w:rsidRPr="002D2149" w:rsidRDefault="008C0CF3" w:rsidP="008C0CF3">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C0CF3" w:rsidRPr="002D2149" w:rsidRDefault="008C0CF3" w:rsidP="008C0CF3">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rPr>
        <w:t xml:space="preserve"> Some people thought the congestion charge </w:t>
      </w:r>
      <w:proofErr w:type="gramStart"/>
      <w:r w:rsidRPr="002D2149">
        <w:rPr>
          <w:rFonts w:ascii="Times New Roman" w:hAnsi="Times New Roman"/>
          <w:color w:val="000000" w:themeColor="text1"/>
          <w:sz w:val="24"/>
        </w:rPr>
        <w:t xml:space="preserve">was </w:t>
      </w:r>
      <w:r w:rsidRPr="002D2149">
        <w:rPr>
          <w:rFonts w:ascii="Times New Roman" w:hAnsi="Times New Roman"/>
          <w:color w:val="000000" w:themeColor="text1"/>
          <w:sz w:val="24"/>
          <w:szCs w:val="24"/>
          <w:u w:val="single"/>
          <w:lang w:bidi="en-US"/>
        </w:rPr>
        <w:t xml:space="preserve"> </w:t>
      </w:r>
      <w:r w:rsidRPr="002D2149">
        <w:rPr>
          <w:rFonts w:ascii="Times New Roman" w:hAnsi="Times New Roman"/>
          <w:color w:val="000000" w:themeColor="text1"/>
          <w:sz w:val="24"/>
          <w:szCs w:val="24"/>
          <w:u w:val="single"/>
          <w:lang w:bidi="en-US"/>
        </w:rPr>
        <w:tab/>
      </w:r>
      <w:proofErr w:type="gramEnd"/>
      <w:r w:rsidRPr="002D2149">
        <w:rPr>
          <w:rFonts w:ascii="Times New Roman" w:hAnsi="Times New Roman"/>
          <w:color w:val="000000" w:themeColor="text1"/>
          <w:sz w:val="24"/>
        </w:rPr>
        <w:t xml:space="preserve"> for the local economy because it means</w:t>
      </w:r>
      <w:r w:rsidRPr="002D2149">
        <w:rPr>
          <w:rFonts w:ascii="Times New Roman" w:hAnsi="Times New Roman"/>
          <w:color w:val="000000" w:themeColor="text1"/>
          <w:sz w:val="24"/>
          <w:szCs w:val="24"/>
        </w:rPr>
        <w:t xml:space="preserve"> shops and restaurants are less busy</w:t>
      </w:r>
      <w:r w:rsidRPr="002D2149">
        <w:rPr>
          <w:rFonts w:ascii="Times New Roman" w:hAnsi="Times New Roman"/>
          <w:b/>
          <w:color w:val="000000" w:themeColor="text1"/>
          <w:sz w:val="24"/>
        </w:rPr>
        <w:t>.</w:t>
      </w:r>
    </w:p>
    <w:p w:rsidR="008C0CF3" w:rsidRPr="002D2149" w:rsidRDefault="008C0CF3" w:rsidP="008C0CF3">
      <w:pPr>
        <w:spacing w:after="0" w:line="288" w:lineRule="auto"/>
        <w:ind w:left="360"/>
        <w:rPr>
          <w:rFonts w:ascii="Times New Roman" w:hAnsi="Times New Roman"/>
          <w:color w:val="000000" w:themeColor="text1"/>
          <w:sz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good</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convenient</w:t>
      </w:r>
    </w:p>
    <w:p w:rsidR="008C0CF3" w:rsidRPr="002D2149" w:rsidRDefault="008C0CF3" w:rsidP="008C0CF3">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1. bad</w:t>
      </w:r>
      <w:r w:rsidRPr="002D2149">
        <w:rPr>
          <w:rFonts w:ascii="Times New Roman" w:hAnsi="Times New Roman"/>
          <w:color w:val="000000" w:themeColor="text1"/>
          <w:sz w:val="24"/>
          <w:szCs w:val="24"/>
        </w:rPr>
        <w:t xml:space="preserve"> </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lastRenderedPageBreak/>
        <w:t xml:space="preserve">0. </w:t>
      </w:r>
      <w:r w:rsidRPr="002D2149">
        <w:rPr>
          <w:rFonts w:ascii="Times New Roman" w:eastAsia="Arial Unicode MS" w:hAnsi="Times New Roman"/>
          <w:color w:val="000000" w:themeColor="text1"/>
          <w:sz w:val="24"/>
          <w:szCs w:val="24"/>
        </w:rPr>
        <w:t>unhappy</w:t>
      </w:r>
    </w:p>
    <w:p w:rsidR="008C0CF3" w:rsidRPr="002D2149" w:rsidRDefault="008C0CF3" w:rsidP="008C0CF3">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C0CF3" w:rsidRPr="002D2149" w:rsidRDefault="008C0CF3" w:rsidP="008C0CF3">
      <w:pPr>
        <w:spacing w:after="0" w:line="288" w:lineRule="auto"/>
        <w:contextualSpacing/>
        <w:rPr>
          <w:rFonts w:ascii="Times New Roman" w:hAnsi="Times New Roman"/>
          <w:color w:val="000000" w:themeColor="text1"/>
          <w:sz w:val="24"/>
          <w:szCs w:val="24"/>
          <w:shd w:val="clear" w:color="auto" w:fill="FFFFFF"/>
        </w:rPr>
      </w:pPr>
      <w:r w:rsidRPr="002D2149">
        <w:rPr>
          <w:rFonts w:ascii="Times New Roman" w:hAnsi="Times New Roman"/>
          <w:b/>
          <w:color w:val="000000" w:themeColor="text1"/>
          <w:sz w:val="24"/>
          <w:szCs w:val="24"/>
        </w:rPr>
        <w:t xml:space="preserve">Question 55: </w:t>
      </w:r>
      <w:r w:rsidRPr="002D2149">
        <w:rPr>
          <w:rFonts w:ascii="Times New Roman" w:hAnsi="Times New Roman"/>
          <w:color w:val="000000" w:themeColor="text1"/>
          <w:sz w:val="24"/>
          <w:szCs w:val="24"/>
        </w:rPr>
        <w:t xml:space="preserve">Today, most peole’s attitude to the London congestion charge is that </w:t>
      </w:r>
      <w:r w:rsidRPr="002D2149">
        <w:rPr>
          <w:rFonts w:ascii="Times New Roman" w:hAnsi="Times New Roman"/>
          <w:color w:val="000000" w:themeColor="text1"/>
          <w:sz w:val="24"/>
          <w:szCs w:val="24"/>
          <w:u w:val="single"/>
          <w:lang w:bidi="en-US"/>
        </w:rPr>
        <w:t xml:space="preserve"> </w:t>
      </w:r>
      <w:r w:rsidRPr="002D2149">
        <w:rPr>
          <w:rFonts w:ascii="Times New Roman" w:hAnsi="Times New Roman"/>
          <w:color w:val="000000" w:themeColor="text1"/>
          <w:sz w:val="24"/>
          <w:szCs w:val="24"/>
          <w:u w:val="single"/>
          <w:lang w:bidi="en-US"/>
        </w:rPr>
        <w:tab/>
      </w:r>
    </w:p>
    <w:p w:rsidR="008C0CF3" w:rsidRPr="002D2149" w:rsidRDefault="008C0CF3" w:rsidP="008C0CF3">
      <w:pPr>
        <w:spacing w:after="0" w:line="288" w:lineRule="auto"/>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      0. </w:t>
      </w:r>
      <w:r w:rsidRPr="002D2149">
        <w:rPr>
          <w:rFonts w:ascii="Times New Roman" w:eastAsia="Arial Unicode MS" w:hAnsi="Times New Roman"/>
          <w:color w:val="000000" w:themeColor="text1"/>
          <w:sz w:val="24"/>
          <w:szCs w:val="24"/>
        </w:rPr>
        <w:t>it doesn’t work very well</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it’s really a bad idea</w:t>
      </w:r>
    </w:p>
    <w:p w:rsidR="008C0CF3" w:rsidRPr="002D2149" w:rsidRDefault="008C0CF3" w:rsidP="008C0CF3">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 xml:space="preserve">there’s </w:t>
      </w:r>
      <w:proofErr w:type="gramStart"/>
      <w:r w:rsidRPr="002D2149">
        <w:rPr>
          <w:rFonts w:ascii="Times New Roman" w:eastAsia="Arial Unicode MS" w:hAnsi="Times New Roman"/>
          <w:color w:val="000000" w:themeColor="text1"/>
          <w:sz w:val="24"/>
          <w:szCs w:val="24"/>
        </w:rPr>
        <w:t>a better ways</w:t>
      </w:r>
      <w:proofErr w:type="gramEnd"/>
      <w:r w:rsidRPr="002D2149">
        <w:rPr>
          <w:rFonts w:ascii="Times New Roman" w:eastAsia="Arial Unicode MS" w:hAnsi="Times New Roman"/>
          <w:color w:val="000000" w:themeColor="text1"/>
          <w:sz w:val="24"/>
          <w:szCs w:val="24"/>
        </w:rPr>
        <w:t xml:space="preserve"> to deal with congestion.</w:t>
      </w:r>
    </w:p>
    <w:p w:rsidR="00F54EC2" w:rsidRDefault="008C0CF3" w:rsidP="008C0CF3">
      <w:r w:rsidRPr="002D2149">
        <w:rPr>
          <w:rFonts w:ascii="Times New Roman" w:hAnsi="Times New Roman"/>
          <w:color w:val="000000" w:themeColor="text1"/>
          <w:sz w:val="24"/>
          <w:szCs w:val="24"/>
        </w:rPr>
        <w:t xml:space="preserve">      1. it’s probaly the </w:t>
      </w:r>
      <w:bookmarkStart w:id="0" w:name="_GoBack"/>
      <w:bookmarkEnd w:id="0"/>
      <w:r w:rsidRPr="002D2149">
        <w:rPr>
          <w:rFonts w:ascii="Times New Roman" w:hAnsi="Times New Roman"/>
          <w:color w:val="000000" w:themeColor="text1"/>
          <w:sz w:val="24"/>
          <w:szCs w:val="24"/>
        </w:rPr>
        <w:t>best thing to do</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9E"/>
    <w:rsid w:val="004D5C9E"/>
    <w:rsid w:val="008C0CF3"/>
    <w:rsid w:val="00B61398"/>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EDC"/>
  <w15:chartTrackingRefBased/>
  <w15:docId w15:val="{8B733CC5-30BC-4C4C-ACF2-18AFB6DF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CF3"/>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2020-05-23T00:48:00Z</dcterms:created>
  <dcterms:modified xsi:type="dcterms:W3CDTF">2020-05-23T03:44:00Z</dcterms:modified>
</cp:coreProperties>
</file>