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5D2E2A" w:rsidRPr="009B724E"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4F67D2" w:rsidRDefault="005D2E2A" w:rsidP="005D2E2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5D2E2A" w:rsidRDefault="005D2E2A" w:rsidP="005D2E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5D2E2A" w:rsidTr="000D7B3B">
        <w:tc>
          <w:tcPr>
            <w:tcW w:w="10548" w:type="dxa"/>
            <w:shd w:val="clear" w:color="auto" w:fill="auto"/>
          </w:tcPr>
          <w:p w:rsidR="005D2E2A" w:rsidRPr="0078726A" w:rsidRDefault="005D2E2A" w:rsidP="000D7B3B">
            <w:pPr>
              <w:spacing w:after="0" w:line="240" w:lineRule="auto"/>
              <w:jc w:val="center"/>
              <w:rPr>
                <w:rFonts w:ascii="Times New Roman" w:hAnsi="Times New Roman"/>
                <w:sz w:val="24"/>
                <w:szCs w:val="24"/>
                <w:lang w:val="en-CA"/>
              </w:rPr>
            </w:pPr>
            <w:r w:rsidRPr="0078726A">
              <w:rPr>
                <w:rFonts w:ascii="Times New Roman" w:hAnsi="Times New Roman"/>
                <w:sz w:val="24"/>
                <w:szCs w:val="24"/>
                <w:lang w:val="en-CA"/>
              </w:rPr>
              <w:t>NOTICE TO ALDER PARK RESIDENTS:</w:t>
            </w:r>
          </w:p>
          <w:p w:rsidR="005D2E2A" w:rsidRPr="0078726A" w:rsidRDefault="005D2E2A" w:rsidP="000D7B3B">
            <w:pPr>
              <w:spacing w:after="0" w:line="240" w:lineRule="auto"/>
              <w:jc w:val="center"/>
              <w:rPr>
                <w:rFonts w:ascii="Times New Roman" w:hAnsi="Times New Roman"/>
                <w:sz w:val="24"/>
                <w:szCs w:val="24"/>
                <w:lang w:val="en-CA"/>
              </w:rPr>
            </w:pPr>
            <w:r w:rsidRPr="0078726A">
              <w:rPr>
                <w:rFonts w:ascii="Times New Roman" w:hAnsi="Times New Roman"/>
                <w:b/>
                <w:sz w:val="24"/>
                <w:szCs w:val="24"/>
                <w:lang w:val="en-CA"/>
              </w:rPr>
              <w:t>New City Recycling Program</w:t>
            </w:r>
          </w:p>
          <w:p w:rsidR="005D2E2A" w:rsidRPr="0078726A" w:rsidRDefault="005D2E2A" w:rsidP="000D7B3B">
            <w:pPr>
              <w:spacing w:after="0" w:line="240" w:lineRule="auto"/>
              <w:jc w:val="both"/>
              <w:rPr>
                <w:rFonts w:ascii="Times New Roman" w:hAnsi="Times New Roman"/>
                <w:sz w:val="24"/>
                <w:szCs w:val="24"/>
                <w:lang w:val="en-CA"/>
              </w:rPr>
            </w:pPr>
            <w:r w:rsidRPr="0078726A">
              <w:rPr>
                <w:rFonts w:ascii="Times New Roman" w:hAnsi="Times New Roman"/>
                <w:sz w:val="24"/>
                <w:szCs w:val="24"/>
                <w:lang w:val="en-CA"/>
              </w:rPr>
              <w:t xml:space="preserve">On August 1, a new law will take effect in Alder Park that will require residents to recycle products made of paper, glass, and aluminum. Those recyclables should be placed in green plastic bins </w:t>
            </w:r>
            <w:r w:rsidRPr="0078726A">
              <w:rPr>
                <w:rFonts w:ascii="Times New Roman" w:hAnsi="Times New Roman"/>
                <w:sz w:val="24"/>
                <w:szCs w:val="24"/>
                <w:lang w:val="en-CA"/>
              </w:rPr>
              <w:br/>
              <w:t>provided by the city, which will be delivered during the week of July 15. The city will pick up those recyclables during the first and third weeks of each month on garbage pick-up days.</w:t>
            </w:r>
          </w:p>
          <w:p w:rsidR="005D2E2A" w:rsidRPr="0078726A" w:rsidRDefault="005D2E2A" w:rsidP="000D7B3B">
            <w:pPr>
              <w:spacing w:after="0" w:line="240" w:lineRule="auto"/>
              <w:jc w:val="both"/>
              <w:rPr>
                <w:rFonts w:ascii="Times New Roman" w:hAnsi="Times New Roman"/>
                <w:sz w:val="24"/>
                <w:szCs w:val="24"/>
                <w:lang w:val="en-CA"/>
              </w:rPr>
            </w:pPr>
          </w:p>
          <w:p w:rsidR="005D2E2A" w:rsidRPr="0078726A" w:rsidRDefault="005D2E2A" w:rsidP="000D7B3B">
            <w:pPr>
              <w:spacing w:after="0" w:line="240" w:lineRule="auto"/>
              <w:jc w:val="both"/>
              <w:rPr>
                <w:rFonts w:ascii="Times New Roman" w:hAnsi="Times New Roman"/>
                <w:sz w:val="24"/>
                <w:szCs w:val="24"/>
                <w:lang w:val="en-CA"/>
              </w:rPr>
            </w:pPr>
            <w:r w:rsidRPr="0078726A">
              <w:rPr>
                <w:rFonts w:ascii="Times New Roman" w:hAnsi="Times New Roman"/>
                <w:sz w:val="24"/>
                <w:szCs w:val="24"/>
                <w:lang w:val="en-CA"/>
              </w:rPr>
              <w:t>Some examples of acceptable recyclables include: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3"/>
              <w:gridCol w:w="4068"/>
              <w:gridCol w:w="4931"/>
            </w:tblGrid>
            <w:tr w:rsidR="005D2E2A" w:rsidRPr="00CC72EB" w:rsidTr="000D7B3B">
              <w:tc>
                <w:tcPr>
                  <w:tcW w:w="1323"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Type</w:t>
                  </w:r>
                </w:p>
              </w:tc>
              <w:tc>
                <w:tcPr>
                  <w:tcW w:w="4068"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Examples</w:t>
                  </w:r>
                </w:p>
              </w:tc>
              <w:tc>
                <w:tcPr>
                  <w:tcW w:w="4931"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Notes</w:t>
                  </w:r>
                </w:p>
              </w:tc>
            </w:tr>
            <w:tr w:rsidR="005D2E2A" w:rsidRPr="00CC72EB" w:rsidTr="000D7B3B">
              <w:tc>
                <w:tcPr>
                  <w:tcW w:w="1323"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Paper</w:t>
                  </w:r>
                </w:p>
              </w:tc>
              <w:tc>
                <w:tcPr>
                  <w:tcW w:w="4068"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Newspapers, printer and copy papers,</w:t>
                  </w:r>
                </w:p>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magazines, envelopes, cardboard</w:t>
                  </w:r>
                </w:p>
              </w:tc>
              <w:tc>
                <w:tcPr>
                  <w:tcW w:w="4931"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 xml:space="preserve">Staples are permitted. </w:t>
                  </w:r>
                </w:p>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No paper clips or plastic sheets.</w:t>
                  </w:r>
                </w:p>
              </w:tc>
            </w:tr>
            <w:tr w:rsidR="005D2E2A" w:rsidRPr="00CC72EB" w:rsidTr="000D7B3B">
              <w:tc>
                <w:tcPr>
                  <w:tcW w:w="1323"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Glass</w:t>
                  </w:r>
                </w:p>
              </w:tc>
              <w:tc>
                <w:tcPr>
                  <w:tcW w:w="4068"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Bottles, jars</w:t>
                  </w:r>
                </w:p>
              </w:tc>
              <w:tc>
                <w:tcPr>
                  <w:tcW w:w="4931"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Must be clean</w:t>
                  </w:r>
                </w:p>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 xml:space="preserve">Labels are permitted </w:t>
                  </w:r>
                </w:p>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 xml:space="preserve">Non-glass caps must be removed. </w:t>
                  </w:r>
                </w:p>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No broken glass.</w:t>
                  </w:r>
                </w:p>
              </w:tc>
            </w:tr>
            <w:tr w:rsidR="005D2E2A" w:rsidRPr="00CC72EB" w:rsidTr="000D7B3B">
              <w:tc>
                <w:tcPr>
                  <w:tcW w:w="1323"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Aluminium</w:t>
                  </w:r>
                </w:p>
              </w:tc>
              <w:tc>
                <w:tcPr>
                  <w:tcW w:w="4068" w:type="dxa"/>
                  <w:shd w:val="clear" w:color="auto" w:fill="auto"/>
                </w:tcPr>
                <w:p w:rsidR="005D2E2A" w:rsidRPr="00CC72EB" w:rsidRDefault="005D2E2A" w:rsidP="000D7B3B">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Cans, foils</w:t>
                  </w:r>
                </w:p>
              </w:tc>
              <w:tc>
                <w:tcPr>
                  <w:tcW w:w="4931" w:type="dxa"/>
                  <w:shd w:val="clear" w:color="auto" w:fill="auto"/>
                </w:tcPr>
                <w:p w:rsidR="005D2E2A" w:rsidRPr="00CC72EB" w:rsidRDefault="005D2E2A" w:rsidP="000D7B3B">
                  <w:pPr>
                    <w:spacing w:after="0" w:line="240" w:lineRule="auto"/>
                    <w:jc w:val="both"/>
                    <w:rPr>
                      <w:rFonts w:ascii="Times New Roman" w:hAnsi="Times New Roman"/>
                      <w:sz w:val="24"/>
                      <w:szCs w:val="24"/>
                    </w:rPr>
                  </w:pPr>
                  <w:r w:rsidRPr="00CC72EB">
                    <w:rPr>
                      <w:rFonts w:ascii="Times New Roman" w:hAnsi="Times New Roman"/>
                      <w:sz w:val="24"/>
                      <w:szCs w:val="24"/>
                    </w:rPr>
                    <w:t>Must be clean.</w:t>
                  </w:r>
                </w:p>
                <w:p w:rsidR="005D2E2A" w:rsidRPr="00CC72EB" w:rsidRDefault="005D2E2A" w:rsidP="000D7B3B">
                  <w:pPr>
                    <w:spacing w:after="0" w:line="240" w:lineRule="auto"/>
                    <w:jc w:val="both"/>
                    <w:rPr>
                      <w:rFonts w:ascii="Times New Roman" w:hAnsi="Times New Roman"/>
                      <w:sz w:val="24"/>
                      <w:szCs w:val="24"/>
                    </w:rPr>
                  </w:pPr>
                  <w:r w:rsidRPr="00CC72EB">
                    <w:rPr>
                      <w:rFonts w:ascii="Times New Roman" w:hAnsi="Times New Roman"/>
                      <w:sz w:val="24"/>
                      <w:szCs w:val="24"/>
                    </w:rPr>
                    <w:t>Crush if possible.</w:t>
                  </w:r>
                </w:p>
              </w:tc>
            </w:tr>
          </w:tbl>
          <w:p w:rsidR="005D2E2A" w:rsidRPr="009952D9" w:rsidRDefault="005D2E2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Please follow the guidelines provided above. Garbage pick-up will continue on a weekly basis, according to the regular schedule.</w:t>
            </w:r>
          </w:p>
          <w:p w:rsidR="005D2E2A" w:rsidRPr="007C4D30" w:rsidRDefault="005D2E2A" w:rsidP="000D7B3B">
            <w:pPr>
              <w:spacing w:after="0" w:line="240" w:lineRule="auto"/>
              <w:jc w:val="both"/>
              <w:rPr>
                <w:rFonts w:ascii="Times New Roman" w:hAnsi="Times New Roman"/>
                <w:sz w:val="26"/>
                <w:szCs w:val="26"/>
                <w:lang w:val="en-CA"/>
              </w:rPr>
            </w:pPr>
            <w:r w:rsidRPr="009952D9">
              <w:rPr>
                <w:rFonts w:ascii="Times New Roman" w:hAnsi="Times New Roman"/>
                <w:sz w:val="24"/>
                <w:szCs w:val="24"/>
                <w:lang w:val="en-CA"/>
              </w:rPr>
              <w:t>If you have any questions, please contact the city refuse program at 555-1067, extension 27.</w:t>
            </w:r>
          </w:p>
        </w:tc>
      </w:tr>
    </w:tbl>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Pr>
          <w:rFonts w:ascii="Times New Roman" w:hAnsi="Times New Roman"/>
          <w:sz w:val="24"/>
          <w:szCs w:val="24"/>
        </w:rPr>
        <w:t xml:space="preserve"> </w:t>
      </w:r>
      <w:r w:rsidRPr="009952D9">
        <w:rPr>
          <w:rFonts w:ascii="Times New Roman" w:hAnsi="Times New Roman"/>
          <w:sz w:val="24"/>
          <w:szCs w:val="24"/>
          <w:lang w:val="en-CA"/>
        </w:rPr>
        <w:t>48. What is announced in this notice?</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A revised schedule for garbage collection</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Fees for residential garbage pickup</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CA3EE4">
        <w:rPr>
          <w:rFonts w:ascii="Times New Roman" w:hAnsi="Times New Roman"/>
          <w:sz w:val="24"/>
          <w:szCs w:val="24"/>
          <w:lang w:val="en-CA"/>
        </w:rPr>
        <w:t>1. Rules for recycling household items</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 opening of a recycling center</w:t>
      </w:r>
    </w:p>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CA3EE4"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rPr>
        <w:t>49</w:t>
      </w:r>
      <w:r w:rsidRPr="00CA3EE4">
        <w:rPr>
          <w:rFonts w:ascii="Times New Roman" w:hAnsi="Times New Roman"/>
          <w:sz w:val="24"/>
          <w:szCs w:val="24"/>
          <w:lang w:val="en-CA"/>
        </w:rPr>
        <w:t>. Who will supply green containers?</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CA3EE4">
        <w:rPr>
          <w:rFonts w:ascii="Times New Roman" w:hAnsi="Times New Roman"/>
          <w:sz w:val="24"/>
          <w:szCs w:val="24"/>
          <w:lang w:val="en-CA"/>
        </w:rPr>
        <w:t xml:space="preserve">       1. City employees</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Bottling company staff</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Recycling center volunteers</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rPr>
        <w:t xml:space="preserve">       </w:t>
      </w:r>
      <w:r w:rsidRPr="009952D9">
        <w:rPr>
          <w:rFonts w:ascii="Times New Roman" w:hAnsi="Times New Roman"/>
          <w:sz w:val="24"/>
          <w:szCs w:val="24"/>
          <w:lang w:val="en-CA"/>
        </w:rPr>
        <w:t>0. Alder Park residents</w:t>
      </w:r>
    </w:p>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Pr>
          <w:rFonts w:ascii="Times New Roman" w:hAnsi="Times New Roman"/>
          <w:sz w:val="24"/>
          <w:szCs w:val="24"/>
          <w:lang w:val="en-CA"/>
        </w:rPr>
        <w:t>50-</w:t>
      </w:r>
      <w:r w:rsidRPr="009952D9">
        <w:rPr>
          <w:rFonts w:ascii="Times New Roman" w:hAnsi="Times New Roman"/>
          <w:sz w:val="24"/>
          <w:szCs w:val="24"/>
          <w:lang w:val="en-CA"/>
        </w:rPr>
        <w:t xml:space="preserve">  How many times per month will papers be collected?</w:t>
      </w:r>
    </w:p>
    <w:p w:rsidR="005D2E2A" w:rsidRPr="00CA3EE4"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CA3EE4">
        <w:rPr>
          <w:rFonts w:ascii="Times New Roman" w:hAnsi="Times New Roman"/>
          <w:sz w:val="24"/>
          <w:szCs w:val="24"/>
          <w:lang w:val="en-CA"/>
        </w:rPr>
        <w:t>0. 1</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CA3EE4">
        <w:rPr>
          <w:rFonts w:ascii="Times New Roman" w:hAnsi="Times New Roman"/>
          <w:sz w:val="24"/>
          <w:szCs w:val="24"/>
          <w:lang w:val="en-CA"/>
        </w:rPr>
        <w:t xml:space="preserve">       1. 2</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0. 3</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0. 4</w:t>
      </w:r>
    </w:p>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Pr>
          <w:rFonts w:ascii="Times New Roman" w:hAnsi="Times New Roman"/>
          <w:sz w:val="24"/>
          <w:szCs w:val="24"/>
          <w:lang w:val="en-CA"/>
        </w:rPr>
        <w:t>51-</w:t>
      </w:r>
      <w:r w:rsidRPr="009952D9">
        <w:rPr>
          <w:rFonts w:ascii="Times New Roman" w:hAnsi="Times New Roman"/>
          <w:sz w:val="24"/>
          <w:szCs w:val="24"/>
          <w:lang w:val="en-CA"/>
        </w:rPr>
        <w:t xml:space="preserve"> What is mentioned about bottles?</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They should be wrapped in newspaper.</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CA3EE4">
        <w:rPr>
          <w:rFonts w:ascii="Times New Roman" w:hAnsi="Times New Roman"/>
          <w:sz w:val="24"/>
          <w:szCs w:val="24"/>
          <w:lang w:val="en-CA"/>
        </w:rPr>
        <w:t>1. They should not be broken.</w:t>
      </w:r>
    </w:p>
    <w:p w:rsidR="005D2E2A" w:rsidRPr="009952D9"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lastRenderedPageBreak/>
        <w:t xml:space="preserve">       0. They will be collected weekly.</w:t>
      </w:r>
    </w:p>
    <w:p w:rsidR="005D2E2A" w:rsidRDefault="005D2E2A" w:rsidP="005D2E2A">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They should have no labels.</w:t>
      </w:r>
    </w:p>
    <w:p w:rsidR="005D2E2A" w:rsidRDefault="005D2E2A" w:rsidP="005D2E2A"/>
    <w:p w:rsidR="005D2E2A" w:rsidRPr="009B724E"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6813E2" w:rsidRDefault="005D2E2A" w:rsidP="005D2E2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r w:rsidRPr="00F07F78">
        <w:rPr>
          <w:rFonts w:ascii="Times New Roman" w:hAnsi="Times New Roman"/>
          <w:sz w:val="24"/>
          <w:szCs w:val="24"/>
        </w:rPr>
        <w:t xml:space="preserve"> </w:t>
      </w:r>
    </w:p>
    <w:p w:rsidR="005D2E2A" w:rsidRDefault="005D2E2A" w:rsidP="005D2E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5D2E2A" w:rsidRPr="000B44CC" w:rsidTr="000D7B3B">
        <w:trPr>
          <w:trHeight w:val="5382"/>
        </w:trPr>
        <w:tc>
          <w:tcPr>
            <w:tcW w:w="10548" w:type="dxa"/>
            <w:shd w:val="clear" w:color="auto" w:fill="auto"/>
          </w:tcPr>
          <w:p w:rsidR="005D2E2A" w:rsidRPr="0066420D" w:rsidRDefault="005D2E2A" w:rsidP="000D7B3B">
            <w:pPr>
              <w:spacing w:after="0" w:line="240" w:lineRule="auto"/>
              <w:jc w:val="center"/>
              <w:rPr>
                <w:rFonts w:ascii="Times New Roman" w:hAnsi="Times New Roman"/>
                <w:b/>
                <w:sz w:val="24"/>
                <w:szCs w:val="24"/>
              </w:rPr>
            </w:pPr>
            <w:r w:rsidRPr="0066420D">
              <w:rPr>
                <w:rFonts w:ascii="Times New Roman" w:hAnsi="Times New Roman"/>
                <w:b/>
                <w:sz w:val="24"/>
                <w:szCs w:val="24"/>
              </w:rPr>
              <w:t>Northwood Community Center</w:t>
            </w:r>
          </w:p>
          <w:p w:rsidR="005D2E2A" w:rsidRPr="0066420D" w:rsidRDefault="005D2E2A" w:rsidP="000D7B3B">
            <w:pPr>
              <w:spacing w:after="0" w:line="240" w:lineRule="auto"/>
              <w:jc w:val="center"/>
              <w:rPr>
                <w:rFonts w:ascii="Times New Roman" w:hAnsi="Times New Roman"/>
                <w:b/>
                <w:sz w:val="24"/>
                <w:szCs w:val="24"/>
              </w:rPr>
            </w:pPr>
            <w:r w:rsidRPr="0066420D">
              <w:rPr>
                <w:rFonts w:ascii="Times New Roman" w:hAnsi="Times New Roman"/>
                <w:b/>
                <w:sz w:val="24"/>
                <w:szCs w:val="24"/>
              </w:rPr>
              <w:t>March Employee of the Month</w:t>
            </w:r>
          </w:p>
          <w:p w:rsidR="005D2E2A" w:rsidRPr="0066420D" w:rsidRDefault="005D2E2A" w:rsidP="000D7B3B">
            <w:pPr>
              <w:spacing w:after="0" w:line="240" w:lineRule="auto"/>
              <w:rPr>
                <w:rFonts w:ascii="Times New Roman" w:hAnsi="Times New Roman"/>
                <w:sz w:val="24"/>
                <w:szCs w:val="24"/>
              </w:rPr>
            </w:pPr>
            <w:r w:rsidRPr="0066420D">
              <w:rPr>
                <w:rFonts w:ascii="Times New Roman" w:hAnsi="Times New Roman"/>
                <w:sz w:val="24"/>
                <w:szCs w:val="24"/>
              </w:rPr>
              <w:t>Employee: Linda Ahn</w:t>
            </w:r>
          </w:p>
          <w:p w:rsidR="005D2E2A" w:rsidRPr="0066420D" w:rsidRDefault="005D2E2A" w:rsidP="000D7B3B">
            <w:pPr>
              <w:spacing w:after="0" w:line="240" w:lineRule="auto"/>
              <w:rPr>
                <w:rFonts w:ascii="Times New Roman" w:hAnsi="Times New Roman"/>
                <w:sz w:val="24"/>
                <w:szCs w:val="24"/>
              </w:rPr>
            </w:pPr>
            <w:r w:rsidRPr="0066420D">
              <w:rPr>
                <w:rFonts w:ascii="Times New Roman" w:hAnsi="Times New Roman"/>
                <w:sz w:val="24"/>
                <w:szCs w:val="24"/>
              </w:rPr>
              <w:t xml:space="preserve">Classes: Watercolor Painting </w:t>
            </w:r>
          </w:p>
          <w:p w:rsidR="005D2E2A" w:rsidRPr="0066420D" w:rsidRDefault="005D2E2A" w:rsidP="000D7B3B">
            <w:pPr>
              <w:spacing w:after="0" w:line="240" w:lineRule="auto"/>
              <w:rPr>
                <w:rFonts w:ascii="Times New Roman" w:hAnsi="Times New Roman"/>
                <w:sz w:val="24"/>
                <w:szCs w:val="24"/>
              </w:rPr>
            </w:pPr>
            <w:r w:rsidRPr="0066420D">
              <w:rPr>
                <w:rFonts w:ascii="Times New Roman" w:hAnsi="Times New Roman"/>
                <w:sz w:val="24"/>
                <w:szCs w:val="24"/>
              </w:rPr>
              <w:t>Pen and Ink Drawing</w:t>
            </w:r>
          </w:p>
          <w:p w:rsidR="005D2E2A" w:rsidRPr="0066420D" w:rsidRDefault="005D2E2A" w:rsidP="000D7B3B">
            <w:pPr>
              <w:spacing w:after="0" w:line="240" w:lineRule="auto"/>
              <w:rPr>
                <w:rFonts w:ascii="Times New Roman" w:hAnsi="Times New Roman"/>
                <w:sz w:val="24"/>
                <w:szCs w:val="24"/>
              </w:rPr>
            </w:pPr>
            <w:r w:rsidRPr="0066420D">
              <w:rPr>
                <w:rFonts w:ascii="Times New Roman" w:hAnsi="Times New Roman"/>
                <w:sz w:val="24"/>
                <w:szCs w:val="24"/>
              </w:rPr>
              <w:t>Interests: Photography</w:t>
            </w:r>
          </w:p>
          <w:p w:rsidR="005D2E2A" w:rsidRPr="0066420D" w:rsidRDefault="005D2E2A" w:rsidP="000D7B3B">
            <w:pPr>
              <w:spacing w:after="0" w:line="240" w:lineRule="auto"/>
              <w:rPr>
                <w:rFonts w:ascii="Times New Roman" w:hAnsi="Times New Roman"/>
                <w:sz w:val="24"/>
                <w:szCs w:val="24"/>
              </w:rPr>
            </w:pPr>
            <w:r w:rsidRPr="0066420D">
              <w:rPr>
                <w:rFonts w:ascii="Times New Roman" w:hAnsi="Times New Roman"/>
                <w:sz w:val="24"/>
                <w:szCs w:val="24"/>
              </w:rPr>
              <w:t xml:space="preserve">         Art instructor Linda Ahn is one of the most popular figures at our community center. She teaches on Tuesday and Saturday mornings and Thursday nights, and her classes are usually filled to capacity. In May, she is going to start teaching an afternoon beginner</w:t>
            </w:r>
            <w:r>
              <w:rPr>
                <w:rFonts w:ascii="Times New Roman" w:hAnsi="Times New Roman"/>
                <w:sz w:val="24"/>
                <w:szCs w:val="24"/>
              </w:rPr>
              <w:t>’</w:t>
            </w:r>
            <w:r w:rsidRPr="0066420D">
              <w:rPr>
                <w:rFonts w:ascii="Times New Roman" w:hAnsi="Times New Roman"/>
                <w:sz w:val="24"/>
                <w:szCs w:val="24"/>
              </w:rPr>
              <w:t xml:space="preserve">s drawing class on Mondays and Wednesday. </w:t>
            </w:r>
          </w:p>
          <w:p w:rsidR="005D2E2A" w:rsidRPr="0066420D" w:rsidRDefault="005D2E2A" w:rsidP="000D7B3B">
            <w:pPr>
              <w:spacing w:after="0" w:line="240" w:lineRule="auto"/>
              <w:rPr>
                <w:rFonts w:ascii="Times New Roman" w:hAnsi="Times New Roman"/>
                <w:sz w:val="24"/>
                <w:szCs w:val="24"/>
              </w:rPr>
            </w:pPr>
            <w:r w:rsidRPr="0066420D">
              <w:rPr>
                <w:rFonts w:ascii="Times New Roman" w:hAnsi="Times New Roman"/>
                <w:sz w:val="24"/>
                <w:szCs w:val="24"/>
              </w:rPr>
              <w:t xml:space="preserve">         Linda began teaching here last July, but her creative talents have taken her in many directions. Before teaching here she was a costume designer for the Copenhagen Theater Company for three years. Linda is also an accomplished amateur photographer who has taken pictures of the many places she has visited while touring with the theater group. She displayed some of them in the Town Hall gallery in October. </w:t>
            </w:r>
          </w:p>
          <w:p w:rsidR="005D2E2A" w:rsidRPr="000B44CC" w:rsidRDefault="005D2E2A" w:rsidP="000D7B3B">
            <w:pPr>
              <w:spacing w:after="0" w:line="240" w:lineRule="auto"/>
              <w:rPr>
                <w:rFonts w:ascii="Times New Roman" w:hAnsi="Times New Roman"/>
                <w:sz w:val="24"/>
                <w:szCs w:val="24"/>
              </w:rPr>
            </w:pPr>
            <w:r w:rsidRPr="0066420D">
              <w:rPr>
                <w:rFonts w:ascii="Times New Roman" w:hAnsi="Times New Roman"/>
                <w:sz w:val="24"/>
                <w:szCs w:val="24"/>
              </w:rPr>
              <w:t xml:space="preserve">       So sign up for one of Linda</w:t>
            </w:r>
            <w:r>
              <w:rPr>
                <w:rFonts w:ascii="Times New Roman" w:hAnsi="Times New Roman"/>
                <w:sz w:val="24"/>
                <w:szCs w:val="24"/>
              </w:rPr>
              <w:t>’</w:t>
            </w:r>
            <w:r w:rsidRPr="0066420D">
              <w:rPr>
                <w:rFonts w:ascii="Times New Roman" w:hAnsi="Times New Roman"/>
                <w:sz w:val="24"/>
                <w:szCs w:val="24"/>
              </w:rPr>
              <w:t>s classes – you</w:t>
            </w:r>
            <w:r>
              <w:rPr>
                <w:rFonts w:ascii="Times New Roman" w:hAnsi="Times New Roman"/>
                <w:sz w:val="24"/>
                <w:szCs w:val="24"/>
              </w:rPr>
              <w:t>’</w:t>
            </w:r>
            <w:r w:rsidRPr="0066420D">
              <w:rPr>
                <w:rFonts w:ascii="Times New Roman" w:hAnsi="Times New Roman"/>
                <w:sz w:val="24"/>
                <w:szCs w:val="24"/>
              </w:rPr>
              <w:t>ll be glad you did !</w:t>
            </w:r>
          </w:p>
        </w:tc>
      </w:tr>
    </w:tbl>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 xml:space="preserve"> 48. What is the purpose of the information?</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0. To publicize the opening of a community center</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To explain some painting techniques </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To advertise a gallery exhibit </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1. To describe an employee </w:t>
      </w:r>
    </w:p>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49. On what day of the week does Linda Ahn teach an evening class?</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0. On Monday</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 xml:space="preserve"> </w:t>
      </w:r>
      <w:r w:rsidRPr="008B65FF">
        <w:rPr>
          <w:rFonts w:ascii="Times New Roman" w:hAnsi="Times New Roman"/>
          <w:sz w:val="24"/>
          <w:szCs w:val="24"/>
        </w:rPr>
        <w:tab/>
        <w:t xml:space="preserve">0. On Tuesday </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On Wednesday </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1. On Thursday</w:t>
      </w:r>
    </w:p>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50-</w:t>
      </w:r>
      <w:r w:rsidRPr="008B65FF">
        <w:rPr>
          <w:rFonts w:ascii="Times New Roman" w:hAnsi="Times New Roman"/>
          <w:sz w:val="24"/>
          <w:szCs w:val="24"/>
        </w:rPr>
        <w:t xml:space="preserve">  According to the information, what will happen in May?</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A new employee will start working. </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1.  An afternoon class will begin meeting. </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The building will close for renovations. </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Enrollment for classes will resume. </w:t>
      </w:r>
    </w:p>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D2E2A" w:rsidRPr="008B65FF" w:rsidRDefault="005D2E2A" w:rsidP="005D2E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51-</w:t>
      </w:r>
      <w:r w:rsidRPr="008B65FF">
        <w:rPr>
          <w:rFonts w:ascii="Times New Roman" w:hAnsi="Times New Roman"/>
          <w:sz w:val="24"/>
          <w:szCs w:val="24"/>
        </w:rPr>
        <w:t xml:space="preserve"> What was Linda Ahn</w:t>
      </w:r>
      <w:r>
        <w:rPr>
          <w:rFonts w:ascii="Times New Roman" w:hAnsi="Times New Roman"/>
          <w:sz w:val="24"/>
          <w:szCs w:val="24"/>
        </w:rPr>
        <w:t>’</w:t>
      </w:r>
      <w:r w:rsidRPr="008B65FF">
        <w:rPr>
          <w:rFonts w:ascii="Times New Roman" w:hAnsi="Times New Roman"/>
          <w:sz w:val="24"/>
          <w:szCs w:val="24"/>
        </w:rPr>
        <w:t>s former job?</w:t>
      </w:r>
    </w:p>
    <w:p w:rsidR="005D2E2A" w:rsidRPr="008B65FF"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1. Costume designer </w:t>
      </w:r>
    </w:p>
    <w:p w:rsidR="005D2E2A" w:rsidRPr="008B65FF"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Art gallery manager </w:t>
      </w:r>
    </w:p>
    <w:p w:rsidR="005D2E2A" w:rsidRPr="008B65FF"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Photographer </w:t>
      </w:r>
    </w:p>
    <w:p w:rsidR="005D2E2A" w:rsidRDefault="005D2E2A" w:rsidP="005D2E2A">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Tour guide </w:t>
      </w:r>
    </w:p>
    <w:p w:rsidR="00B0592C" w:rsidRDefault="00B0592C" w:rsidP="008E15C7">
      <w:pPr>
        <w:pStyle w:val="ListParagraph"/>
        <w:tabs>
          <w:tab w:val="left" w:pos="360"/>
          <w:tab w:val="left" w:pos="1080"/>
        </w:tabs>
        <w:spacing w:after="0" w:line="240" w:lineRule="auto"/>
        <w:ind w:left="0"/>
        <w:jc w:val="both"/>
        <w:rPr>
          <w:rFonts w:ascii="Times New Roman" w:hAnsi="Times New Roman"/>
          <w:sz w:val="24"/>
          <w:szCs w:val="24"/>
        </w:rPr>
      </w:pPr>
    </w:p>
    <w:sectPr w:rsidR="00B0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02D74"/>
    <w:rsid w:val="003E4CA2"/>
    <w:rsid w:val="00402C4E"/>
    <w:rsid w:val="004C786A"/>
    <w:rsid w:val="004F3ED2"/>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2021-10-23T20:06:00Z</dcterms:created>
  <dcterms:modified xsi:type="dcterms:W3CDTF">2021-10-24T05:04:00Z</dcterms:modified>
</cp:coreProperties>
</file>