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w:t>
      </w:r>
      <w:r w:rsidR="00600C8D">
        <w:rPr>
          <w:rFonts w:ascii="Times New Roman" w:hAnsi="Times New Roman"/>
          <w:sz w:val="24"/>
          <w:szCs w:val="24"/>
        </w:rPr>
        <w:t>8</w:t>
      </w:r>
      <w:r>
        <w:rPr>
          <w:rFonts w:ascii="Times New Roman" w:hAnsi="Times New Roman"/>
          <w:sz w:val="24"/>
          <w:szCs w:val="24"/>
        </w:rPr>
        <w:t>-</w:t>
      </w:r>
      <w:r w:rsidR="00600C8D">
        <w:rPr>
          <w:rFonts w:ascii="Times New Roman" w:hAnsi="Times New Roman"/>
          <w:sz w:val="24"/>
          <w:szCs w:val="24"/>
        </w:rPr>
        <w:t>51</w:t>
      </w:r>
      <w:r>
        <w:rPr>
          <w:rFonts w:ascii="Times New Roman" w:hAnsi="Times New Roman"/>
          <w:sz w:val="24"/>
          <w:szCs w:val="24"/>
        </w:rPr>
        <w:t>]</w:t>
      </w:r>
    </w:p>
    <w:p w:rsidR="001604A0" w:rsidRPr="005F2316" w:rsidRDefault="001604A0" w:rsidP="001604A0">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1604A0" w:rsidRPr="00D35152" w:rsidRDefault="001604A0" w:rsidP="001604A0">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48-51</w:t>
      </w:r>
      <w:r w:rsidRPr="005F2316">
        <w:rPr>
          <w:rFonts w:ascii="Times New Roman" w:hAnsi="Times New Roman"/>
          <w:sz w:val="24"/>
          <w:szCs w:val="24"/>
        </w:rPr>
        <w:t xml:space="preserve"> refer to the following 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1604A0" w:rsidRPr="005F2316" w:rsidTr="000D7B3B">
        <w:tc>
          <w:tcPr>
            <w:tcW w:w="10548" w:type="dxa"/>
            <w:shd w:val="clear" w:color="auto" w:fill="auto"/>
          </w:tcPr>
          <w:p w:rsidR="001604A0" w:rsidRPr="005F2316" w:rsidRDefault="001604A0" w:rsidP="000D7B3B">
            <w:pPr>
              <w:spacing w:after="0" w:line="240" w:lineRule="auto"/>
              <w:jc w:val="both"/>
              <w:rPr>
                <w:rFonts w:ascii="Times New Roman" w:hAnsi="Times New Roman"/>
                <w:sz w:val="24"/>
                <w:szCs w:val="24"/>
              </w:rPr>
            </w:pPr>
            <w:r w:rsidRPr="005F2316">
              <w:rPr>
                <w:rFonts w:ascii="Times New Roman" w:hAnsi="Times New Roman"/>
                <w:sz w:val="24"/>
                <w:szCs w:val="24"/>
              </w:rPr>
              <w:t>Oct 10</w:t>
            </w:r>
          </w:p>
          <w:p w:rsidR="001604A0" w:rsidRPr="005F2316" w:rsidRDefault="001604A0" w:rsidP="000D7B3B">
            <w:pPr>
              <w:spacing w:after="0" w:line="240" w:lineRule="auto"/>
              <w:jc w:val="both"/>
              <w:rPr>
                <w:rFonts w:ascii="Times New Roman" w:hAnsi="Times New Roman"/>
                <w:sz w:val="24"/>
                <w:szCs w:val="24"/>
              </w:rPr>
            </w:pPr>
            <w:r w:rsidRPr="005F2316">
              <w:rPr>
                <w:rFonts w:ascii="Times New Roman" w:hAnsi="Times New Roman"/>
                <w:sz w:val="24"/>
                <w:szCs w:val="24"/>
              </w:rPr>
              <w:t>Mr. Antonio Garcia</w:t>
            </w:r>
          </w:p>
          <w:p w:rsidR="001604A0" w:rsidRPr="005F2316" w:rsidRDefault="001604A0" w:rsidP="000D7B3B">
            <w:pPr>
              <w:spacing w:after="0" w:line="240" w:lineRule="auto"/>
              <w:jc w:val="both"/>
              <w:rPr>
                <w:rFonts w:ascii="Times New Roman" w:hAnsi="Times New Roman"/>
                <w:sz w:val="24"/>
                <w:szCs w:val="24"/>
              </w:rPr>
            </w:pPr>
            <w:r w:rsidRPr="005F2316">
              <w:rPr>
                <w:rFonts w:ascii="Times New Roman" w:hAnsi="Times New Roman"/>
                <w:sz w:val="24"/>
                <w:szCs w:val="24"/>
              </w:rPr>
              <w:t>2144 Broad Street</w:t>
            </w:r>
          </w:p>
          <w:p w:rsidR="001604A0" w:rsidRPr="005F2316" w:rsidRDefault="001604A0" w:rsidP="000D7B3B">
            <w:pPr>
              <w:spacing w:after="0" w:line="240" w:lineRule="auto"/>
              <w:jc w:val="both"/>
              <w:rPr>
                <w:rFonts w:ascii="Times New Roman" w:hAnsi="Times New Roman"/>
                <w:sz w:val="24"/>
                <w:szCs w:val="24"/>
              </w:rPr>
            </w:pPr>
            <w:r w:rsidRPr="005F2316">
              <w:rPr>
                <w:rFonts w:ascii="Times New Roman" w:hAnsi="Times New Roman"/>
                <w:sz w:val="24"/>
                <w:szCs w:val="24"/>
              </w:rPr>
              <w:t>Atlanta, GA 30281</w:t>
            </w:r>
          </w:p>
          <w:p w:rsidR="001604A0" w:rsidRPr="005F2316" w:rsidRDefault="001604A0" w:rsidP="000D7B3B">
            <w:pPr>
              <w:spacing w:after="0" w:line="240" w:lineRule="auto"/>
              <w:jc w:val="both"/>
              <w:rPr>
                <w:rFonts w:ascii="Times New Roman" w:hAnsi="Times New Roman"/>
                <w:sz w:val="24"/>
                <w:szCs w:val="24"/>
              </w:rPr>
            </w:pPr>
          </w:p>
          <w:p w:rsidR="001604A0" w:rsidRPr="005F2316" w:rsidRDefault="001604A0"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Dear Mr. Garcia, </w:t>
            </w:r>
          </w:p>
          <w:p w:rsidR="001604A0" w:rsidRPr="005F2316" w:rsidRDefault="001604A0"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Further to our conversation earlier today, I am writing to confirm that your leave of absence has been extended for a further two weeks from the date of this letter. Thank you making the company aware of your health situation. I understand that you are due undergo minor surgery in a few days, after which you will require one week of complete rest. </w:t>
            </w:r>
          </w:p>
          <w:p w:rsidR="001604A0" w:rsidRPr="005F2316" w:rsidRDefault="001604A0"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Your coworker David White has been assigned to look after your key clients during your absence. I have also asked Aki Shibata to assume responsibility for attending the weekly briefing meetings on October 13 and October 20. If you have any concerns about these arrangements, please call me.  </w:t>
            </w:r>
          </w:p>
          <w:p w:rsidR="001604A0" w:rsidRPr="005F2316" w:rsidRDefault="001604A0"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We wish you a speedy recovery and look forward to seeing you on your return, as agreed. </w:t>
            </w:r>
          </w:p>
          <w:p w:rsidR="001604A0" w:rsidRPr="005F2316" w:rsidRDefault="001604A0"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Sincerely, </w:t>
            </w:r>
          </w:p>
          <w:p w:rsidR="001604A0" w:rsidRDefault="001604A0" w:rsidP="000D7B3B">
            <w:pPr>
              <w:spacing w:after="0" w:line="240" w:lineRule="auto"/>
              <w:jc w:val="both"/>
              <w:rPr>
                <w:rFonts w:ascii="Times New Roman" w:hAnsi="Times New Roman"/>
                <w:sz w:val="24"/>
                <w:szCs w:val="24"/>
              </w:rPr>
            </w:pPr>
            <w:r w:rsidRPr="005F2316">
              <w:rPr>
                <w:rFonts w:ascii="Times New Roman" w:hAnsi="Times New Roman"/>
                <w:sz w:val="24"/>
                <w:szCs w:val="24"/>
              </w:rPr>
              <w:t>Human Resources, CTS Electrical</w:t>
            </w:r>
          </w:p>
          <w:p w:rsidR="001604A0" w:rsidRPr="005F2316" w:rsidRDefault="001604A0" w:rsidP="000D7B3B">
            <w:pPr>
              <w:spacing w:after="0" w:line="240" w:lineRule="auto"/>
              <w:jc w:val="both"/>
              <w:rPr>
                <w:rFonts w:ascii="Times New Roman" w:hAnsi="Times New Roman"/>
                <w:sz w:val="24"/>
                <w:szCs w:val="24"/>
              </w:rPr>
            </w:pPr>
          </w:p>
        </w:tc>
      </w:tr>
    </w:tbl>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p>
    <w:p w:rsidR="001604A0" w:rsidRPr="005F2316" w:rsidRDefault="001604A0" w:rsidP="001604A0">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48. What is the purpose of this letter? </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reassign important duties </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To approve a period of leave</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announce new appintments</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inquire about an operation</w:t>
      </w:r>
    </w:p>
    <w:p w:rsidR="001604A0" w:rsidRPr="005F2316" w:rsidRDefault="001604A0" w:rsidP="001604A0">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49. What is NOT indicated about Mr. Garcia?</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He is a senior manager. </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is not at work due to illness.  </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is employed by CTS Electrical. </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works with Mr. White. </w:t>
      </w:r>
    </w:p>
    <w:p w:rsidR="001604A0" w:rsidRPr="005F2316" w:rsidRDefault="001604A0" w:rsidP="001604A0">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50-</w:t>
      </w:r>
      <w:r w:rsidRPr="005F2316">
        <w:rPr>
          <w:rFonts w:ascii="Times New Roman" w:hAnsi="Times New Roman"/>
          <w:sz w:val="24"/>
          <w:szCs w:val="24"/>
        </w:rPr>
        <w:t xml:space="preserve"> When is Mr. Garcia expected back in the office? </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October 10 </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October 13</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October 20  </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October 24</w:t>
      </w:r>
    </w:p>
    <w:p w:rsidR="001604A0" w:rsidRPr="005F2316" w:rsidRDefault="001604A0" w:rsidP="001604A0">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51-</w:t>
      </w:r>
      <w:r w:rsidRPr="005F2316">
        <w:rPr>
          <w:rFonts w:ascii="Times New Roman" w:hAnsi="Times New Roman"/>
          <w:sz w:val="24"/>
          <w:szCs w:val="24"/>
        </w:rPr>
        <w:t xml:space="preserve"> Who will be temporarily looking after important customers?</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Mr. Wilson</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Mr. Garcia </w:t>
      </w:r>
    </w:p>
    <w:p w:rsidR="001604A0" w:rsidRPr="005F2316"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Mr. White </w:t>
      </w:r>
    </w:p>
    <w:p w:rsidR="001604A0" w:rsidRDefault="001604A0" w:rsidP="001604A0">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lastRenderedPageBreak/>
        <w:t xml:space="preserve">       0. Ms. Shibata</w:t>
      </w:r>
    </w:p>
    <w:p w:rsidR="00DB7982" w:rsidRDefault="00DB7982"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DB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604A0"/>
    <w:rsid w:val="001A24F6"/>
    <w:rsid w:val="001A4807"/>
    <w:rsid w:val="00260989"/>
    <w:rsid w:val="00281D9C"/>
    <w:rsid w:val="002C1B7F"/>
    <w:rsid w:val="002C4836"/>
    <w:rsid w:val="002F0B22"/>
    <w:rsid w:val="00302D74"/>
    <w:rsid w:val="003E4CA2"/>
    <w:rsid w:val="00402C4E"/>
    <w:rsid w:val="004C786A"/>
    <w:rsid w:val="004F3ED2"/>
    <w:rsid w:val="005605AE"/>
    <w:rsid w:val="00561650"/>
    <w:rsid w:val="005D2E2A"/>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B247B"/>
    <w:rsid w:val="00A14004"/>
    <w:rsid w:val="00B0592C"/>
    <w:rsid w:val="00B8586B"/>
    <w:rsid w:val="00BE412A"/>
    <w:rsid w:val="00C231AB"/>
    <w:rsid w:val="00C920B2"/>
    <w:rsid w:val="00CA4D5A"/>
    <w:rsid w:val="00CB28FA"/>
    <w:rsid w:val="00D562CC"/>
    <w:rsid w:val="00DB7982"/>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2021-10-23T20:06:00Z</dcterms:created>
  <dcterms:modified xsi:type="dcterms:W3CDTF">2021-10-24T05:07:00Z</dcterms:modified>
</cp:coreProperties>
</file>