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E16B" w14:textId="76A9FD2C" w:rsidR="009522C7" w:rsidRDefault="009522C7" w:rsidP="009522C7">
      <w:pPr>
        <w:rPr>
          <w:rFonts w:ascii="Times New Roman" w:eastAsiaTheme="minorHAnsi" w:hAnsi="Times New Roman"/>
        </w:rPr>
      </w:pPr>
      <w:r>
        <w:t xml:space="preserve">[Loai: </w:t>
      </w:r>
      <w:r>
        <w:rPr>
          <w:rFonts w:ascii="Times New Roman" w:hAnsi="Times New Roman"/>
          <w:sz w:val="26"/>
          <w:szCs w:val="26"/>
        </w:rPr>
        <w:t>Lĩnh vực: 3</w:t>
      </w:r>
      <w:r w:rsidRPr="00E0420B">
        <w:rPr>
          <w:rFonts w:ascii="Times New Roman" w:hAnsi="Times New Roman"/>
          <w:sz w:val="26"/>
          <w:szCs w:val="26"/>
        </w:rPr>
        <w:t xml:space="preserve"> – </w:t>
      </w:r>
      <w:r>
        <w:rPr>
          <w:rFonts w:ascii="Times New Roman" w:hAnsi="Times New Roman"/>
          <w:sz w:val="26"/>
          <w:szCs w:val="26"/>
        </w:rPr>
        <w:t>Luat PCTN - 12</w:t>
      </w:r>
      <w:r w:rsidRPr="00E0420B">
        <w:rPr>
          <w:rFonts w:ascii="Times New Roman" w:hAnsi="Times New Roman"/>
          <w:sz w:val="26"/>
          <w:szCs w:val="26"/>
        </w:rPr>
        <w:t xml:space="preserve"> CÂU</w:t>
      </w:r>
      <w:r>
        <w:t>]</w:t>
      </w:r>
    </w:p>
    <w:p w14:paraId="4B06916E" w14:textId="4A4758B8" w:rsidR="00E96788" w:rsidRPr="00E0420B" w:rsidRDefault="00E96788" w:rsidP="00003C62">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0C7391BB" w14:textId="4DCC9C93" w:rsidR="0020183E" w:rsidRPr="00E96788" w:rsidRDefault="0020183E" w:rsidP="00755F98">
      <w:pPr>
        <w:spacing w:after="0" w:line="240" w:lineRule="auto"/>
        <w:jc w:val="both"/>
        <w:rPr>
          <w:rFonts w:ascii="Times New Roman" w:hAnsi="Times New Roman"/>
          <w:b/>
          <w:i/>
          <w:sz w:val="26"/>
          <w:szCs w:val="26"/>
        </w:rPr>
      </w:pPr>
      <w:r w:rsidRPr="004E1FCF">
        <w:rPr>
          <w:rFonts w:ascii="Times New Roman" w:hAnsi="Times New Roman"/>
          <w:b/>
          <w:i/>
          <w:sz w:val="26"/>
          <w:szCs w:val="26"/>
        </w:rPr>
        <w:t>Theo Luật Phòng, chống tham nhũng năm 2018, hành vi nào dưới đây là hành vi tham nhũng?</w:t>
      </w:r>
      <w:r w:rsidR="00046FC8">
        <w:rPr>
          <w:rFonts w:ascii="Times New Roman" w:hAnsi="Times New Roman"/>
          <w:b/>
          <w:i/>
          <w:sz w:val="26"/>
          <w:szCs w:val="26"/>
        </w:rPr>
        <w:t xml:space="preserve"> (83</w:t>
      </w:r>
      <w:r w:rsidR="00E96788">
        <w:rPr>
          <w:rFonts w:ascii="Times New Roman" w:hAnsi="Times New Roman"/>
          <w:b/>
          <w:i/>
          <w:sz w:val="26"/>
          <w:szCs w:val="26"/>
        </w:rPr>
        <w:t>)</w:t>
      </w:r>
    </w:p>
    <w:p w14:paraId="1B6BF2E3" w14:textId="241E6186" w:rsidR="00B05CFD" w:rsidRPr="009078A2" w:rsidRDefault="00B05CFD" w:rsidP="00755F98">
      <w:pPr>
        <w:spacing w:after="0" w:line="240" w:lineRule="auto"/>
        <w:jc w:val="both"/>
        <w:rPr>
          <w:rFonts w:ascii="Times New Roman" w:hAnsi="Times New Roman"/>
          <w:sz w:val="26"/>
          <w:szCs w:val="26"/>
        </w:rPr>
      </w:pPr>
      <w:r w:rsidRPr="009078A2">
        <w:rPr>
          <w:rFonts w:ascii="Times New Roman" w:hAnsi="Times New Roman"/>
          <w:sz w:val="26"/>
          <w:szCs w:val="26"/>
        </w:rPr>
        <w:t>0.</w:t>
      </w:r>
      <w:r w:rsidR="009078A2" w:rsidRPr="009078A2">
        <w:rPr>
          <w:rFonts w:ascii="Times New Roman" w:hAnsi="Times New Roman"/>
          <w:sz w:val="26"/>
          <w:szCs w:val="26"/>
        </w:rPr>
        <w:t xml:space="preserve"> </w:t>
      </w:r>
      <w:r w:rsidR="009078A2" w:rsidRPr="004E1FCF">
        <w:rPr>
          <w:rFonts w:ascii="Times New Roman" w:eastAsia="Times New Roman" w:hAnsi="Times New Roman"/>
          <w:sz w:val="26"/>
          <w:szCs w:val="26"/>
        </w:rPr>
        <w:t>Lợi dụng chức vụ, quyền hạn gây ảnh hưởng với người khác để trục lợi.</w:t>
      </w:r>
    </w:p>
    <w:p w14:paraId="31BB8C5A" w14:textId="685E5455" w:rsidR="00B05CFD" w:rsidRPr="009078A2" w:rsidRDefault="00B05CFD" w:rsidP="00755F98">
      <w:pPr>
        <w:spacing w:after="0" w:line="240" w:lineRule="auto"/>
        <w:jc w:val="both"/>
        <w:rPr>
          <w:rFonts w:ascii="Times New Roman" w:hAnsi="Times New Roman"/>
          <w:sz w:val="26"/>
          <w:szCs w:val="26"/>
        </w:rPr>
      </w:pPr>
      <w:r w:rsidRPr="009078A2">
        <w:rPr>
          <w:rFonts w:ascii="Times New Roman" w:hAnsi="Times New Roman"/>
          <w:sz w:val="26"/>
          <w:szCs w:val="26"/>
        </w:rPr>
        <w:t>0.</w:t>
      </w:r>
      <w:r w:rsidR="009078A2" w:rsidRPr="009078A2">
        <w:rPr>
          <w:rFonts w:ascii="Times New Roman" w:hAnsi="Times New Roman"/>
          <w:sz w:val="26"/>
          <w:szCs w:val="26"/>
        </w:rPr>
        <w:t xml:space="preserve"> </w:t>
      </w:r>
      <w:r w:rsidR="009078A2" w:rsidRPr="004E1FCF">
        <w:rPr>
          <w:rFonts w:ascii="Times New Roman" w:eastAsia="Times New Roman" w:hAnsi="Times New Roman"/>
          <w:sz w:val="26"/>
          <w:szCs w:val="26"/>
        </w:rPr>
        <w:t>Lợi dụng chức vụ, quyền hạn trong khi thi hành nhiệm vụ, công vụ vì vụ lợi.</w:t>
      </w:r>
    </w:p>
    <w:p w14:paraId="53A05D1B" w14:textId="59A0E15C" w:rsidR="00B05CFD" w:rsidRPr="009078A2" w:rsidRDefault="00B05CFD" w:rsidP="00755F98">
      <w:pPr>
        <w:spacing w:after="0" w:line="240" w:lineRule="auto"/>
        <w:jc w:val="both"/>
        <w:rPr>
          <w:rFonts w:ascii="Times New Roman" w:hAnsi="Times New Roman"/>
          <w:sz w:val="26"/>
          <w:szCs w:val="26"/>
        </w:rPr>
      </w:pPr>
      <w:r w:rsidRPr="009078A2">
        <w:rPr>
          <w:rFonts w:ascii="Times New Roman" w:hAnsi="Times New Roman"/>
          <w:sz w:val="26"/>
          <w:szCs w:val="26"/>
        </w:rPr>
        <w:t>0.</w:t>
      </w:r>
      <w:r w:rsidR="009078A2" w:rsidRPr="009078A2">
        <w:rPr>
          <w:rFonts w:ascii="Times New Roman" w:hAnsi="Times New Roman"/>
          <w:sz w:val="26"/>
          <w:szCs w:val="26"/>
        </w:rPr>
        <w:t xml:space="preserve"> </w:t>
      </w:r>
      <w:r w:rsidR="009078A2" w:rsidRPr="004E1FCF">
        <w:rPr>
          <w:rFonts w:ascii="Times New Roman" w:eastAsia="Times New Roman" w:hAnsi="Times New Roman"/>
          <w:sz w:val="26"/>
          <w:szCs w:val="26"/>
        </w:rPr>
        <w:t>Lợi dụng chức vụ, quyền hạn sử dụng trái phép tài sản côngvì vụ lợi.</w:t>
      </w:r>
    </w:p>
    <w:p w14:paraId="6143B136" w14:textId="5532738D" w:rsidR="00B05CFD" w:rsidRPr="009078A2" w:rsidRDefault="00B05CFD" w:rsidP="00755F98">
      <w:pPr>
        <w:spacing w:after="0" w:line="240" w:lineRule="auto"/>
        <w:jc w:val="both"/>
        <w:rPr>
          <w:rFonts w:ascii="Times New Roman" w:hAnsi="Times New Roman"/>
          <w:sz w:val="26"/>
          <w:szCs w:val="26"/>
        </w:rPr>
      </w:pPr>
      <w:r w:rsidRPr="009078A2">
        <w:rPr>
          <w:rFonts w:ascii="Times New Roman" w:hAnsi="Times New Roman"/>
          <w:sz w:val="26"/>
          <w:szCs w:val="26"/>
        </w:rPr>
        <w:t>1.</w:t>
      </w:r>
      <w:r w:rsidR="009078A2" w:rsidRPr="009078A2">
        <w:rPr>
          <w:rFonts w:ascii="Times New Roman" w:hAnsi="Times New Roman"/>
          <w:sz w:val="26"/>
          <w:szCs w:val="26"/>
        </w:rPr>
        <w:t xml:space="preserve"> </w:t>
      </w:r>
      <w:r w:rsidR="00C31575">
        <w:rPr>
          <w:rFonts w:ascii="Times New Roman" w:eastAsia="Times New Roman" w:hAnsi="Times New Roman"/>
          <w:sz w:val="26"/>
          <w:szCs w:val="26"/>
        </w:rPr>
        <w:t>Cả 3 phương đều đúng</w:t>
      </w:r>
      <w:r w:rsidR="009078A2" w:rsidRPr="009078A2">
        <w:rPr>
          <w:rFonts w:ascii="Times New Roman" w:eastAsia="Times New Roman" w:hAnsi="Times New Roman"/>
          <w:sz w:val="26"/>
          <w:szCs w:val="26"/>
        </w:rPr>
        <w:t>.</w:t>
      </w:r>
    </w:p>
    <w:p w14:paraId="56060AE4" w14:textId="7CF260EB" w:rsidR="00E96788" w:rsidRPr="00E0420B" w:rsidRDefault="00E96788" w:rsidP="00755F98">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40597BBC" w14:textId="437B626B" w:rsidR="0020183E" w:rsidRPr="00E96788" w:rsidRDefault="00B401C6" w:rsidP="00755F98">
      <w:pPr>
        <w:spacing w:after="0" w:line="240" w:lineRule="auto"/>
        <w:jc w:val="both"/>
        <w:rPr>
          <w:rFonts w:ascii="Times New Roman" w:eastAsia="Times New Roman" w:hAnsi="Times New Roman"/>
          <w:b/>
          <w:i/>
          <w:iCs/>
          <w:sz w:val="26"/>
          <w:szCs w:val="20"/>
        </w:rPr>
      </w:pPr>
      <w:r>
        <w:rPr>
          <w:rFonts w:ascii="Times New Roman" w:eastAsia="Times New Roman" w:hAnsi="Times New Roman"/>
          <w:b/>
          <w:i/>
          <w:iCs/>
          <w:sz w:val="26"/>
          <w:szCs w:val="20"/>
        </w:rPr>
        <w:t>Theo Luật</w:t>
      </w:r>
      <w:r w:rsidR="0020183E" w:rsidRPr="004E1FCF">
        <w:rPr>
          <w:rFonts w:ascii="Times New Roman" w:eastAsia="Times New Roman" w:hAnsi="Times New Roman"/>
          <w:b/>
          <w:i/>
          <w:iCs/>
          <w:sz w:val="26"/>
          <w:szCs w:val="20"/>
        </w:rPr>
        <w:t xml:space="preserve"> phòng, chống tham nhũng</w:t>
      </w:r>
      <w:r>
        <w:rPr>
          <w:rFonts w:ascii="Times New Roman" w:eastAsia="Times New Roman" w:hAnsi="Times New Roman"/>
          <w:b/>
          <w:i/>
          <w:iCs/>
          <w:sz w:val="26"/>
          <w:szCs w:val="20"/>
        </w:rPr>
        <w:t xml:space="preserve"> năm 2018</w:t>
      </w:r>
      <w:r w:rsidR="0020183E" w:rsidRPr="004E1FCF">
        <w:rPr>
          <w:rFonts w:ascii="Times New Roman" w:eastAsia="Times New Roman" w:hAnsi="Times New Roman"/>
          <w:b/>
          <w:i/>
          <w:iCs/>
          <w:sz w:val="26"/>
          <w:szCs w:val="20"/>
        </w:rPr>
        <w:t>, hành vi nào sau đây không phải là hành vi tham nhũng?</w:t>
      </w:r>
      <w:r w:rsidR="00046FC8">
        <w:rPr>
          <w:rFonts w:ascii="Times New Roman" w:eastAsia="Times New Roman" w:hAnsi="Times New Roman"/>
          <w:b/>
          <w:i/>
          <w:iCs/>
          <w:sz w:val="26"/>
          <w:szCs w:val="20"/>
        </w:rPr>
        <w:t xml:space="preserve"> (84</w:t>
      </w:r>
      <w:r w:rsidR="00E96788">
        <w:rPr>
          <w:rFonts w:ascii="Times New Roman" w:eastAsia="Times New Roman" w:hAnsi="Times New Roman"/>
          <w:b/>
          <w:i/>
          <w:iCs/>
          <w:sz w:val="26"/>
          <w:szCs w:val="20"/>
        </w:rPr>
        <w:t>)</w:t>
      </w:r>
    </w:p>
    <w:p w14:paraId="797D24AF" w14:textId="36BBA96A" w:rsidR="00B05CFD" w:rsidRPr="00C17FA4" w:rsidRDefault="00B05CFD" w:rsidP="00755F98">
      <w:pPr>
        <w:spacing w:after="0" w:line="240" w:lineRule="auto"/>
        <w:jc w:val="both"/>
        <w:rPr>
          <w:rFonts w:ascii="Times New Roman" w:hAnsi="Times New Roman"/>
          <w:sz w:val="26"/>
          <w:szCs w:val="26"/>
        </w:rPr>
      </w:pPr>
      <w:r w:rsidRPr="00C17FA4">
        <w:rPr>
          <w:rFonts w:ascii="Times New Roman" w:hAnsi="Times New Roman"/>
          <w:sz w:val="26"/>
          <w:szCs w:val="26"/>
        </w:rPr>
        <w:t>0.</w:t>
      </w:r>
      <w:r w:rsidR="00C17FA4" w:rsidRPr="00C17FA4">
        <w:rPr>
          <w:rFonts w:ascii="Times New Roman" w:hAnsi="Times New Roman"/>
          <w:sz w:val="26"/>
          <w:szCs w:val="26"/>
        </w:rPr>
        <w:t xml:space="preserve"> </w:t>
      </w:r>
      <w:r w:rsidR="00C17FA4" w:rsidRPr="004E1FCF">
        <w:rPr>
          <w:rFonts w:ascii="Times New Roman" w:eastAsia="Times New Roman" w:hAnsi="Times New Roman"/>
          <w:sz w:val="26"/>
          <w:szCs w:val="26"/>
        </w:rPr>
        <w:t>Nhận hối lộ.</w:t>
      </w:r>
    </w:p>
    <w:p w14:paraId="6B48B8F9" w14:textId="32C3BB94" w:rsidR="00B05CFD" w:rsidRPr="00C17FA4" w:rsidRDefault="00B05CFD" w:rsidP="00755F98">
      <w:pPr>
        <w:spacing w:after="0" w:line="240" w:lineRule="auto"/>
        <w:jc w:val="both"/>
        <w:rPr>
          <w:rFonts w:ascii="Times New Roman" w:hAnsi="Times New Roman"/>
          <w:sz w:val="26"/>
          <w:szCs w:val="26"/>
        </w:rPr>
      </w:pPr>
      <w:r w:rsidRPr="00C17FA4">
        <w:rPr>
          <w:rFonts w:ascii="Times New Roman" w:hAnsi="Times New Roman"/>
          <w:sz w:val="26"/>
          <w:szCs w:val="26"/>
        </w:rPr>
        <w:t>0.</w:t>
      </w:r>
      <w:r w:rsidR="00C17FA4" w:rsidRPr="00C17FA4">
        <w:rPr>
          <w:rFonts w:ascii="Times New Roman" w:hAnsi="Times New Roman"/>
          <w:sz w:val="26"/>
          <w:szCs w:val="26"/>
        </w:rPr>
        <w:t xml:space="preserve"> </w:t>
      </w:r>
      <w:r w:rsidR="00C17FA4" w:rsidRPr="004E1FCF">
        <w:rPr>
          <w:rFonts w:ascii="Times New Roman" w:eastAsia="Times New Roman" w:hAnsi="Times New Roman"/>
          <w:sz w:val="26"/>
          <w:szCs w:val="26"/>
        </w:rPr>
        <w:t>Tham ô tài sản.</w:t>
      </w:r>
    </w:p>
    <w:p w14:paraId="24A2F6BB" w14:textId="11D06627" w:rsidR="00B05CFD" w:rsidRPr="00C17FA4" w:rsidRDefault="00B05CFD" w:rsidP="00755F98">
      <w:pPr>
        <w:spacing w:after="0" w:line="240" w:lineRule="auto"/>
        <w:jc w:val="both"/>
        <w:rPr>
          <w:rFonts w:ascii="Times New Roman" w:hAnsi="Times New Roman"/>
          <w:sz w:val="26"/>
          <w:szCs w:val="26"/>
        </w:rPr>
      </w:pPr>
      <w:r w:rsidRPr="00C17FA4">
        <w:rPr>
          <w:rFonts w:ascii="Times New Roman" w:hAnsi="Times New Roman"/>
          <w:sz w:val="26"/>
          <w:szCs w:val="26"/>
        </w:rPr>
        <w:t>0.</w:t>
      </w:r>
      <w:r w:rsidR="00C17FA4" w:rsidRPr="00C17FA4">
        <w:rPr>
          <w:rFonts w:ascii="Times New Roman" w:hAnsi="Times New Roman"/>
          <w:sz w:val="26"/>
          <w:szCs w:val="26"/>
        </w:rPr>
        <w:t xml:space="preserve"> </w:t>
      </w:r>
      <w:r w:rsidR="00C17FA4" w:rsidRPr="004E1FCF">
        <w:rPr>
          <w:rFonts w:ascii="Times New Roman" w:eastAsia="Times New Roman" w:hAnsi="Times New Roman"/>
          <w:sz w:val="26"/>
          <w:szCs w:val="26"/>
        </w:rPr>
        <w:t>Lạm dụng chức vụ, quyền hạn chiếm đoạt tài sản.</w:t>
      </w:r>
    </w:p>
    <w:p w14:paraId="26BA5199" w14:textId="5AEA6C44" w:rsidR="00B05CFD" w:rsidRPr="00C17FA4" w:rsidRDefault="00B05CFD" w:rsidP="00755F98">
      <w:pPr>
        <w:spacing w:after="0" w:line="240" w:lineRule="auto"/>
        <w:jc w:val="both"/>
        <w:rPr>
          <w:rFonts w:ascii="Times New Roman" w:hAnsi="Times New Roman"/>
          <w:sz w:val="26"/>
          <w:szCs w:val="26"/>
        </w:rPr>
      </w:pPr>
      <w:r w:rsidRPr="00C17FA4">
        <w:rPr>
          <w:rFonts w:ascii="Times New Roman" w:hAnsi="Times New Roman"/>
          <w:sz w:val="26"/>
          <w:szCs w:val="26"/>
        </w:rPr>
        <w:t>1.</w:t>
      </w:r>
      <w:r w:rsidR="00C17FA4" w:rsidRPr="00C17FA4">
        <w:rPr>
          <w:rFonts w:ascii="Times New Roman" w:hAnsi="Times New Roman"/>
          <w:sz w:val="26"/>
          <w:szCs w:val="26"/>
        </w:rPr>
        <w:t xml:space="preserve"> </w:t>
      </w:r>
      <w:r w:rsidR="00C17FA4" w:rsidRPr="004E1FCF">
        <w:rPr>
          <w:rFonts w:ascii="Times New Roman" w:eastAsia="Times New Roman" w:hAnsi="Times New Roman"/>
          <w:sz w:val="26"/>
          <w:szCs w:val="26"/>
        </w:rPr>
        <w:t>Lạm dụng tín nhiệm chiếm đoạt tài sản.</w:t>
      </w:r>
    </w:p>
    <w:p w14:paraId="40DCB62D" w14:textId="54D912A1" w:rsidR="00E96788" w:rsidRPr="00E0420B" w:rsidRDefault="00E96788" w:rsidP="00755F98">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057BB490" w14:textId="40EA9EE4" w:rsidR="0020183E" w:rsidRPr="00E96788" w:rsidRDefault="00B401C6" w:rsidP="00755F98">
      <w:pPr>
        <w:spacing w:after="0" w:line="240" w:lineRule="auto"/>
        <w:jc w:val="both"/>
        <w:rPr>
          <w:rFonts w:ascii="Times New Roman" w:hAnsi="Times New Roman"/>
          <w:b/>
          <w:sz w:val="32"/>
          <w:szCs w:val="26"/>
        </w:rPr>
      </w:pPr>
      <w:r>
        <w:rPr>
          <w:rFonts w:ascii="Times New Roman" w:eastAsia="Times New Roman" w:hAnsi="Times New Roman"/>
          <w:b/>
          <w:i/>
          <w:iCs/>
          <w:sz w:val="26"/>
          <w:szCs w:val="20"/>
        </w:rPr>
        <w:t>Theo Luật</w:t>
      </w:r>
      <w:r w:rsidRPr="004E1FCF">
        <w:rPr>
          <w:rFonts w:ascii="Times New Roman" w:eastAsia="Times New Roman" w:hAnsi="Times New Roman"/>
          <w:b/>
          <w:i/>
          <w:iCs/>
          <w:sz w:val="26"/>
          <w:szCs w:val="20"/>
        </w:rPr>
        <w:t xml:space="preserve"> phòng, chống tham nhũng</w:t>
      </w:r>
      <w:r>
        <w:rPr>
          <w:rFonts w:ascii="Times New Roman" w:eastAsia="Times New Roman" w:hAnsi="Times New Roman"/>
          <w:b/>
          <w:i/>
          <w:iCs/>
          <w:sz w:val="26"/>
          <w:szCs w:val="20"/>
        </w:rPr>
        <w:t xml:space="preserve"> năm 2018</w:t>
      </w:r>
      <w:r w:rsidRPr="004E1FCF">
        <w:rPr>
          <w:rFonts w:ascii="Times New Roman" w:eastAsia="Times New Roman" w:hAnsi="Times New Roman"/>
          <w:b/>
          <w:i/>
          <w:iCs/>
          <w:sz w:val="26"/>
          <w:szCs w:val="20"/>
        </w:rPr>
        <w:t xml:space="preserve">, </w:t>
      </w:r>
      <w:r>
        <w:rPr>
          <w:rFonts w:ascii="Times New Roman" w:eastAsia="Times New Roman" w:hAnsi="Times New Roman"/>
          <w:b/>
          <w:i/>
          <w:iCs/>
          <w:sz w:val="26"/>
          <w:szCs w:val="20"/>
        </w:rPr>
        <w:t>b</w:t>
      </w:r>
      <w:r w:rsidR="0020183E" w:rsidRPr="004E1FCF">
        <w:rPr>
          <w:rFonts w:ascii="Times New Roman" w:eastAsia="Times New Roman" w:hAnsi="Times New Roman"/>
          <w:b/>
          <w:i/>
          <w:iCs/>
          <w:sz w:val="26"/>
          <w:szCs w:val="20"/>
        </w:rPr>
        <w:t>iến động tăng về tài sản, thu nhập so với tài sản, thu nhập kê khai lần liền kề trước đó phải giải trình khi có yêu cầu là bao nhiêu?</w:t>
      </w:r>
      <w:r w:rsidR="00046FC8">
        <w:rPr>
          <w:rFonts w:ascii="Times New Roman" w:eastAsia="Times New Roman" w:hAnsi="Times New Roman"/>
          <w:b/>
          <w:i/>
          <w:iCs/>
          <w:sz w:val="26"/>
          <w:szCs w:val="20"/>
        </w:rPr>
        <w:t xml:space="preserve"> (85</w:t>
      </w:r>
      <w:r w:rsidR="00E96788">
        <w:rPr>
          <w:rFonts w:ascii="Times New Roman" w:eastAsia="Times New Roman" w:hAnsi="Times New Roman"/>
          <w:b/>
          <w:i/>
          <w:iCs/>
          <w:sz w:val="26"/>
          <w:szCs w:val="20"/>
        </w:rPr>
        <w:t>)</w:t>
      </w:r>
    </w:p>
    <w:p w14:paraId="26AC7F3C" w14:textId="391614FC" w:rsidR="00B05CFD" w:rsidRDefault="00B05CFD" w:rsidP="00755F98">
      <w:pPr>
        <w:spacing w:after="0" w:line="240" w:lineRule="auto"/>
        <w:jc w:val="both"/>
        <w:rPr>
          <w:rFonts w:ascii="Times New Roman" w:hAnsi="Times New Roman"/>
          <w:sz w:val="26"/>
          <w:szCs w:val="26"/>
        </w:rPr>
      </w:pPr>
      <w:r>
        <w:rPr>
          <w:rFonts w:ascii="Times New Roman" w:hAnsi="Times New Roman"/>
          <w:sz w:val="26"/>
          <w:szCs w:val="26"/>
        </w:rPr>
        <w:t>0.</w:t>
      </w:r>
      <w:r w:rsidR="00C17FA4">
        <w:rPr>
          <w:rFonts w:ascii="Times New Roman" w:hAnsi="Times New Roman"/>
          <w:sz w:val="26"/>
          <w:szCs w:val="26"/>
        </w:rPr>
        <w:t xml:space="preserve"> </w:t>
      </w:r>
      <w:r w:rsidR="00C17FA4">
        <w:rPr>
          <w:rFonts w:ascii="Times New Roman" w:eastAsia="Times New Roman" w:hAnsi="Times New Roman"/>
          <w:sz w:val="26"/>
          <w:szCs w:val="20"/>
        </w:rPr>
        <w:t>Tăng 1</w:t>
      </w:r>
      <w:r w:rsidR="00C17FA4" w:rsidRPr="004E1FCF">
        <w:rPr>
          <w:rFonts w:ascii="Times New Roman" w:eastAsia="Times New Roman" w:hAnsi="Times New Roman"/>
          <w:sz w:val="26"/>
          <w:szCs w:val="20"/>
        </w:rPr>
        <w:t>00.000.000 đồng</w:t>
      </w:r>
      <w:r w:rsidR="00C17FA4" w:rsidRPr="00C17FA4">
        <w:rPr>
          <w:rFonts w:ascii="Times New Roman" w:eastAsia="Times New Roman" w:hAnsi="Times New Roman"/>
          <w:sz w:val="26"/>
          <w:szCs w:val="20"/>
        </w:rPr>
        <w:t>.</w:t>
      </w:r>
    </w:p>
    <w:p w14:paraId="24F25644" w14:textId="495D699E" w:rsidR="00B05CFD" w:rsidRDefault="00B05CFD" w:rsidP="00755F98">
      <w:pPr>
        <w:spacing w:after="0" w:line="240" w:lineRule="auto"/>
        <w:jc w:val="both"/>
        <w:rPr>
          <w:rFonts w:ascii="Times New Roman" w:hAnsi="Times New Roman"/>
          <w:sz w:val="26"/>
          <w:szCs w:val="26"/>
        </w:rPr>
      </w:pPr>
      <w:r>
        <w:rPr>
          <w:rFonts w:ascii="Times New Roman" w:hAnsi="Times New Roman"/>
          <w:sz w:val="26"/>
          <w:szCs w:val="26"/>
        </w:rPr>
        <w:t>1.</w:t>
      </w:r>
      <w:r w:rsidR="00C17FA4">
        <w:rPr>
          <w:rFonts w:ascii="Times New Roman" w:hAnsi="Times New Roman"/>
          <w:sz w:val="26"/>
          <w:szCs w:val="26"/>
        </w:rPr>
        <w:t xml:space="preserve"> </w:t>
      </w:r>
      <w:r w:rsidR="00C17FA4" w:rsidRPr="004E1FCF">
        <w:rPr>
          <w:rFonts w:ascii="Times New Roman" w:eastAsia="Times New Roman" w:hAnsi="Times New Roman"/>
          <w:sz w:val="26"/>
          <w:szCs w:val="20"/>
        </w:rPr>
        <w:t>Tăng 300.000.000 đồng</w:t>
      </w:r>
      <w:r w:rsidR="00C17FA4" w:rsidRPr="00C17FA4">
        <w:rPr>
          <w:rFonts w:ascii="Times New Roman" w:eastAsia="Times New Roman" w:hAnsi="Times New Roman"/>
          <w:sz w:val="26"/>
          <w:szCs w:val="20"/>
        </w:rPr>
        <w:t>.</w:t>
      </w:r>
    </w:p>
    <w:p w14:paraId="6E30EE2F" w14:textId="40755391" w:rsidR="00B05CFD" w:rsidRDefault="00B05CFD" w:rsidP="00755F98">
      <w:pPr>
        <w:spacing w:after="0" w:line="240" w:lineRule="auto"/>
        <w:jc w:val="both"/>
        <w:rPr>
          <w:rFonts w:ascii="Times New Roman" w:hAnsi="Times New Roman"/>
          <w:sz w:val="26"/>
          <w:szCs w:val="26"/>
        </w:rPr>
      </w:pPr>
      <w:r>
        <w:rPr>
          <w:rFonts w:ascii="Times New Roman" w:hAnsi="Times New Roman"/>
          <w:sz w:val="26"/>
          <w:szCs w:val="26"/>
        </w:rPr>
        <w:t>0.</w:t>
      </w:r>
      <w:r w:rsidR="00C17FA4">
        <w:rPr>
          <w:rFonts w:ascii="Times New Roman" w:hAnsi="Times New Roman"/>
          <w:sz w:val="26"/>
          <w:szCs w:val="26"/>
        </w:rPr>
        <w:t xml:space="preserve"> </w:t>
      </w:r>
      <w:r w:rsidR="00C17FA4">
        <w:rPr>
          <w:rFonts w:ascii="Times New Roman" w:eastAsia="Times New Roman" w:hAnsi="Times New Roman"/>
          <w:sz w:val="26"/>
          <w:szCs w:val="20"/>
        </w:rPr>
        <w:t>Tăng 25</w:t>
      </w:r>
      <w:r w:rsidR="00C17FA4" w:rsidRPr="004E1FCF">
        <w:rPr>
          <w:rFonts w:ascii="Times New Roman" w:eastAsia="Times New Roman" w:hAnsi="Times New Roman"/>
          <w:sz w:val="26"/>
          <w:szCs w:val="20"/>
        </w:rPr>
        <w:t>0.000.000 đồng</w:t>
      </w:r>
      <w:r w:rsidR="00C17FA4" w:rsidRPr="00C17FA4">
        <w:rPr>
          <w:rFonts w:ascii="Times New Roman" w:eastAsia="Times New Roman" w:hAnsi="Times New Roman"/>
          <w:sz w:val="26"/>
          <w:szCs w:val="20"/>
        </w:rPr>
        <w:t>.</w:t>
      </w:r>
    </w:p>
    <w:p w14:paraId="1C5409E5" w14:textId="231B2C97" w:rsidR="00B05CFD" w:rsidRDefault="00B05CFD" w:rsidP="00755F98">
      <w:pPr>
        <w:spacing w:after="0" w:line="240" w:lineRule="auto"/>
        <w:jc w:val="both"/>
        <w:rPr>
          <w:rFonts w:ascii="Times New Roman" w:hAnsi="Times New Roman"/>
          <w:sz w:val="26"/>
          <w:szCs w:val="26"/>
        </w:rPr>
      </w:pPr>
      <w:r>
        <w:rPr>
          <w:rFonts w:ascii="Times New Roman" w:hAnsi="Times New Roman"/>
          <w:sz w:val="26"/>
          <w:szCs w:val="26"/>
        </w:rPr>
        <w:t>0.</w:t>
      </w:r>
      <w:r w:rsidR="00C17FA4">
        <w:rPr>
          <w:rFonts w:ascii="Times New Roman" w:hAnsi="Times New Roman"/>
          <w:sz w:val="26"/>
          <w:szCs w:val="26"/>
        </w:rPr>
        <w:t xml:space="preserve"> </w:t>
      </w:r>
      <w:r w:rsidR="00C17FA4">
        <w:rPr>
          <w:rFonts w:ascii="Times New Roman" w:eastAsia="Times New Roman" w:hAnsi="Times New Roman"/>
          <w:sz w:val="26"/>
          <w:szCs w:val="20"/>
        </w:rPr>
        <w:t>Tăng 2</w:t>
      </w:r>
      <w:r w:rsidR="00C17FA4" w:rsidRPr="004E1FCF">
        <w:rPr>
          <w:rFonts w:ascii="Times New Roman" w:eastAsia="Times New Roman" w:hAnsi="Times New Roman"/>
          <w:sz w:val="26"/>
          <w:szCs w:val="20"/>
        </w:rPr>
        <w:t>00.000.000 đồng</w:t>
      </w:r>
      <w:r w:rsidR="00C17FA4" w:rsidRPr="00C17FA4">
        <w:rPr>
          <w:rFonts w:ascii="Times New Roman" w:eastAsia="Times New Roman" w:hAnsi="Times New Roman"/>
          <w:sz w:val="26"/>
          <w:szCs w:val="20"/>
        </w:rPr>
        <w:t>.</w:t>
      </w:r>
    </w:p>
    <w:p w14:paraId="6E45C505" w14:textId="5F0C4F49" w:rsidR="00E96788" w:rsidRPr="00E0420B" w:rsidRDefault="00E96788" w:rsidP="00755F98">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52831C4B" w14:textId="46B5A201" w:rsidR="0020183E" w:rsidRPr="00E96788" w:rsidRDefault="0020183E" w:rsidP="00755F98">
      <w:pPr>
        <w:spacing w:after="0" w:line="240" w:lineRule="auto"/>
        <w:jc w:val="both"/>
        <w:rPr>
          <w:rFonts w:ascii="Times New Roman" w:hAnsi="Times New Roman"/>
          <w:b/>
          <w:sz w:val="32"/>
          <w:szCs w:val="26"/>
        </w:rPr>
      </w:pPr>
      <w:r w:rsidRPr="004E1FCF">
        <w:rPr>
          <w:rFonts w:ascii="Times New Roman" w:eastAsia="Times New Roman" w:hAnsi="Times New Roman"/>
          <w:b/>
          <w:i/>
          <w:iCs/>
          <w:sz w:val="26"/>
          <w:szCs w:val="20"/>
        </w:rPr>
        <w:t>Tài sản nào sau đây phải thực hiện kê khai theo quy định của Luật Phòng, chống tham nhũng năm 2018?</w:t>
      </w:r>
      <w:r w:rsidR="00046FC8">
        <w:rPr>
          <w:rFonts w:ascii="Times New Roman" w:eastAsia="Times New Roman" w:hAnsi="Times New Roman"/>
          <w:b/>
          <w:i/>
          <w:iCs/>
          <w:sz w:val="26"/>
          <w:szCs w:val="20"/>
        </w:rPr>
        <w:t xml:space="preserve"> (86</w:t>
      </w:r>
      <w:r w:rsidR="00E96788">
        <w:rPr>
          <w:rFonts w:ascii="Times New Roman" w:eastAsia="Times New Roman" w:hAnsi="Times New Roman"/>
          <w:b/>
          <w:i/>
          <w:iCs/>
          <w:sz w:val="26"/>
          <w:szCs w:val="20"/>
        </w:rPr>
        <w:t>)</w:t>
      </w:r>
    </w:p>
    <w:p w14:paraId="2D652756" w14:textId="1E4E00A1" w:rsidR="00CD435C" w:rsidRPr="00C17FA4" w:rsidRDefault="00CD435C" w:rsidP="00755F98">
      <w:pPr>
        <w:spacing w:after="0" w:line="240" w:lineRule="auto"/>
        <w:jc w:val="both"/>
        <w:rPr>
          <w:rFonts w:ascii="Times New Roman" w:hAnsi="Times New Roman"/>
          <w:sz w:val="26"/>
          <w:szCs w:val="26"/>
        </w:rPr>
      </w:pPr>
      <w:r w:rsidRPr="00C17FA4">
        <w:rPr>
          <w:rFonts w:ascii="Times New Roman" w:hAnsi="Times New Roman"/>
          <w:sz w:val="26"/>
          <w:szCs w:val="26"/>
        </w:rPr>
        <w:t xml:space="preserve">1. </w:t>
      </w:r>
      <w:r w:rsidRPr="004E1FCF">
        <w:rPr>
          <w:rFonts w:ascii="Times New Roman" w:eastAsia="Times New Roman" w:hAnsi="Times New Roman"/>
          <w:sz w:val="26"/>
          <w:szCs w:val="26"/>
        </w:rPr>
        <w:t>Nhà ở.</w:t>
      </w:r>
      <w:r w:rsidRPr="00C17FA4">
        <w:rPr>
          <w:rFonts w:ascii="Times New Roman" w:hAnsi="Times New Roman"/>
          <w:sz w:val="26"/>
          <w:szCs w:val="26"/>
        </w:rPr>
        <w:t xml:space="preserve"> </w:t>
      </w:r>
    </w:p>
    <w:p w14:paraId="31607749" w14:textId="6B0E5799" w:rsidR="00CD435C" w:rsidRPr="00C17FA4" w:rsidRDefault="00CD435C" w:rsidP="00755F98">
      <w:pPr>
        <w:spacing w:after="0" w:line="240" w:lineRule="auto"/>
        <w:jc w:val="both"/>
        <w:rPr>
          <w:rFonts w:ascii="Times New Roman" w:hAnsi="Times New Roman"/>
          <w:sz w:val="26"/>
          <w:szCs w:val="26"/>
        </w:rPr>
      </w:pPr>
      <w:r w:rsidRPr="00C17FA4">
        <w:rPr>
          <w:rFonts w:ascii="Times New Roman" w:hAnsi="Times New Roman"/>
          <w:sz w:val="26"/>
          <w:szCs w:val="26"/>
        </w:rPr>
        <w:t xml:space="preserve">0. </w:t>
      </w:r>
      <w:r w:rsidRPr="004E1FCF">
        <w:rPr>
          <w:rFonts w:ascii="Times New Roman" w:eastAsia="Times New Roman" w:hAnsi="Times New Roman"/>
          <w:sz w:val="26"/>
          <w:szCs w:val="26"/>
        </w:rPr>
        <w:t>Sổ tiết kiệm với số tiền 45 triệu đồng.</w:t>
      </w:r>
    </w:p>
    <w:p w14:paraId="5CCCEB95" w14:textId="3C3BCA99" w:rsidR="00CD435C" w:rsidRPr="00C17FA4" w:rsidRDefault="00CD435C" w:rsidP="00755F98">
      <w:pPr>
        <w:spacing w:after="0" w:line="240" w:lineRule="auto"/>
        <w:jc w:val="both"/>
        <w:rPr>
          <w:rFonts w:ascii="Times New Roman" w:hAnsi="Times New Roman"/>
          <w:sz w:val="26"/>
          <w:szCs w:val="26"/>
        </w:rPr>
      </w:pPr>
      <w:r w:rsidRPr="00C17FA4">
        <w:rPr>
          <w:rFonts w:ascii="Times New Roman" w:hAnsi="Times New Roman"/>
          <w:sz w:val="26"/>
          <w:szCs w:val="26"/>
        </w:rPr>
        <w:t xml:space="preserve">0. </w:t>
      </w:r>
      <w:r w:rsidRPr="004E1FCF">
        <w:rPr>
          <w:rFonts w:ascii="Times New Roman" w:eastAsia="Times New Roman" w:hAnsi="Times New Roman"/>
          <w:sz w:val="26"/>
          <w:szCs w:val="26"/>
        </w:rPr>
        <w:t>Đá quý trị giá 49 triệu đồng.</w:t>
      </w:r>
    </w:p>
    <w:p w14:paraId="2CC863B9" w14:textId="6834CC9C" w:rsidR="00CD435C" w:rsidRPr="00C17FA4" w:rsidRDefault="00CD435C" w:rsidP="00755F98">
      <w:pPr>
        <w:spacing w:after="0" w:line="240" w:lineRule="auto"/>
        <w:jc w:val="both"/>
        <w:rPr>
          <w:rFonts w:ascii="Times New Roman" w:hAnsi="Times New Roman"/>
          <w:sz w:val="26"/>
          <w:szCs w:val="26"/>
        </w:rPr>
      </w:pPr>
      <w:r w:rsidRPr="00C17FA4">
        <w:rPr>
          <w:rFonts w:ascii="Times New Roman" w:hAnsi="Times New Roman"/>
          <w:sz w:val="26"/>
          <w:szCs w:val="26"/>
        </w:rPr>
        <w:t xml:space="preserve">0. </w:t>
      </w:r>
      <w:r w:rsidRPr="004E1FCF">
        <w:rPr>
          <w:rFonts w:ascii="Times New Roman" w:eastAsia="Times New Roman" w:hAnsi="Times New Roman"/>
          <w:sz w:val="26"/>
          <w:szCs w:val="26"/>
        </w:rPr>
        <w:t>Xe máy trị giá 40 triệu đồng.</w:t>
      </w:r>
    </w:p>
    <w:p w14:paraId="05A44782" w14:textId="77777777" w:rsidR="00E96788" w:rsidRPr="00E0420B" w:rsidRDefault="00E96788" w:rsidP="00755F98">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0DA4C64F" w14:textId="7AD8A5BA" w:rsidR="0020183E" w:rsidRPr="00E96788" w:rsidRDefault="00B401C6" w:rsidP="00755F98">
      <w:pPr>
        <w:spacing w:after="0" w:line="240" w:lineRule="auto"/>
        <w:jc w:val="both"/>
        <w:rPr>
          <w:rFonts w:ascii="Times New Roman" w:hAnsi="Times New Roman"/>
          <w:b/>
          <w:sz w:val="32"/>
          <w:szCs w:val="26"/>
        </w:rPr>
      </w:pPr>
      <w:r>
        <w:rPr>
          <w:rFonts w:ascii="Times New Roman" w:eastAsia="Times New Roman" w:hAnsi="Times New Roman"/>
          <w:b/>
          <w:i/>
          <w:iCs/>
          <w:sz w:val="26"/>
          <w:szCs w:val="20"/>
        </w:rPr>
        <w:t>Theo Luật</w:t>
      </w:r>
      <w:r w:rsidRPr="004E1FCF">
        <w:rPr>
          <w:rFonts w:ascii="Times New Roman" w:eastAsia="Times New Roman" w:hAnsi="Times New Roman"/>
          <w:b/>
          <w:i/>
          <w:iCs/>
          <w:sz w:val="26"/>
          <w:szCs w:val="20"/>
        </w:rPr>
        <w:t xml:space="preserve"> phòng, chống tham nhũng</w:t>
      </w:r>
      <w:r>
        <w:rPr>
          <w:rFonts w:ascii="Times New Roman" w:eastAsia="Times New Roman" w:hAnsi="Times New Roman"/>
          <w:b/>
          <w:i/>
          <w:iCs/>
          <w:sz w:val="26"/>
          <w:szCs w:val="20"/>
        </w:rPr>
        <w:t xml:space="preserve"> năm 2018</w:t>
      </w:r>
      <w:r w:rsidRPr="004E1FCF">
        <w:rPr>
          <w:rFonts w:ascii="Times New Roman" w:eastAsia="Times New Roman" w:hAnsi="Times New Roman"/>
          <w:b/>
          <w:i/>
          <w:iCs/>
          <w:sz w:val="26"/>
          <w:szCs w:val="20"/>
        </w:rPr>
        <w:t xml:space="preserve">, </w:t>
      </w:r>
      <w:r>
        <w:rPr>
          <w:rFonts w:ascii="Times New Roman" w:eastAsia="Times New Roman" w:hAnsi="Times New Roman"/>
          <w:b/>
          <w:i/>
          <w:iCs/>
          <w:sz w:val="26"/>
          <w:szCs w:val="20"/>
        </w:rPr>
        <w:t>v</w:t>
      </w:r>
      <w:r w:rsidR="0020183E" w:rsidRPr="004E1FCF">
        <w:rPr>
          <w:rFonts w:ascii="Times New Roman" w:eastAsia="Times New Roman" w:hAnsi="Times New Roman"/>
          <w:b/>
          <w:i/>
          <w:iCs/>
          <w:sz w:val="26"/>
          <w:szCs w:val="20"/>
        </w:rPr>
        <w:t>iệc công khai bản kê khai tài sản của người có nghĩa vụ kê khai được thực hiện ở các địa điểm nào sau đây?</w:t>
      </w:r>
      <w:r w:rsidR="00046FC8">
        <w:rPr>
          <w:rFonts w:ascii="Times New Roman" w:eastAsia="Times New Roman" w:hAnsi="Times New Roman"/>
          <w:b/>
          <w:i/>
          <w:iCs/>
          <w:sz w:val="26"/>
          <w:szCs w:val="20"/>
        </w:rPr>
        <w:t xml:space="preserve"> (87</w:t>
      </w:r>
      <w:r w:rsidR="00E96788">
        <w:rPr>
          <w:rFonts w:ascii="Times New Roman" w:eastAsia="Times New Roman" w:hAnsi="Times New Roman"/>
          <w:b/>
          <w:i/>
          <w:iCs/>
          <w:sz w:val="26"/>
          <w:szCs w:val="20"/>
        </w:rPr>
        <w:t>)</w:t>
      </w:r>
    </w:p>
    <w:p w14:paraId="52EB6816" w14:textId="0B5F0779" w:rsidR="0020183E" w:rsidRPr="00CD435C" w:rsidRDefault="00F23113" w:rsidP="00755F98">
      <w:pPr>
        <w:spacing w:after="0" w:line="240" w:lineRule="auto"/>
        <w:jc w:val="both"/>
        <w:rPr>
          <w:rFonts w:ascii="Times New Roman" w:hAnsi="Times New Roman"/>
          <w:sz w:val="26"/>
          <w:szCs w:val="26"/>
        </w:rPr>
      </w:pPr>
      <w:r w:rsidRPr="00CD435C">
        <w:rPr>
          <w:rFonts w:ascii="Times New Roman" w:hAnsi="Times New Roman"/>
          <w:sz w:val="26"/>
          <w:szCs w:val="26"/>
        </w:rPr>
        <w:t>0.</w:t>
      </w:r>
      <w:r w:rsidR="00FB268C" w:rsidRPr="00CD435C">
        <w:rPr>
          <w:rFonts w:ascii="Times New Roman" w:hAnsi="Times New Roman"/>
          <w:sz w:val="26"/>
          <w:szCs w:val="26"/>
        </w:rPr>
        <w:t xml:space="preserve"> </w:t>
      </w:r>
      <w:r w:rsidR="00FB268C" w:rsidRPr="004E1FCF">
        <w:rPr>
          <w:rFonts w:ascii="Times New Roman" w:eastAsia="Times New Roman" w:hAnsi="Times New Roman"/>
          <w:sz w:val="26"/>
          <w:szCs w:val="26"/>
        </w:rPr>
        <w:t>Trên các phương tiện thông tin đại chúng.</w:t>
      </w:r>
      <w:r w:rsidRPr="00CD435C">
        <w:rPr>
          <w:rFonts w:ascii="Times New Roman" w:hAnsi="Times New Roman"/>
          <w:sz w:val="26"/>
          <w:szCs w:val="26"/>
        </w:rPr>
        <w:t xml:space="preserve"> </w:t>
      </w:r>
    </w:p>
    <w:p w14:paraId="353A186F" w14:textId="6B880EA6" w:rsidR="00F23113" w:rsidRPr="00CD435C" w:rsidRDefault="00F23113" w:rsidP="00755F98">
      <w:pPr>
        <w:spacing w:after="0" w:line="240" w:lineRule="auto"/>
        <w:jc w:val="both"/>
        <w:rPr>
          <w:rFonts w:ascii="Times New Roman" w:hAnsi="Times New Roman"/>
          <w:sz w:val="26"/>
          <w:szCs w:val="26"/>
        </w:rPr>
      </w:pPr>
      <w:r w:rsidRPr="00CD435C">
        <w:rPr>
          <w:rFonts w:ascii="Times New Roman" w:hAnsi="Times New Roman"/>
          <w:sz w:val="26"/>
          <w:szCs w:val="26"/>
        </w:rPr>
        <w:t>1.</w:t>
      </w:r>
      <w:r w:rsidR="00FB268C" w:rsidRPr="00CD435C">
        <w:rPr>
          <w:rFonts w:ascii="Times New Roman" w:hAnsi="Times New Roman"/>
          <w:sz w:val="26"/>
          <w:szCs w:val="26"/>
        </w:rPr>
        <w:t xml:space="preserve"> </w:t>
      </w:r>
      <w:r w:rsidR="00FB268C" w:rsidRPr="004E1FCF">
        <w:rPr>
          <w:rFonts w:ascii="Times New Roman" w:eastAsia="Times New Roman" w:hAnsi="Times New Roman"/>
          <w:sz w:val="26"/>
          <w:szCs w:val="26"/>
        </w:rPr>
        <w:t>Trên các phương tiện thông tin đại chúng.</w:t>
      </w:r>
    </w:p>
    <w:p w14:paraId="68612524" w14:textId="0A2BD2CF" w:rsidR="00F23113" w:rsidRPr="00CD435C" w:rsidRDefault="00F23113" w:rsidP="00755F98">
      <w:pPr>
        <w:spacing w:after="0" w:line="240" w:lineRule="auto"/>
        <w:jc w:val="both"/>
        <w:rPr>
          <w:rFonts w:ascii="Times New Roman" w:hAnsi="Times New Roman"/>
          <w:sz w:val="26"/>
          <w:szCs w:val="26"/>
        </w:rPr>
      </w:pPr>
      <w:r w:rsidRPr="00CD435C">
        <w:rPr>
          <w:rFonts w:ascii="Times New Roman" w:hAnsi="Times New Roman"/>
          <w:sz w:val="26"/>
          <w:szCs w:val="26"/>
        </w:rPr>
        <w:t>0.</w:t>
      </w:r>
      <w:r w:rsidR="00FB268C" w:rsidRPr="00CD435C">
        <w:rPr>
          <w:rFonts w:ascii="Times New Roman" w:hAnsi="Times New Roman"/>
          <w:sz w:val="26"/>
          <w:szCs w:val="26"/>
        </w:rPr>
        <w:t xml:space="preserve"> </w:t>
      </w:r>
      <w:r w:rsidR="00FB268C" w:rsidRPr="004E1FCF">
        <w:rPr>
          <w:rFonts w:ascii="Times New Roman" w:eastAsia="Times New Roman" w:hAnsi="Times New Roman"/>
          <w:sz w:val="26"/>
          <w:szCs w:val="26"/>
        </w:rPr>
        <w:t>Tại trụ sở Ủy ban nhân dân nơi người đó cư trú.</w:t>
      </w:r>
    </w:p>
    <w:p w14:paraId="6DFD57A5" w14:textId="332E3DA0" w:rsidR="00F23113" w:rsidRPr="00CD435C" w:rsidRDefault="00F23113" w:rsidP="00755F98">
      <w:pPr>
        <w:spacing w:after="0" w:line="240" w:lineRule="auto"/>
        <w:jc w:val="both"/>
        <w:rPr>
          <w:rFonts w:ascii="Times New Roman" w:hAnsi="Times New Roman"/>
          <w:sz w:val="26"/>
          <w:szCs w:val="26"/>
        </w:rPr>
      </w:pPr>
      <w:r w:rsidRPr="00CD435C">
        <w:rPr>
          <w:rFonts w:ascii="Times New Roman" w:hAnsi="Times New Roman"/>
          <w:sz w:val="26"/>
          <w:szCs w:val="26"/>
        </w:rPr>
        <w:t xml:space="preserve">0. </w:t>
      </w:r>
      <w:r w:rsidRPr="004E1FCF">
        <w:rPr>
          <w:rFonts w:ascii="Times New Roman" w:eastAsia="Times New Roman" w:hAnsi="Times New Roman"/>
          <w:sz w:val="26"/>
          <w:szCs w:val="26"/>
        </w:rPr>
        <w:t xml:space="preserve">Cả 3 phương </w:t>
      </w:r>
      <w:r w:rsidR="00C31575">
        <w:rPr>
          <w:rFonts w:ascii="Times New Roman" w:eastAsia="Times New Roman" w:hAnsi="Times New Roman"/>
          <w:sz w:val="26"/>
          <w:szCs w:val="26"/>
        </w:rPr>
        <w:t>đều đúng</w:t>
      </w:r>
      <w:r w:rsidRPr="004E1FCF">
        <w:rPr>
          <w:rFonts w:ascii="Times New Roman" w:eastAsia="Times New Roman" w:hAnsi="Times New Roman"/>
          <w:sz w:val="26"/>
          <w:szCs w:val="26"/>
        </w:rPr>
        <w:t>.</w:t>
      </w:r>
    </w:p>
    <w:p w14:paraId="0A57EEEB" w14:textId="77777777" w:rsidR="00E96788" w:rsidRPr="00E0420B" w:rsidRDefault="00E96788" w:rsidP="00755F98">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3A1C17E8" w14:textId="23090855" w:rsidR="0020183E" w:rsidRPr="00E96788" w:rsidRDefault="0020183E" w:rsidP="00755F98">
      <w:pPr>
        <w:spacing w:after="0" w:line="240" w:lineRule="auto"/>
        <w:jc w:val="both"/>
        <w:rPr>
          <w:rFonts w:ascii="Times New Roman" w:eastAsia="Times New Roman" w:hAnsi="Times New Roman"/>
          <w:b/>
          <w:i/>
          <w:iCs/>
          <w:sz w:val="26"/>
          <w:szCs w:val="20"/>
        </w:rPr>
      </w:pPr>
      <w:r w:rsidRPr="004E1FCF">
        <w:rPr>
          <w:rFonts w:ascii="Times New Roman" w:eastAsia="Times New Roman" w:hAnsi="Times New Roman"/>
          <w:b/>
          <w:i/>
          <w:iCs/>
          <w:sz w:val="26"/>
          <w:szCs w:val="20"/>
        </w:rPr>
        <w:t xml:space="preserve">Theo quy định của Luật phòng, chống tham nhũng </w:t>
      </w:r>
      <w:r w:rsidR="00825577">
        <w:rPr>
          <w:rFonts w:ascii="Times New Roman" w:eastAsia="Times New Roman" w:hAnsi="Times New Roman"/>
          <w:b/>
          <w:i/>
          <w:iCs/>
          <w:sz w:val="26"/>
          <w:szCs w:val="20"/>
        </w:rPr>
        <w:t xml:space="preserve">năm 2018, </w:t>
      </w:r>
      <w:r w:rsidRPr="004E1FCF">
        <w:rPr>
          <w:rFonts w:ascii="Times New Roman" w:eastAsia="Times New Roman" w:hAnsi="Times New Roman"/>
          <w:b/>
          <w:i/>
          <w:iCs/>
          <w:sz w:val="26"/>
          <w:szCs w:val="20"/>
        </w:rPr>
        <w:t>thì thời hạn định kỳ chuyển đổi vị trí công tác theo đặc thù của từng ngành, lĩnh vực là bao nhiêu năm?</w:t>
      </w:r>
      <w:r w:rsidR="00046FC8">
        <w:rPr>
          <w:rFonts w:ascii="Times New Roman" w:eastAsia="Times New Roman" w:hAnsi="Times New Roman"/>
          <w:b/>
          <w:i/>
          <w:iCs/>
          <w:sz w:val="26"/>
          <w:szCs w:val="20"/>
        </w:rPr>
        <w:t xml:space="preserve"> (88</w:t>
      </w:r>
      <w:r w:rsidR="00E96788">
        <w:rPr>
          <w:rFonts w:ascii="Times New Roman" w:eastAsia="Times New Roman" w:hAnsi="Times New Roman"/>
          <w:b/>
          <w:i/>
          <w:iCs/>
          <w:sz w:val="26"/>
          <w:szCs w:val="20"/>
        </w:rPr>
        <w:t>)</w:t>
      </w:r>
    </w:p>
    <w:p w14:paraId="39C05AAB" w14:textId="69D99D10" w:rsidR="0020183E" w:rsidRPr="00F23113" w:rsidRDefault="00432EFE" w:rsidP="00755F98">
      <w:pPr>
        <w:spacing w:after="0" w:line="240" w:lineRule="auto"/>
        <w:jc w:val="both"/>
        <w:rPr>
          <w:rFonts w:ascii="Times New Roman" w:hAnsi="Times New Roman"/>
          <w:sz w:val="26"/>
          <w:szCs w:val="26"/>
        </w:rPr>
      </w:pPr>
      <w:r w:rsidRPr="00F23113">
        <w:rPr>
          <w:rFonts w:ascii="Times New Roman" w:hAnsi="Times New Roman"/>
          <w:sz w:val="26"/>
          <w:szCs w:val="26"/>
        </w:rPr>
        <w:t>0.</w:t>
      </w:r>
      <w:r w:rsidR="00F23113" w:rsidRPr="00F23113">
        <w:rPr>
          <w:rFonts w:ascii="Times New Roman" w:hAnsi="Times New Roman"/>
          <w:sz w:val="26"/>
          <w:szCs w:val="26"/>
        </w:rPr>
        <w:t xml:space="preserve"> </w:t>
      </w:r>
      <w:r w:rsidR="00F23113" w:rsidRPr="004E1FCF">
        <w:rPr>
          <w:rFonts w:ascii="Times New Roman" w:eastAsia="Times New Roman" w:hAnsi="Times New Roman"/>
          <w:sz w:val="26"/>
          <w:szCs w:val="26"/>
        </w:rPr>
        <w:t>Trong khoảng 03 năm đến 05 năm</w:t>
      </w:r>
      <w:r w:rsidR="00F23113" w:rsidRPr="00F23113">
        <w:rPr>
          <w:rFonts w:ascii="Times New Roman" w:eastAsia="Times New Roman" w:hAnsi="Times New Roman"/>
          <w:sz w:val="26"/>
          <w:szCs w:val="26"/>
        </w:rPr>
        <w:t>.</w:t>
      </w:r>
    </w:p>
    <w:p w14:paraId="56695DBB" w14:textId="6AEA2FD6" w:rsidR="00432EFE" w:rsidRPr="00F23113" w:rsidRDefault="00432EFE" w:rsidP="00755F98">
      <w:pPr>
        <w:spacing w:after="0" w:line="240" w:lineRule="auto"/>
        <w:jc w:val="both"/>
        <w:rPr>
          <w:rFonts w:ascii="Times New Roman" w:hAnsi="Times New Roman"/>
          <w:sz w:val="26"/>
          <w:szCs w:val="26"/>
        </w:rPr>
      </w:pPr>
      <w:r w:rsidRPr="00F23113">
        <w:rPr>
          <w:rFonts w:ascii="Times New Roman" w:hAnsi="Times New Roman"/>
          <w:sz w:val="26"/>
          <w:szCs w:val="26"/>
        </w:rPr>
        <w:t>0.</w:t>
      </w:r>
      <w:r w:rsidR="00F23113" w:rsidRPr="00F23113">
        <w:rPr>
          <w:rFonts w:ascii="Times New Roman" w:hAnsi="Times New Roman"/>
          <w:sz w:val="26"/>
          <w:szCs w:val="26"/>
        </w:rPr>
        <w:t xml:space="preserve"> </w:t>
      </w:r>
      <w:r w:rsidR="00F23113" w:rsidRPr="004E1FCF">
        <w:rPr>
          <w:rFonts w:ascii="Times New Roman" w:eastAsia="Times New Roman" w:hAnsi="Times New Roman"/>
          <w:sz w:val="26"/>
          <w:szCs w:val="26"/>
        </w:rPr>
        <w:t>Từ 02 năm đến 05 năm</w:t>
      </w:r>
      <w:r w:rsidR="00F23113" w:rsidRPr="00F23113">
        <w:rPr>
          <w:rFonts w:ascii="Times New Roman" w:eastAsia="Times New Roman" w:hAnsi="Times New Roman"/>
          <w:sz w:val="26"/>
          <w:szCs w:val="26"/>
        </w:rPr>
        <w:t>.</w:t>
      </w:r>
    </w:p>
    <w:p w14:paraId="1049BC8D" w14:textId="733D6B5C" w:rsidR="00432EFE" w:rsidRPr="00F23113" w:rsidRDefault="00F23113" w:rsidP="00755F98">
      <w:pPr>
        <w:spacing w:after="0" w:line="240" w:lineRule="auto"/>
        <w:jc w:val="both"/>
        <w:rPr>
          <w:rFonts w:ascii="Times New Roman" w:hAnsi="Times New Roman"/>
          <w:sz w:val="26"/>
          <w:szCs w:val="26"/>
        </w:rPr>
      </w:pPr>
      <w:r w:rsidRPr="00F23113">
        <w:rPr>
          <w:rFonts w:ascii="Times New Roman" w:hAnsi="Times New Roman"/>
          <w:sz w:val="26"/>
          <w:szCs w:val="26"/>
        </w:rPr>
        <w:t xml:space="preserve">1. </w:t>
      </w:r>
      <w:r w:rsidRPr="004E1FCF">
        <w:rPr>
          <w:rFonts w:ascii="Times New Roman" w:eastAsia="Times New Roman" w:hAnsi="Times New Roman"/>
          <w:sz w:val="26"/>
          <w:szCs w:val="26"/>
        </w:rPr>
        <w:t>Từ đủ 02 năm đến 05 năm</w:t>
      </w:r>
      <w:r w:rsidRPr="00F23113">
        <w:rPr>
          <w:rFonts w:ascii="Times New Roman" w:eastAsia="Times New Roman" w:hAnsi="Times New Roman"/>
          <w:sz w:val="26"/>
          <w:szCs w:val="26"/>
        </w:rPr>
        <w:t>.</w:t>
      </w:r>
    </w:p>
    <w:p w14:paraId="593C728F" w14:textId="164CA0FC" w:rsidR="00F23113" w:rsidRPr="00F23113" w:rsidRDefault="00F23113" w:rsidP="00755F98">
      <w:pPr>
        <w:spacing w:after="0" w:line="240" w:lineRule="auto"/>
        <w:jc w:val="both"/>
        <w:rPr>
          <w:rFonts w:ascii="Times New Roman" w:hAnsi="Times New Roman"/>
          <w:sz w:val="26"/>
          <w:szCs w:val="26"/>
        </w:rPr>
      </w:pPr>
      <w:r w:rsidRPr="00F23113">
        <w:rPr>
          <w:rFonts w:ascii="Times New Roman" w:hAnsi="Times New Roman"/>
          <w:sz w:val="26"/>
          <w:szCs w:val="26"/>
        </w:rPr>
        <w:t xml:space="preserve">0. </w:t>
      </w:r>
      <w:r w:rsidRPr="004E1FCF">
        <w:rPr>
          <w:rFonts w:ascii="Times New Roman" w:eastAsia="Times New Roman" w:hAnsi="Times New Roman"/>
          <w:sz w:val="26"/>
          <w:szCs w:val="26"/>
        </w:rPr>
        <w:t>Đủ 05 năm theo quy định</w:t>
      </w:r>
      <w:r w:rsidRPr="00F23113">
        <w:rPr>
          <w:rFonts w:ascii="Times New Roman" w:eastAsia="Times New Roman" w:hAnsi="Times New Roman"/>
          <w:sz w:val="26"/>
          <w:szCs w:val="26"/>
        </w:rPr>
        <w:t>.</w:t>
      </w:r>
    </w:p>
    <w:p w14:paraId="6A7552AF" w14:textId="77777777" w:rsidR="00E96788" w:rsidRPr="00E0420B" w:rsidRDefault="00E96788" w:rsidP="00755F98">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6E21594E" w14:textId="2AC040A6" w:rsidR="004E1FCF" w:rsidRPr="00432EFE" w:rsidRDefault="00825577" w:rsidP="00755F98">
      <w:pPr>
        <w:spacing w:after="0" w:line="240" w:lineRule="auto"/>
        <w:jc w:val="both"/>
        <w:rPr>
          <w:rFonts w:ascii="Times New Roman" w:eastAsia="Times New Roman" w:hAnsi="Times New Roman"/>
          <w:b/>
          <w:i/>
          <w:iCs/>
          <w:sz w:val="26"/>
          <w:szCs w:val="20"/>
        </w:rPr>
      </w:pPr>
      <w:r w:rsidRPr="004E1FCF">
        <w:rPr>
          <w:rFonts w:ascii="Times New Roman" w:eastAsia="Times New Roman" w:hAnsi="Times New Roman"/>
          <w:b/>
          <w:i/>
          <w:iCs/>
          <w:sz w:val="26"/>
          <w:szCs w:val="20"/>
        </w:rPr>
        <w:t xml:space="preserve">Theo quy định của Luật phòng, chống tham nhũng </w:t>
      </w:r>
      <w:r>
        <w:rPr>
          <w:rFonts w:ascii="Times New Roman" w:eastAsia="Times New Roman" w:hAnsi="Times New Roman"/>
          <w:b/>
          <w:i/>
          <w:iCs/>
          <w:sz w:val="26"/>
          <w:szCs w:val="20"/>
        </w:rPr>
        <w:t>năm 2018, n</w:t>
      </w:r>
      <w:r w:rsidR="00503A0D">
        <w:rPr>
          <w:rFonts w:ascii="Times New Roman" w:eastAsia="Times New Roman" w:hAnsi="Times New Roman"/>
          <w:b/>
          <w:i/>
          <w:iCs/>
          <w:sz w:val="26"/>
          <w:szCs w:val="20"/>
        </w:rPr>
        <w:t xml:space="preserve">gười có nghĩa vụ kê khai </w:t>
      </w:r>
      <w:r w:rsidR="004E1FCF" w:rsidRPr="004E1FCF">
        <w:rPr>
          <w:rFonts w:ascii="Times New Roman" w:eastAsia="Times New Roman" w:hAnsi="Times New Roman"/>
          <w:b/>
          <w:i/>
          <w:iCs/>
          <w:sz w:val="26"/>
          <w:szCs w:val="20"/>
        </w:rPr>
        <w:t xml:space="preserve">tài sản, thu nhập </w:t>
      </w:r>
      <w:r>
        <w:rPr>
          <w:rFonts w:ascii="Times New Roman" w:eastAsia="Times New Roman" w:hAnsi="Times New Roman"/>
          <w:b/>
          <w:i/>
          <w:iCs/>
          <w:sz w:val="26"/>
          <w:szCs w:val="20"/>
        </w:rPr>
        <w:t>là</w:t>
      </w:r>
      <w:r w:rsidR="004E1FCF" w:rsidRPr="004E1FCF">
        <w:rPr>
          <w:rFonts w:ascii="Times New Roman" w:eastAsia="Times New Roman" w:hAnsi="Times New Roman"/>
          <w:b/>
          <w:i/>
          <w:iCs/>
          <w:sz w:val="26"/>
          <w:szCs w:val="20"/>
        </w:rPr>
        <w:t>?</w:t>
      </w:r>
      <w:r w:rsidR="00046FC8">
        <w:rPr>
          <w:rFonts w:ascii="Times New Roman" w:eastAsia="Times New Roman" w:hAnsi="Times New Roman"/>
          <w:b/>
          <w:i/>
          <w:iCs/>
          <w:sz w:val="26"/>
          <w:szCs w:val="20"/>
        </w:rPr>
        <w:t xml:space="preserve"> (89</w:t>
      </w:r>
      <w:r w:rsidR="00E96788">
        <w:rPr>
          <w:rFonts w:ascii="Times New Roman" w:eastAsia="Times New Roman" w:hAnsi="Times New Roman"/>
          <w:b/>
          <w:i/>
          <w:iCs/>
          <w:sz w:val="26"/>
          <w:szCs w:val="20"/>
        </w:rPr>
        <w:t>)</w:t>
      </w:r>
    </w:p>
    <w:p w14:paraId="3C1ED2DB" w14:textId="03AAE302" w:rsidR="00432EFE" w:rsidRPr="00432EFE" w:rsidRDefault="00432EFE" w:rsidP="00755F98">
      <w:pPr>
        <w:spacing w:after="0" w:line="240" w:lineRule="auto"/>
        <w:jc w:val="both"/>
        <w:rPr>
          <w:rFonts w:ascii="Times New Roman" w:hAnsi="Times New Roman"/>
          <w:sz w:val="26"/>
          <w:szCs w:val="26"/>
        </w:rPr>
      </w:pPr>
      <w:r w:rsidRPr="00432EFE">
        <w:rPr>
          <w:rFonts w:ascii="Times New Roman" w:hAnsi="Times New Roman"/>
          <w:sz w:val="26"/>
          <w:szCs w:val="26"/>
        </w:rPr>
        <w:lastRenderedPageBreak/>
        <w:t xml:space="preserve">0. </w:t>
      </w:r>
      <w:r w:rsidRPr="004E1FCF">
        <w:rPr>
          <w:rFonts w:ascii="Times New Roman" w:eastAsia="Times New Roman" w:hAnsi="Times New Roman"/>
          <w:sz w:val="26"/>
          <w:szCs w:val="26"/>
        </w:rPr>
        <w:t>Viên chức</w:t>
      </w:r>
    </w:p>
    <w:p w14:paraId="058BDE2C" w14:textId="30D042DF" w:rsidR="00432EFE" w:rsidRPr="00432EFE" w:rsidRDefault="00432EFE" w:rsidP="00755F98">
      <w:pPr>
        <w:spacing w:after="0" w:line="240" w:lineRule="auto"/>
        <w:jc w:val="both"/>
        <w:rPr>
          <w:rFonts w:ascii="Times New Roman" w:hAnsi="Times New Roman"/>
          <w:sz w:val="26"/>
          <w:szCs w:val="26"/>
        </w:rPr>
      </w:pPr>
      <w:r w:rsidRPr="00432EFE">
        <w:rPr>
          <w:rFonts w:ascii="Times New Roman" w:hAnsi="Times New Roman"/>
          <w:sz w:val="26"/>
          <w:szCs w:val="26"/>
        </w:rPr>
        <w:t xml:space="preserve">0. </w:t>
      </w:r>
      <w:r w:rsidRPr="004E1FCF">
        <w:rPr>
          <w:rFonts w:ascii="Times New Roman" w:eastAsia="Times New Roman" w:hAnsi="Times New Roman"/>
          <w:sz w:val="26"/>
          <w:szCs w:val="26"/>
        </w:rPr>
        <w:t>Công chức</w:t>
      </w:r>
    </w:p>
    <w:p w14:paraId="10BA4DDB" w14:textId="3F5BEE3C" w:rsidR="00432EFE" w:rsidRPr="00432EFE" w:rsidRDefault="00432EFE" w:rsidP="00755F98">
      <w:pPr>
        <w:spacing w:after="0" w:line="240" w:lineRule="auto"/>
        <w:jc w:val="both"/>
        <w:rPr>
          <w:rFonts w:ascii="Times New Roman" w:hAnsi="Times New Roman"/>
          <w:sz w:val="26"/>
          <w:szCs w:val="26"/>
        </w:rPr>
      </w:pPr>
      <w:r w:rsidRPr="00432EFE">
        <w:rPr>
          <w:rFonts w:ascii="Times New Roman" w:hAnsi="Times New Roman"/>
          <w:sz w:val="26"/>
          <w:szCs w:val="26"/>
        </w:rPr>
        <w:t xml:space="preserve">0. </w:t>
      </w:r>
      <w:r w:rsidRPr="004E1FCF">
        <w:rPr>
          <w:rFonts w:ascii="Times New Roman" w:eastAsia="Times New Roman" w:hAnsi="Times New Roman"/>
          <w:sz w:val="26"/>
          <w:szCs w:val="26"/>
        </w:rPr>
        <w:t>Cán bộ</w:t>
      </w:r>
    </w:p>
    <w:p w14:paraId="604EE495" w14:textId="235CFBC5" w:rsidR="00432EFE" w:rsidRPr="00432EFE" w:rsidRDefault="00432EFE" w:rsidP="00755F98">
      <w:pPr>
        <w:spacing w:after="0" w:line="240" w:lineRule="auto"/>
        <w:jc w:val="both"/>
        <w:rPr>
          <w:rFonts w:ascii="Times New Roman" w:hAnsi="Times New Roman"/>
          <w:sz w:val="26"/>
          <w:szCs w:val="26"/>
        </w:rPr>
      </w:pPr>
      <w:r w:rsidRPr="00432EFE">
        <w:rPr>
          <w:rFonts w:ascii="Times New Roman" w:hAnsi="Times New Roman"/>
          <w:sz w:val="26"/>
          <w:szCs w:val="26"/>
        </w:rPr>
        <w:t xml:space="preserve">1. </w:t>
      </w:r>
      <w:r w:rsidRPr="004E1FCF">
        <w:rPr>
          <w:rFonts w:ascii="Times New Roman" w:eastAsia="Times New Roman" w:hAnsi="Times New Roman"/>
          <w:sz w:val="26"/>
          <w:szCs w:val="26"/>
        </w:rPr>
        <w:t>Cán bộ, công chức</w:t>
      </w:r>
    </w:p>
    <w:p w14:paraId="31F1EEF3" w14:textId="77777777" w:rsidR="00E96788" w:rsidRPr="00E0420B" w:rsidRDefault="00E96788" w:rsidP="00755F98">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2ED60083" w14:textId="56BAF204" w:rsidR="004E1FCF" w:rsidRDefault="00503A0D" w:rsidP="00755F98">
      <w:pPr>
        <w:spacing w:after="0" w:line="240" w:lineRule="auto"/>
        <w:jc w:val="both"/>
        <w:rPr>
          <w:rFonts w:ascii="Times New Roman" w:eastAsia="Times New Roman" w:hAnsi="Times New Roman"/>
          <w:b/>
          <w:i/>
          <w:iCs/>
          <w:sz w:val="26"/>
          <w:szCs w:val="20"/>
        </w:rPr>
      </w:pPr>
      <w:r>
        <w:rPr>
          <w:rFonts w:ascii="Times New Roman" w:eastAsia="Times New Roman" w:hAnsi="Times New Roman"/>
          <w:b/>
          <w:i/>
          <w:iCs/>
          <w:sz w:val="26"/>
          <w:szCs w:val="20"/>
        </w:rPr>
        <w:t>Các hành vi</w:t>
      </w:r>
      <w:r w:rsidR="004E1FCF" w:rsidRPr="004E1FCF">
        <w:rPr>
          <w:rFonts w:ascii="Times New Roman" w:eastAsia="Times New Roman" w:hAnsi="Times New Roman"/>
          <w:b/>
          <w:i/>
          <w:iCs/>
          <w:sz w:val="26"/>
          <w:szCs w:val="20"/>
        </w:rPr>
        <w:t xml:space="preserve"> tham nhũng trong khu vực ngoài nhà nước do người có chức vụ, quyền hạn trong doanh nghiệp, tổ chức khu vực ngoài nhà nước thực hiện, gồm:</w:t>
      </w:r>
      <w:r w:rsidR="00046FC8">
        <w:rPr>
          <w:rFonts w:ascii="Times New Roman" w:eastAsia="Times New Roman" w:hAnsi="Times New Roman"/>
          <w:b/>
          <w:i/>
          <w:iCs/>
          <w:sz w:val="26"/>
          <w:szCs w:val="20"/>
        </w:rPr>
        <w:t xml:space="preserve"> (90</w:t>
      </w:r>
      <w:r w:rsidR="00E96788">
        <w:rPr>
          <w:rFonts w:ascii="Times New Roman" w:eastAsia="Times New Roman" w:hAnsi="Times New Roman"/>
          <w:b/>
          <w:i/>
          <w:iCs/>
          <w:sz w:val="26"/>
          <w:szCs w:val="20"/>
        </w:rPr>
        <w:t>)</w:t>
      </w:r>
    </w:p>
    <w:p w14:paraId="15055673" w14:textId="47B86C2B" w:rsidR="00432EFE" w:rsidRPr="00432EFE" w:rsidRDefault="00432EFE" w:rsidP="00755F98">
      <w:pPr>
        <w:spacing w:after="0" w:line="240" w:lineRule="auto"/>
        <w:jc w:val="both"/>
        <w:rPr>
          <w:rFonts w:ascii="Times New Roman" w:eastAsia="Times New Roman" w:hAnsi="Times New Roman"/>
          <w:iCs/>
          <w:sz w:val="26"/>
          <w:szCs w:val="26"/>
        </w:rPr>
      </w:pPr>
      <w:r w:rsidRPr="00432EFE">
        <w:rPr>
          <w:rFonts w:ascii="Times New Roman" w:eastAsia="Times New Roman" w:hAnsi="Times New Roman"/>
          <w:iCs/>
          <w:sz w:val="26"/>
          <w:szCs w:val="26"/>
        </w:rPr>
        <w:t xml:space="preserve">0. </w:t>
      </w:r>
      <w:r w:rsidRPr="004E1FCF">
        <w:rPr>
          <w:rFonts w:ascii="Times New Roman" w:eastAsia="Times New Roman" w:hAnsi="Times New Roman"/>
          <w:sz w:val="26"/>
          <w:szCs w:val="26"/>
        </w:rPr>
        <w:t>Tham ô tài sản.</w:t>
      </w:r>
    </w:p>
    <w:p w14:paraId="08D23546" w14:textId="0976B24D" w:rsidR="00432EFE" w:rsidRPr="00432EFE" w:rsidRDefault="00432EFE" w:rsidP="00755F98">
      <w:pPr>
        <w:spacing w:after="0" w:line="240" w:lineRule="auto"/>
        <w:jc w:val="both"/>
        <w:rPr>
          <w:rFonts w:ascii="Times New Roman" w:eastAsia="Times New Roman" w:hAnsi="Times New Roman"/>
          <w:iCs/>
          <w:sz w:val="26"/>
          <w:szCs w:val="26"/>
        </w:rPr>
      </w:pPr>
      <w:r w:rsidRPr="00432EFE">
        <w:rPr>
          <w:rFonts w:ascii="Times New Roman" w:eastAsia="Times New Roman" w:hAnsi="Times New Roman"/>
          <w:iCs/>
          <w:sz w:val="26"/>
          <w:szCs w:val="26"/>
        </w:rPr>
        <w:t xml:space="preserve">0. </w:t>
      </w:r>
      <w:r w:rsidRPr="004E1FCF">
        <w:rPr>
          <w:rFonts w:ascii="Times New Roman" w:eastAsia="Times New Roman" w:hAnsi="Times New Roman"/>
          <w:sz w:val="26"/>
          <w:szCs w:val="26"/>
        </w:rPr>
        <w:t>Nhận hối lộ.</w:t>
      </w:r>
    </w:p>
    <w:p w14:paraId="0E305437" w14:textId="665D60C7" w:rsidR="00432EFE" w:rsidRPr="00432EFE" w:rsidRDefault="00432EFE" w:rsidP="00755F98">
      <w:pPr>
        <w:spacing w:after="0" w:line="240" w:lineRule="auto"/>
        <w:jc w:val="both"/>
        <w:rPr>
          <w:rFonts w:ascii="Times New Roman" w:eastAsia="Times New Roman" w:hAnsi="Times New Roman"/>
          <w:iCs/>
          <w:sz w:val="26"/>
          <w:szCs w:val="26"/>
        </w:rPr>
      </w:pPr>
      <w:r w:rsidRPr="00432EFE">
        <w:rPr>
          <w:rFonts w:ascii="Times New Roman" w:eastAsia="Times New Roman" w:hAnsi="Times New Roman"/>
          <w:iCs/>
          <w:sz w:val="26"/>
          <w:szCs w:val="26"/>
        </w:rPr>
        <w:t xml:space="preserve">0. </w:t>
      </w:r>
      <w:r w:rsidRPr="004E1FCF">
        <w:rPr>
          <w:rFonts w:ascii="Times New Roman" w:eastAsia="Times New Roman" w:hAnsi="Times New Roman"/>
          <w:sz w:val="26"/>
          <w:szCs w:val="26"/>
        </w:rPr>
        <w:t>Đưa hối lộ, môi giới hối lộ để giải quyết công việc của doanh nghiệp, tổ chức mình vì vụ lợi.</w:t>
      </w:r>
    </w:p>
    <w:p w14:paraId="09FA8341" w14:textId="4CB5A73D" w:rsidR="00432EFE" w:rsidRPr="00432EFE" w:rsidRDefault="00432EFE" w:rsidP="00755F98">
      <w:pPr>
        <w:spacing w:after="0" w:line="240" w:lineRule="auto"/>
        <w:jc w:val="both"/>
        <w:rPr>
          <w:rFonts w:ascii="Times New Roman" w:eastAsia="Times New Roman" w:hAnsi="Times New Roman"/>
          <w:iCs/>
          <w:sz w:val="26"/>
          <w:szCs w:val="26"/>
        </w:rPr>
      </w:pPr>
      <w:r w:rsidRPr="00432EFE">
        <w:rPr>
          <w:rFonts w:ascii="Times New Roman" w:eastAsia="Times New Roman" w:hAnsi="Times New Roman"/>
          <w:iCs/>
          <w:sz w:val="26"/>
          <w:szCs w:val="26"/>
        </w:rPr>
        <w:t xml:space="preserve">1. </w:t>
      </w:r>
      <w:r w:rsidR="00825577">
        <w:rPr>
          <w:rFonts w:ascii="Times New Roman" w:eastAsia="Times New Roman" w:hAnsi="Times New Roman"/>
          <w:sz w:val="26"/>
          <w:szCs w:val="26"/>
        </w:rPr>
        <w:t>Cả 3 phương án đều đúng</w:t>
      </w:r>
      <w:r w:rsidRPr="004E1FCF">
        <w:rPr>
          <w:rFonts w:ascii="Times New Roman" w:eastAsia="Times New Roman" w:hAnsi="Times New Roman"/>
          <w:sz w:val="26"/>
          <w:szCs w:val="26"/>
        </w:rPr>
        <w:t>.</w:t>
      </w:r>
    </w:p>
    <w:p w14:paraId="4C755559" w14:textId="77777777" w:rsidR="00AF7E18" w:rsidRPr="00E0420B" w:rsidRDefault="00AF7E18" w:rsidP="00AF7E18">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4FD2D3F3" w14:textId="6FDDC060" w:rsidR="004E1FCF" w:rsidRDefault="00AF7E18" w:rsidP="00AF7E18">
      <w:pPr>
        <w:spacing w:after="0" w:line="240" w:lineRule="auto"/>
        <w:jc w:val="both"/>
        <w:rPr>
          <w:rFonts w:ascii="Times New Roman" w:eastAsia="Times New Roman" w:hAnsi="Times New Roman"/>
          <w:b/>
          <w:i/>
          <w:iCs/>
          <w:sz w:val="26"/>
          <w:szCs w:val="20"/>
        </w:rPr>
      </w:pPr>
      <w:r>
        <w:rPr>
          <w:rFonts w:ascii="Times New Roman" w:eastAsia="Times New Roman" w:hAnsi="Times New Roman"/>
          <w:b/>
          <w:i/>
          <w:iCs/>
          <w:sz w:val="26"/>
          <w:szCs w:val="20"/>
        </w:rPr>
        <w:t>Theo Luật phòng, chống tham nhũng</w:t>
      </w:r>
      <w:r w:rsidR="00825577">
        <w:rPr>
          <w:rFonts w:ascii="Times New Roman" w:eastAsia="Times New Roman" w:hAnsi="Times New Roman"/>
          <w:b/>
          <w:i/>
          <w:iCs/>
          <w:sz w:val="26"/>
          <w:szCs w:val="20"/>
        </w:rPr>
        <w:t xml:space="preserve"> năm 2018</w:t>
      </w:r>
      <w:r>
        <w:rPr>
          <w:rFonts w:ascii="Times New Roman" w:eastAsia="Times New Roman" w:hAnsi="Times New Roman"/>
          <w:b/>
          <w:i/>
          <w:iCs/>
          <w:sz w:val="26"/>
          <w:szCs w:val="20"/>
        </w:rPr>
        <w:t>, đối tượng nào ph</w:t>
      </w:r>
      <w:r w:rsidR="00046FC8">
        <w:rPr>
          <w:rFonts w:ascii="Times New Roman" w:eastAsia="Times New Roman" w:hAnsi="Times New Roman"/>
          <w:b/>
          <w:i/>
          <w:iCs/>
          <w:sz w:val="26"/>
          <w:szCs w:val="20"/>
        </w:rPr>
        <w:t>ải kê khai tài sản hàng năm? (91</w:t>
      </w:r>
      <w:r>
        <w:rPr>
          <w:rFonts w:ascii="Times New Roman" w:eastAsia="Times New Roman" w:hAnsi="Times New Roman"/>
          <w:b/>
          <w:i/>
          <w:iCs/>
          <w:sz w:val="26"/>
          <w:szCs w:val="20"/>
        </w:rPr>
        <w:t>)</w:t>
      </w:r>
    </w:p>
    <w:p w14:paraId="3AF15FCF" w14:textId="0EDA63C5" w:rsidR="00AF7E18" w:rsidRDefault="00AF7E18" w:rsidP="00AF7E18">
      <w:pPr>
        <w:spacing w:after="0" w:line="240" w:lineRule="auto"/>
        <w:jc w:val="both"/>
        <w:rPr>
          <w:rFonts w:ascii="Times New Roman" w:eastAsia="Times New Roman" w:hAnsi="Times New Roman"/>
          <w:iCs/>
          <w:sz w:val="26"/>
          <w:szCs w:val="20"/>
        </w:rPr>
      </w:pPr>
      <w:r>
        <w:rPr>
          <w:rFonts w:ascii="Times New Roman" w:eastAsia="Times New Roman" w:hAnsi="Times New Roman"/>
          <w:iCs/>
          <w:sz w:val="26"/>
          <w:szCs w:val="20"/>
        </w:rPr>
        <w:t xml:space="preserve">1. </w:t>
      </w:r>
      <w:r w:rsidR="00A26274">
        <w:rPr>
          <w:rFonts w:ascii="Times New Roman" w:eastAsia="Times New Roman" w:hAnsi="Times New Roman"/>
          <w:iCs/>
          <w:sz w:val="26"/>
          <w:szCs w:val="20"/>
        </w:rPr>
        <w:t>Người giữ chức vụ từ giám đốc sở và tương đương trở lên.</w:t>
      </w:r>
    </w:p>
    <w:p w14:paraId="6B3245D8" w14:textId="0083CEB2" w:rsidR="00A26274" w:rsidRDefault="00A26274" w:rsidP="00AF7E18">
      <w:pPr>
        <w:spacing w:after="0" w:line="240" w:lineRule="auto"/>
        <w:jc w:val="both"/>
        <w:rPr>
          <w:rFonts w:ascii="Times New Roman" w:eastAsia="Times New Roman" w:hAnsi="Times New Roman"/>
          <w:iCs/>
          <w:sz w:val="26"/>
          <w:szCs w:val="20"/>
        </w:rPr>
      </w:pPr>
      <w:r>
        <w:rPr>
          <w:rFonts w:ascii="Times New Roman" w:eastAsia="Times New Roman" w:hAnsi="Times New Roman"/>
          <w:iCs/>
          <w:sz w:val="26"/>
          <w:szCs w:val="20"/>
        </w:rPr>
        <w:t>0. Người chức vụ từ phó chủ tịch ủy ban nhân dân huyện trở lên.</w:t>
      </w:r>
    </w:p>
    <w:p w14:paraId="5B9D4606" w14:textId="1B16F7BC" w:rsidR="00A26274" w:rsidRDefault="003D7F6B" w:rsidP="00AF7E18">
      <w:pPr>
        <w:spacing w:after="0" w:line="240" w:lineRule="auto"/>
        <w:jc w:val="both"/>
        <w:rPr>
          <w:rFonts w:ascii="Times New Roman" w:eastAsia="Times New Roman" w:hAnsi="Times New Roman"/>
          <w:iCs/>
          <w:sz w:val="26"/>
          <w:szCs w:val="20"/>
        </w:rPr>
      </w:pPr>
      <w:r>
        <w:rPr>
          <w:rFonts w:ascii="Times New Roman" w:eastAsia="Times New Roman" w:hAnsi="Times New Roman"/>
          <w:iCs/>
          <w:sz w:val="26"/>
          <w:szCs w:val="20"/>
        </w:rPr>
        <w:t>0. Chức vụ từ trưởng phòng.</w:t>
      </w:r>
    </w:p>
    <w:p w14:paraId="74F94D4A" w14:textId="09E8BF85" w:rsidR="003D7F6B" w:rsidRDefault="003D7F6B" w:rsidP="00AF7E18">
      <w:pPr>
        <w:spacing w:after="0" w:line="240" w:lineRule="auto"/>
        <w:jc w:val="both"/>
        <w:rPr>
          <w:rFonts w:ascii="Times New Roman" w:eastAsia="Times New Roman" w:hAnsi="Times New Roman"/>
          <w:iCs/>
          <w:sz w:val="26"/>
          <w:szCs w:val="20"/>
        </w:rPr>
      </w:pPr>
      <w:r>
        <w:rPr>
          <w:rFonts w:ascii="Times New Roman" w:eastAsia="Times New Roman" w:hAnsi="Times New Roman"/>
          <w:iCs/>
          <w:sz w:val="26"/>
          <w:szCs w:val="20"/>
        </w:rPr>
        <w:t>0. Người được bổ nhiệm chức vụ lãnh đạo.</w:t>
      </w:r>
    </w:p>
    <w:p w14:paraId="6C0F7481" w14:textId="77777777" w:rsidR="003D7F6B" w:rsidRPr="00E0420B" w:rsidRDefault="003D7F6B" w:rsidP="003D7F6B">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27F55FD1" w14:textId="08565537" w:rsidR="003D7F6B" w:rsidRDefault="003D7F6B" w:rsidP="003D7F6B">
      <w:pPr>
        <w:spacing w:after="0" w:line="240" w:lineRule="auto"/>
        <w:jc w:val="both"/>
        <w:rPr>
          <w:rFonts w:ascii="Times New Roman" w:eastAsia="Times New Roman" w:hAnsi="Times New Roman"/>
          <w:b/>
          <w:i/>
          <w:iCs/>
          <w:sz w:val="26"/>
          <w:szCs w:val="20"/>
        </w:rPr>
      </w:pPr>
      <w:r>
        <w:rPr>
          <w:rFonts w:ascii="Times New Roman" w:eastAsia="Times New Roman" w:hAnsi="Times New Roman"/>
          <w:b/>
          <w:i/>
          <w:iCs/>
          <w:sz w:val="26"/>
          <w:szCs w:val="20"/>
        </w:rPr>
        <w:t xml:space="preserve">Theo </w:t>
      </w:r>
      <w:r w:rsidR="00C32A35">
        <w:rPr>
          <w:rFonts w:ascii="Times New Roman" w:eastAsia="Times New Roman" w:hAnsi="Times New Roman"/>
          <w:b/>
          <w:i/>
          <w:iCs/>
          <w:sz w:val="26"/>
          <w:szCs w:val="20"/>
        </w:rPr>
        <w:t xml:space="preserve">Nghị định </w:t>
      </w:r>
      <w:r w:rsidR="00ED50AF">
        <w:rPr>
          <w:rFonts w:ascii="Times New Roman" w:eastAsia="Times New Roman" w:hAnsi="Times New Roman"/>
          <w:b/>
          <w:i/>
          <w:iCs/>
          <w:sz w:val="26"/>
          <w:szCs w:val="20"/>
        </w:rPr>
        <w:t xml:space="preserve">số 130/2020/NĐ-CP ngày 30/10/2020 </w:t>
      </w:r>
      <w:r w:rsidR="00C32A35">
        <w:rPr>
          <w:rFonts w:ascii="Times New Roman" w:eastAsia="Times New Roman" w:hAnsi="Times New Roman"/>
          <w:b/>
          <w:i/>
          <w:iCs/>
          <w:sz w:val="26"/>
          <w:szCs w:val="20"/>
        </w:rPr>
        <w:t xml:space="preserve">của Chính phủ về kiểm soát tài sản, thu nhập của người có chức vụ quyền hạn trong cơ quan, tổ chức, đơn vị, </w:t>
      </w:r>
      <w:r w:rsidR="002E01FB">
        <w:rPr>
          <w:rFonts w:ascii="Times New Roman" w:eastAsia="Times New Roman" w:hAnsi="Times New Roman"/>
          <w:b/>
          <w:i/>
          <w:iCs/>
          <w:sz w:val="26"/>
          <w:szCs w:val="20"/>
        </w:rPr>
        <w:t xml:space="preserve">thì </w:t>
      </w:r>
      <w:r w:rsidR="00C32A35">
        <w:rPr>
          <w:rFonts w:ascii="Times New Roman" w:eastAsia="Times New Roman" w:hAnsi="Times New Roman"/>
          <w:b/>
          <w:i/>
          <w:iCs/>
          <w:sz w:val="26"/>
          <w:szCs w:val="20"/>
        </w:rPr>
        <w:t>việc niêm yết phải lập thành biên bản, trong đó ghi rõ các bản kê khai được niêm yết, có chữ ký xác nhận của</w:t>
      </w:r>
      <w:r w:rsidR="00046FC8">
        <w:rPr>
          <w:rFonts w:ascii="Times New Roman" w:eastAsia="Times New Roman" w:hAnsi="Times New Roman"/>
          <w:b/>
          <w:i/>
          <w:iCs/>
          <w:sz w:val="26"/>
          <w:szCs w:val="20"/>
        </w:rPr>
        <w:t>? (92</w:t>
      </w:r>
      <w:r>
        <w:rPr>
          <w:rFonts w:ascii="Times New Roman" w:eastAsia="Times New Roman" w:hAnsi="Times New Roman"/>
          <w:b/>
          <w:i/>
          <w:iCs/>
          <w:sz w:val="26"/>
          <w:szCs w:val="20"/>
        </w:rPr>
        <w:t>)</w:t>
      </w:r>
    </w:p>
    <w:p w14:paraId="3FC88024" w14:textId="11A484BA" w:rsidR="003D7F6B" w:rsidRDefault="00C32A35" w:rsidP="00AF7E18">
      <w:pPr>
        <w:spacing w:after="0" w:line="240" w:lineRule="auto"/>
        <w:jc w:val="both"/>
        <w:rPr>
          <w:rFonts w:ascii="Times New Roman" w:hAnsi="Times New Roman"/>
          <w:sz w:val="26"/>
          <w:szCs w:val="26"/>
        </w:rPr>
      </w:pPr>
      <w:r>
        <w:rPr>
          <w:rFonts w:ascii="Times New Roman" w:hAnsi="Times New Roman"/>
          <w:sz w:val="26"/>
          <w:szCs w:val="26"/>
        </w:rPr>
        <w:t>0. Người đứng đầu đơn vị.</w:t>
      </w:r>
    </w:p>
    <w:p w14:paraId="6F84956E" w14:textId="204CA07A" w:rsidR="00C32A35" w:rsidRDefault="00C32A35" w:rsidP="00AF7E18">
      <w:pPr>
        <w:spacing w:after="0" w:line="240" w:lineRule="auto"/>
        <w:jc w:val="both"/>
        <w:rPr>
          <w:rFonts w:ascii="Times New Roman" w:hAnsi="Times New Roman"/>
          <w:sz w:val="26"/>
          <w:szCs w:val="26"/>
        </w:rPr>
      </w:pPr>
      <w:r>
        <w:rPr>
          <w:rFonts w:ascii="Times New Roman" w:hAnsi="Times New Roman"/>
          <w:sz w:val="26"/>
          <w:szCs w:val="26"/>
        </w:rPr>
        <w:t>1. Người đứng đầu</w:t>
      </w:r>
      <w:r w:rsidR="00183AA2">
        <w:rPr>
          <w:rFonts w:ascii="Times New Roman" w:hAnsi="Times New Roman"/>
          <w:sz w:val="26"/>
          <w:szCs w:val="26"/>
        </w:rPr>
        <w:t xml:space="preserve"> cơ quan, tổ chức, đơn vị và đại diện tổ chức công đoàn.</w:t>
      </w:r>
    </w:p>
    <w:p w14:paraId="12995B34" w14:textId="10AB118A" w:rsidR="00183AA2" w:rsidRDefault="00183AA2" w:rsidP="00AF7E18">
      <w:pPr>
        <w:spacing w:after="0" w:line="240" w:lineRule="auto"/>
        <w:jc w:val="both"/>
        <w:rPr>
          <w:rFonts w:ascii="Times New Roman" w:hAnsi="Times New Roman"/>
          <w:sz w:val="26"/>
          <w:szCs w:val="26"/>
        </w:rPr>
      </w:pPr>
      <w:r>
        <w:rPr>
          <w:rFonts w:ascii="Times New Roman" w:hAnsi="Times New Roman"/>
          <w:sz w:val="26"/>
          <w:szCs w:val="26"/>
        </w:rPr>
        <w:t>0. Người đứng đầu tổ chức, đơn vị.</w:t>
      </w:r>
    </w:p>
    <w:p w14:paraId="7B9B5223" w14:textId="342E677D" w:rsidR="00183AA2" w:rsidRDefault="00183AA2" w:rsidP="00AF7E18">
      <w:pPr>
        <w:spacing w:after="0" w:line="240" w:lineRule="auto"/>
        <w:jc w:val="both"/>
        <w:rPr>
          <w:rFonts w:ascii="Times New Roman" w:hAnsi="Times New Roman"/>
          <w:sz w:val="26"/>
          <w:szCs w:val="26"/>
        </w:rPr>
      </w:pPr>
      <w:r>
        <w:rPr>
          <w:rFonts w:ascii="Times New Roman" w:hAnsi="Times New Roman"/>
          <w:sz w:val="26"/>
          <w:szCs w:val="26"/>
        </w:rPr>
        <w:t>0. Đại diện tổ chức công đoàn.</w:t>
      </w:r>
    </w:p>
    <w:p w14:paraId="5FC6D7D6" w14:textId="77777777" w:rsidR="00183AA2" w:rsidRPr="00E0420B" w:rsidRDefault="00183AA2" w:rsidP="00183AA2">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6A5305D4" w14:textId="6AC9E75E" w:rsidR="00183AA2" w:rsidRDefault="00183AA2" w:rsidP="00183AA2">
      <w:pPr>
        <w:spacing w:after="0" w:line="240" w:lineRule="auto"/>
        <w:jc w:val="both"/>
        <w:rPr>
          <w:rFonts w:ascii="Times New Roman" w:eastAsia="Times New Roman" w:hAnsi="Times New Roman"/>
          <w:b/>
          <w:i/>
          <w:iCs/>
          <w:sz w:val="26"/>
          <w:szCs w:val="20"/>
        </w:rPr>
      </w:pPr>
      <w:r>
        <w:rPr>
          <w:rFonts w:ascii="Times New Roman" w:eastAsia="Times New Roman" w:hAnsi="Times New Roman"/>
          <w:b/>
          <w:i/>
          <w:iCs/>
          <w:sz w:val="26"/>
          <w:szCs w:val="20"/>
        </w:rPr>
        <w:t xml:space="preserve">Theo Nghị định </w:t>
      </w:r>
      <w:r w:rsidR="00ED50AF">
        <w:rPr>
          <w:rFonts w:ascii="Times New Roman" w:eastAsia="Times New Roman" w:hAnsi="Times New Roman"/>
          <w:b/>
          <w:i/>
          <w:iCs/>
          <w:sz w:val="26"/>
          <w:szCs w:val="20"/>
        </w:rPr>
        <w:t xml:space="preserve">số 130/2020/NĐ-CP ngày 30/10/2020 </w:t>
      </w:r>
      <w:r>
        <w:rPr>
          <w:rFonts w:ascii="Times New Roman" w:eastAsia="Times New Roman" w:hAnsi="Times New Roman"/>
          <w:b/>
          <w:i/>
          <w:iCs/>
          <w:sz w:val="26"/>
          <w:szCs w:val="20"/>
        </w:rPr>
        <w:t xml:space="preserve">của Chính phủ về kiểm soát tài sản, thu nhập của người có chức vụ quyền hạn trong cơ quan, tổ chức, đơn vị, </w:t>
      </w:r>
      <w:r w:rsidR="002E01FB">
        <w:rPr>
          <w:rFonts w:ascii="Times New Roman" w:eastAsia="Times New Roman" w:hAnsi="Times New Roman"/>
          <w:b/>
          <w:i/>
          <w:iCs/>
          <w:sz w:val="26"/>
          <w:szCs w:val="20"/>
        </w:rPr>
        <w:t xml:space="preserve">thì </w:t>
      </w:r>
      <w:r>
        <w:rPr>
          <w:rFonts w:ascii="Times New Roman" w:eastAsia="Times New Roman" w:hAnsi="Times New Roman"/>
          <w:b/>
          <w:i/>
          <w:iCs/>
          <w:sz w:val="26"/>
          <w:szCs w:val="20"/>
        </w:rPr>
        <w:t>số lượng người được lựa chọn để xác mịnh ngẫu nhiên phải bảo đảm tối thiểu bao nhiêu phần trăm người có nghĩa vụ kê khai hằng năm tại mỗi cơ quan, tổ chức, đơn vị được xác minh</w:t>
      </w:r>
      <w:r w:rsidR="00046FC8">
        <w:rPr>
          <w:rFonts w:ascii="Times New Roman" w:eastAsia="Times New Roman" w:hAnsi="Times New Roman"/>
          <w:b/>
          <w:i/>
          <w:iCs/>
          <w:sz w:val="26"/>
          <w:szCs w:val="20"/>
        </w:rPr>
        <w:t>? (93</w:t>
      </w:r>
      <w:r>
        <w:rPr>
          <w:rFonts w:ascii="Times New Roman" w:eastAsia="Times New Roman" w:hAnsi="Times New Roman"/>
          <w:b/>
          <w:i/>
          <w:iCs/>
          <w:sz w:val="26"/>
          <w:szCs w:val="20"/>
        </w:rPr>
        <w:t>)</w:t>
      </w:r>
    </w:p>
    <w:p w14:paraId="599C6476" w14:textId="4AC0B187" w:rsidR="00183AA2" w:rsidRDefault="00E06AAA" w:rsidP="00AF7E18">
      <w:pPr>
        <w:spacing w:after="0" w:line="240" w:lineRule="auto"/>
        <w:jc w:val="both"/>
        <w:rPr>
          <w:rFonts w:ascii="Times New Roman" w:hAnsi="Times New Roman"/>
          <w:sz w:val="26"/>
          <w:szCs w:val="26"/>
        </w:rPr>
      </w:pPr>
      <w:r>
        <w:rPr>
          <w:rFonts w:ascii="Times New Roman" w:hAnsi="Times New Roman"/>
          <w:sz w:val="26"/>
          <w:szCs w:val="26"/>
        </w:rPr>
        <w:t>0. Tối thiểu 5%.</w:t>
      </w:r>
    </w:p>
    <w:p w14:paraId="3C41FE2C" w14:textId="168F46C6" w:rsidR="00E06AAA" w:rsidRDefault="00E06AAA" w:rsidP="00AF7E18">
      <w:pPr>
        <w:spacing w:after="0" w:line="240" w:lineRule="auto"/>
        <w:jc w:val="both"/>
        <w:rPr>
          <w:rFonts w:ascii="Times New Roman" w:hAnsi="Times New Roman"/>
          <w:sz w:val="26"/>
          <w:szCs w:val="26"/>
        </w:rPr>
      </w:pPr>
      <w:r>
        <w:rPr>
          <w:rFonts w:ascii="Times New Roman" w:hAnsi="Times New Roman"/>
          <w:sz w:val="26"/>
          <w:szCs w:val="26"/>
        </w:rPr>
        <w:t>0. Tối thiểu 15%.</w:t>
      </w:r>
    </w:p>
    <w:p w14:paraId="0338011C" w14:textId="5A184315" w:rsidR="00E06AAA" w:rsidRDefault="00E06AAA" w:rsidP="00AF7E18">
      <w:pPr>
        <w:spacing w:after="0" w:line="240" w:lineRule="auto"/>
        <w:jc w:val="both"/>
        <w:rPr>
          <w:rFonts w:ascii="Times New Roman" w:hAnsi="Times New Roman"/>
          <w:sz w:val="26"/>
          <w:szCs w:val="26"/>
        </w:rPr>
      </w:pPr>
      <w:r>
        <w:rPr>
          <w:rFonts w:ascii="Times New Roman" w:hAnsi="Times New Roman"/>
          <w:sz w:val="26"/>
          <w:szCs w:val="26"/>
        </w:rPr>
        <w:t>1. Tối thiểu 10%.</w:t>
      </w:r>
    </w:p>
    <w:p w14:paraId="272F3BDD" w14:textId="614E1793" w:rsidR="00E06AAA" w:rsidRDefault="00E06AAA" w:rsidP="00AF7E18">
      <w:pPr>
        <w:spacing w:after="0" w:line="240" w:lineRule="auto"/>
        <w:jc w:val="both"/>
        <w:rPr>
          <w:rFonts w:ascii="Times New Roman" w:hAnsi="Times New Roman"/>
          <w:sz w:val="26"/>
          <w:szCs w:val="26"/>
        </w:rPr>
      </w:pPr>
      <w:r>
        <w:rPr>
          <w:rFonts w:ascii="Times New Roman" w:hAnsi="Times New Roman"/>
          <w:sz w:val="26"/>
          <w:szCs w:val="26"/>
        </w:rPr>
        <w:t>0. Tối thiểu 20%.</w:t>
      </w:r>
    </w:p>
    <w:p w14:paraId="2B6E0976" w14:textId="77777777" w:rsidR="002E01FB" w:rsidRPr="00E0420B" w:rsidRDefault="002E01FB" w:rsidP="002E01FB">
      <w:pPr>
        <w:spacing w:after="0" w:line="240" w:lineRule="auto"/>
        <w:jc w:val="both"/>
        <w:rPr>
          <w:rFonts w:ascii="Times New Roman" w:hAnsi="Times New Roman"/>
          <w:sz w:val="26"/>
          <w:szCs w:val="26"/>
        </w:rPr>
      </w:pPr>
      <w:r w:rsidRPr="00E0420B">
        <w:rPr>
          <w:rFonts w:ascii="Times New Roman" w:hAnsi="Times New Roman"/>
          <w:sz w:val="26"/>
          <w:szCs w:val="26"/>
        </w:rPr>
        <w:t>[Q]</w:t>
      </w:r>
    </w:p>
    <w:p w14:paraId="376DCEFB" w14:textId="36F99177" w:rsidR="002E01FB" w:rsidRDefault="002E01FB" w:rsidP="002E01FB">
      <w:pPr>
        <w:spacing w:after="0" w:line="240" w:lineRule="auto"/>
        <w:jc w:val="both"/>
        <w:rPr>
          <w:rFonts w:ascii="Times New Roman" w:eastAsia="Times New Roman" w:hAnsi="Times New Roman"/>
          <w:b/>
          <w:i/>
          <w:iCs/>
          <w:sz w:val="26"/>
          <w:szCs w:val="20"/>
        </w:rPr>
      </w:pPr>
      <w:r>
        <w:rPr>
          <w:rFonts w:ascii="Times New Roman" w:eastAsia="Times New Roman" w:hAnsi="Times New Roman"/>
          <w:b/>
          <w:i/>
          <w:iCs/>
          <w:sz w:val="26"/>
          <w:szCs w:val="20"/>
        </w:rPr>
        <w:t xml:space="preserve">Theo Nghị định </w:t>
      </w:r>
      <w:r w:rsidR="00ED50AF">
        <w:rPr>
          <w:rFonts w:ascii="Times New Roman" w:eastAsia="Times New Roman" w:hAnsi="Times New Roman"/>
          <w:b/>
          <w:i/>
          <w:iCs/>
          <w:sz w:val="26"/>
          <w:szCs w:val="20"/>
        </w:rPr>
        <w:t xml:space="preserve">số 130/2020/NĐ-CP ngày 30/10/2020 </w:t>
      </w:r>
      <w:r>
        <w:rPr>
          <w:rFonts w:ascii="Times New Roman" w:eastAsia="Times New Roman" w:hAnsi="Times New Roman"/>
          <w:b/>
          <w:i/>
          <w:iCs/>
          <w:sz w:val="26"/>
          <w:szCs w:val="20"/>
        </w:rPr>
        <w:t>của Chính phủ về kiểm soát tài sản, thu nhập của người có chức vụ quyền hạn trong cơ quan, tổ chức, đơn vị, thì cuộc họp công khai bản kê khai phải bảo đảm có mặt tối thiểu là bao nhiêu t</w:t>
      </w:r>
      <w:r w:rsidR="00046FC8">
        <w:rPr>
          <w:rFonts w:ascii="Times New Roman" w:eastAsia="Times New Roman" w:hAnsi="Times New Roman"/>
          <w:b/>
          <w:i/>
          <w:iCs/>
          <w:sz w:val="26"/>
          <w:szCs w:val="20"/>
        </w:rPr>
        <w:t>rên số người được triệu tập? (</w:t>
      </w:r>
      <w:r w:rsidR="006D0CFD">
        <w:rPr>
          <w:rFonts w:ascii="Times New Roman" w:eastAsia="Times New Roman" w:hAnsi="Times New Roman"/>
          <w:b/>
          <w:i/>
          <w:iCs/>
          <w:sz w:val="26"/>
          <w:szCs w:val="20"/>
        </w:rPr>
        <w:t>9</w:t>
      </w:r>
      <w:r w:rsidR="00046FC8">
        <w:rPr>
          <w:rFonts w:ascii="Times New Roman" w:eastAsia="Times New Roman" w:hAnsi="Times New Roman"/>
          <w:b/>
          <w:i/>
          <w:iCs/>
          <w:sz w:val="26"/>
          <w:szCs w:val="20"/>
        </w:rPr>
        <w:t>4</w:t>
      </w:r>
      <w:r>
        <w:rPr>
          <w:rFonts w:ascii="Times New Roman" w:eastAsia="Times New Roman" w:hAnsi="Times New Roman"/>
          <w:b/>
          <w:i/>
          <w:iCs/>
          <w:sz w:val="26"/>
          <w:szCs w:val="20"/>
        </w:rPr>
        <w:t>)</w:t>
      </w:r>
    </w:p>
    <w:p w14:paraId="3D5D563D" w14:textId="7EB3DDB2" w:rsidR="002E01FB" w:rsidRDefault="002E01FB" w:rsidP="002E01FB">
      <w:pPr>
        <w:spacing w:after="0" w:line="240" w:lineRule="auto"/>
        <w:jc w:val="both"/>
        <w:rPr>
          <w:rFonts w:ascii="Times New Roman" w:eastAsia="Times New Roman" w:hAnsi="Times New Roman"/>
          <w:iCs/>
          <w:sz w:val="26"/>
          <w:szCs w:val="20"/>
        </w:rPr>
      </w:pPr>
      <w:r>
        <w:rPr>
          <w:rFonts w:ascii="Times New Roman" w:eastAsia="Times New Roman" w:hAnsi="Times New Roman"/>
          <w:iCs/>
          <w:sz w:val="26"/>
          <w:szCs w:val="20"/>
        </w:rPr>
        <w:t xml:space="preserve">0. Tối thiểu 1/2. </w:t>
      </w:r>
    </w:p>
    <w:p w14:paraId="40C23482" w14:textId="1E85A870" w:rsidR="002E01FB" w:rsidRPr="002E01FB" w:rsidRDefault="002E01FB" w:rsidP="002E01FB">
      <w:pPr>
        <w:spacing w:after="0" w:line="240" w:lineRule="auto"/>
        <w:jc w:val="both"/>
        <w:rPr>
          <w:rFonts w:ascii="Times New Roman" w:eastAsia="Times New Roman" w:hAnsi="Times New Roman"/>
          <w:iCs/>
          <w:sz w:val="26"/>
          <w:szCs w:val="20"/>
        </w:rPr>
      </w:pPr>
      <w:r>
        <w:rPr>
          <w:rFonts w:ascii="Times New Roman" w:eastAsia="Times New Roman" w:hAnsi="Times New Roman"/>
          <w:iCs/>
          <w:sz w:val="26"/>
          <w:szCs w:val="20"/>
        </w:rPr>
        <w:t xml:space="preserve">0. Tối thiểu 3/4. </w:t>
      </w:r>
    </w:p>
    <w:p w14:paraId="49826BCA" w14:textId="2E59254B" w:rsidR="002E01FB" w:rsidRDefault="002E01FB" w:rsidP="00AF7E18">
      <w:pPr>
        <w:spacing w:after="0" w:line="240" w:lineRule="auto"/>
        <w:jc w:val="both"/>
        <w:rPr>
          <w:rFonts w:ascii="Times New Roman" w:hAnsi="Times New Roman"/>
          <w:sz w:val="26"/>
          <w:szCs w:val="26"/>
        </w:rPr>
      </w:pPr>
      <w:r>
        <w:rPr>
          <w:rFonts w:ascii="Times New Roman" w:hAnsi="Times New Roman"/>
          <w:sz w:val="26"/>
          <w:szCs w:val="26"/>
        </w:rPr>
        <w:t>0. Tối thiểu 1/3.</w:t>
      </w:r>
    </w:p>
    <w:p w14:paraId="28468378" w14:textId="491085EC" w:rsidR="00183AA2" w:rsidRDefault="00E75913" w:rsidP="00AF7E18">
      <w:pPr>
        <w:spacing w:after="0" w:line="240" w:lineRule="auto"/>
        <w:jc w:val="both"/>
        <w:rPr>
          <w:rFonts w:ascii="Times New Roman" w:hAnsi="Times New Roman"/>
          <w:sz w:val="26"/>
          <w:szCs w:val="26"/>
        </w:rPr>
      </w:pPr>
      <w:r>
        <w:rPr>
          <w:rFonts w:ascii="Times New Roman" w:hAnsi="Times New Roman"/>
          <w:sz w:val="26"/>
          <w:szCs w:val="26"/>
        </w:rPr>
        <w:t>1. Tối thiểu 2/3.</w:t>
      </w:r>
    </w:p>
    <w:p w14:paraId="19EE83B5" w14:textId="77777777" w:rsidR="00E75913" w:rsidRPr="00AF7E18" w:rsidRDefault="00E75913" w:rsidP="00AF7E18">
      <w:pPr>
        <w:spacing w:after="0" w:line="240" w:lineRule="auto"/>
        <w:jc w:val="both"/>
        <w:rPr>
          <w:rFonts w:ascii="Times New Roman" w:hAnsi="Times New Roman"/>
          <w:sz w:val="26"/>
          <w:szCs w:val="26"/>
        </w:rPr>
      </w:pPr>
    </w:p>
    <w:sectPr w:rsidR="00E75913" w:rsidRPr="00AF7E18" w:rsidSect="00B77065">
      <w:headerReference w:type="even" r:id="rId6"/>
      <w:headerReference w:type="default" r:id="rId7"/>
      <w:footerReference w:type="even" r:id="rId8"/>
      <w:footerReference w:type="default" r:id="rId9"/>
      <w:headerReference w:type="first" r:id="rId10"/>
      <w:footerReference w:type="first" r:id="rId11"/>
      <w:pgSz w:w="11907" w:h="16840" w:code="9"/>
      <w:pgMar w:top="1134" w:right="1440" w:bottom="851" w:left="1440" w:header="51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F634" w14:textId="77777777" w:rsidR="00A063BE" w:rsidRDefault="00A063BE" w:rsidP="009206AB">
      <w:pPr>
        <w:spacing w:after="0" w:line="240" w:lineRule="auto"/>
      </w:pPr>
      <w:r>
        <w:separator/>
      </w:r>
    </w:p>
  </w:endnote>
  <w:endnote w:type="continuationSeparator" w:id="0">
    <w:p w14:paraId="7C35DD21" w14:textId="77777777" w:rsidR="00A063BE" w:rsidRDefault="00A063BE" w:rsidP="0092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8DC5" w14:textId="77777777" w:rsidR="00382CA7" w:rsidRDefault="00382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097C" w14:textId="5F02A667" w:rsidR="009206AB" w:rsidRPr="009206AB" w:rsidRDefault="00382CA7">
    <w:pPr>
      <w:pStyle w:val="Footer"/>
      <w:rPr>
        <w:rFonts w:ascii="Times New Roman" w:hAnsi="Times New Roman"/>
      </w:rPr>
    </w:pPr>
    <w:r>
      <w:rPr>
        <w:rFonts w:ascii="Times New Roman" w:hAnsi="Times New Roman"/>
      </w:rPr>
      <w:t>In sau khi họp Ban Đề</w:t>
    </w:r>
    <w:r w:rsidR="009206AB" w:rsidRPr="009206AB">
      <w:rPr>
        <w:rFonts w:ascii="Times New Roman" w:hAnsi="Times New Roman"/>
      </w:rPr>
      <w:t xml:space="preserve"> ngày 09/11/2022</w:t>
    </w:r>
  </w:p>
  <w:p w14:paraId="36188DE3" w14:textId="77777777" w:rsidR="009206AB" w:rsidRDefault="00920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82499" w14:textId="77777777" w:rsidR="00382CA7" w:rsidRDefault="00382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E3D75" w14:textId="77777777" w:rsidR="00A063BE" w:rsidRDefault="00A063BE" w:rsidP="009206AB">
      <w:pPr>
        <w:spacing w:after="0" w:line="240" w:lineRule="auto"/>
      </w:pPr>
      <w:r>
        <w:separator/>
      </w:r>
    </w:p>
  </w:footnote>
  <w:footnote w:type="continuationSeparator" w:id="0">
    <w:p w14:paraId="48202990" w14:textId="77777777" w:rsidR="00A063BE" w:rsidRDefault="00A063BE" w:rsidP="00920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C408" w14:textId="77777777" w:rsidR="00382CA7" w:rsidRDefault="00382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47918"/>
      <w:docPartObj>
        <w:docPartGallery w:val="Page Numbers (Top of Page)"/>
        <w:docPartUnique/>
      </w:docPartObj>
    </w:sdtPr>
    <w:sdtEndPr>
      <w:rPr>
        <w:rFonts w:ascii="Times New Roman" w:hAnsi="Times New Roman"/>
        <w:noProof/>
      </w:rPr>
    </w:sdtEndPr>
    <w:sdtContent>
      <w:p w14:paraId="202FA80B" w14:textId="49BD0D9B" w:rsidR="009206AB" w:rsidRPr="009206AB" w:rsidRDefault="009206AB" w:rsidP="009206AB">
        <w:pPr>
          <w:pStyle w:val="Header"/>
          <w:jc w:val="center"/>
          <w:rPr>
            <w:rFonts w:ascii="Times New Roman" w:hAnsi="Times New Roman"/>
          </w:rPr>
        </w:pPr>
        <w:r w:rsidRPr="009206AB">
          <w:rPr>
            <w:rFonts w:ascii="Times New Roman" w:hAnsi="Times New Roman"/>
          </w:rPr>
          <w:fldChar w:fldCharType="begin"/>
        </w:r>
        <w:r w:rsidRPr="009206AB">
          <w:rPr>
            <w:rFonts w:ascii="Times New Roman" w:hAnsi="Times New Roman"/>
          </w:rPr>
          <w:instrText xml:space="preserve"> PAGE   \* MERGEFORMAT </w:instrText>
        </w:r>
        <w:r w:rsidRPr="009206AB">
          <w:rPr>
            <w:rFonts w:ascii="Times New Roman" w:hAnsi="Times New Roman"/>
          </w:rPr>
          <w:fldChar w:fldCharType="separate"/>
        </w:r>
        <w:r w:rsidR="00C31575">
          <w:rPr>
            <w:rFonts w:ascii="Times New Roman" w:hAnsi="Times New Roman"/>
            <w:noProof/>
          </w:rPr>
          <w:t>2</w:t>
        </w:r>
        <w:r w:rsidRPr="009206AB">
          <w:rPr>
            <w:rFonts w:ascii="Times New Roman" w:hAnsi="Times New Roman"/>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2A52" w14:textId="77777777" w:rsidR="00382CA7" w:rsidRDefault="00382C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03C62"/>
    <w:rsid w:val="00046FC8"/>
    <w:rsid w:val="000542FC"/>
    <w:rsid w:val="00087A4B"/>
    <w:rsid w:val="000B567C"/>
    <w:rsid w:val="000E3C6E"/>
    <w:rsid w:val="001374A4"/>
    <w:rsid w:val="001509F3"/>
    <w:rsid w:val="0015640D"/>
    <w:rsid w:val="00183AA2"/>
    <w:rsid w:val="00196CD0"/>
    <w:rsid w:val="001D1BA2"/>
    <w:rsid w:val="0020183E"/>
    <w:rsid w:val="00204414"/>
    <w:rsid w:val="00206E6D"/>
    <w:rsid w:val="002501A7"/>
    <w:rsid w:val="00282849"/>
    <w:rsid w:val="002A7A56"/>
    <w:rsid w:val="002E01FB"/>
    <w:rsid w:val="003257F4"/>
    <w:rsid w:val="00382AEF"/>
    <w:rsid w:val="00382CA7"/>
    <w:rsid w:val="003C4C20"/>
    <w:rsid w:val="003D7F6B"/>
    <w:rsid w:val="003F77E1"/>
    <w:rsid w:val="00406C00"/>
    <w:rsid w:val="00416AA4"/>
    <w:rsid w:val="00432EFE"/>
    <w:rsid w:val="00455FA3"/>
    <w:rsid w:val="00465093"/>
    <w:rsid w:val="00476FBC"/>
    <w:rsid w:val="0049246F"/>
    <w:rsid w:val="004C025B"/>
    <w:rsid w:val="004E1FCF"/>
    <w:rsid w:val="00503A0D"/>
    <w:rsid w:val="0050432A"/>
    <w:rsid w:val="00550322"/>
    <w:rsid w:val="005650BC"/>
    <w:rsid w:val="005A2E78"/>
    <w:rsid w:val="005E5A82"/>
    <w:rsid w:val="005F27B9"/>
    <w:rsid w:val="005F7DC0"/>
    <w:rsid w:val="00633764"/>
    <w:rsid w:val="00641104"/>
    <w:rsid w:val="00643180"/>
    <w:rsid w:val="006A4885"/>
    <w:rsid w:val="006B7DF0"/>
    <w:rsid w:val="006D0CFD"/>
    <w:rsid w:val="006F6E7E"/>
    <w:rsid w:val="00704358"/>
    <w:rsid w:val="00747FB3"/>
    <w:rsid w:val="00755F98"/>
    <w:rsid w:val="007B3681"/>
    <w:rsid w:val="007E14BA"/>
    <w:rsid w:val="00801B55"/>
    <w:rsid w:val="008215E7"/>
    <w:rsid w:val="00825577"/>
    <w:rsid w:val="00882D5F"/>
    <w:rsid w:val="00886F48"/>
    <w:rsid w:val="008E1A7D"/>
    <w:rsid w:val="009078A2"/>
    <w:rsid w:val="009206AB"/>
    <w:rsid w:val="0093306D"/>
    <w:rsid w:val="009522C7"/>
    <w:rsid w:val="00967BA7"/>
    <w:rsid w:val="00992308"/>
    <w:rsid w:val="009B78B2"/>
    <w:rsid w:val="009C4F5C"/>
    <w:rsid w:val="00A063BE"/>
    <w:rsid w:val="00A143F6"/>
    <w:rsid w:val="00A26274"/>
    <w:rsid w:val="00A506FC"/>
    <w:rsid w:val="00A637BF"/>
    <w:rsid w:val="00AB673D"/>
    <w:rsid w:val="00AF7E18"/>
    <w:rsid w:val="00B05CFD"/>
    <w:rsid w:val="00B22957"/>
    <w:rsid w:val="00B25B71"/>
    <w:rsid w:val="00B275ED"/>
    <w:rsid w:val="00B401C6"/>
    <w:rsid w:val="00B64779"/>
    <w:rsid w:val="00B77065"/>
    <w:rsid w:val="00B96FC2"/>
    <w:rsid w:val="00BC2171"/>
    <w:rsid w:val="00C118FB"/>
    <w:rsid w:val="00C17FA4"/>
    <w:rsid w:val="00C31575"/>
    <w:rsid w:val="00C32A35"/>
    <w:rsid w:val="00C56A6C"/>
    <w:rsid w:val="00C5759B"/>
    <w:rsid w:val="00C64FFD"/>
    <w:rsid w:val="00C97689"/>
    <w:rsid w:val="00CA6DF8"/>
    <w:rsid w:val="00CC4A00"/>
    <w:rsid w:val="00CD0EA5"/>
    <w:rsid w:val="00CD2004"/>
    <w:rsid w:val="00CD435C"/>
    <w:rsid w:val="00CE19F0"/>
    <w:rsid w:val="00D07316"/>
    <w:rsid w:val="00D14D42"/>
    <w:rsid w:val="00D2146E"/>
    <w:rsid w:val="00D4025F"/>
    <w:rsid w:val="00D87058"/>
    <w:rsid w:val="00DD0706"/>
    <w:rsid w:val="00DD4BB1"/>
    <w:rsid w:val="00DE0505"/>
    <w:rsid w:val="00E0420B"/>
    <w:rsid w:val="00E06AAA"/>
    <w:rsid w:val="00E361F5"/>
    <w:rsid w:val="00E51F36"/>
    <w:rsid w:val="00E52D9F"/>
    <w:rsid w:val="00E7027B"/>
    <w:rsid w:val="00E75913"/>
    <w:rsid w:val="00E96788"/>
    <w:rsid w:val="00ED11BB"/>
    <w:rsid w:val="00ED50AF"/>
    <w:rsid w:val="00F23113"/>
    <w:rsid w:val="00F30C12"/>
    <w:rsid w:val="00F42ED5"/>
    <w:rsid w:val="00F44971"/>
    <w:rsid w:val="00F4620B"/>
    <w:rsid w:val="00F84029"/>
    <w:rsid w:val="00F966CB"/>
    <w:rsid w:val="00FB268C"/>
    <w:rsid w:val="00FC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paragraph" w:styleId="Header">
    <w:name w:val="header"/>
    <w:basedOn w:val="Normal"/>
    <w:link w:val="HeaderChar"/>
    <w:uiPriority w:val="99"/>
    <w:unhideWhenUsed/>
    <w:rsid w:val="009206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06AB"/>
    <w:rPr>
      <w:rFonts w:ascii="Calibri" w:eastAsia="Calibri" w:hAnsi="Calibri" w:cs="Times New Roman"/>
    </w:rPr>
  </w:style>
  <w:style w:type="paragraph" w:styleId="Footer">
    <w:name w:val="footer"/>
    <w:basedOn w:val="Normal"/>
    <w:link w:val="FooterChar"/>
    <w:uiPriority w:val="99"/>
    <w:unhideWhenUsed/>
    <w:rsid w:val="009206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06A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300">
      <w:bodyDiv w:val="1"/>
      <w:marLeft w:val="0"/>
      <w:marRight w:val="0"/>
      <w:marTop w:val="0"/>
      <w:marBottom w:val="0"/>
      <w:divBdr>
        <w:top w:val="none" w:sz="0" w:space="0" w:color="auto"/>
        <w:left w:val="none" w:sz="0" w:space="0" w:color="auto"/>
        <w:bottom w:val="none" w:sz="0" w:space="0" w:color="auto"/>
        <w:right w:val="none" w:sz="0" w:space="0" w:color="auto"/>
      </w:divBdr>
    </w:div>
    <w:div w:id="87849300">
      <w:bodyDiv w:val="1"/>
      <w:marLeft w:val="0"/>
      <w:marRight w:val="0"/>
      <w:marTop w:val="0"/>
      <w:marBottom w:val="0"/>
      <w:divBdr>
        <w:top w:val="none" w:sz="0" w:space="0" w:color="auto"/>
        <w:left w:val="none" w:sz="0" w:space="0" w:color="auto"/>
        <w:bottom w:val="none" w:sz="0" w:space="0" w:color="auto"/>
        <w:right w:val="none" w:sz="0" w:space="0" w:color="auto"/>
      </w:divBdr>
    </w:div>
    <w:div w:id="228611043">
      <w:bodyDiv w:val="1"/>
      <w:marLeft w:val="0"/>
      <w:marRight w:val="0"/>
      <w:marTop w:val="0"/>
      <w:marBottom w:val="0"/>
      <w:divBdr>
        <w:top w:val="none" w:sz="0" w:space="0" w:color="auto"/>
        <w:left w:val="none" w:sz="0" w:space="0" w:color="auto"/>
        <w:bottom w:val="none" w:sz="0" w:space="0" w:color="auto"/>
        <w:right w:val="none" w:sz="0" w:space="0" w:color="auto"/>
      </w:divBdr>
    </w:div>
    <w:div w:id="268198988">
      <w:bodyDiv w:val="1"/>
      <w:marLeft w:val="0"/>
      <w:marRight w:val="0"/>
      <w:marTop w:val="0"/>
      <w:marBottom w:val="0"/>
      <w:divBdr>
        <w:top w:val="none" w:sz="0" w:space="0" w:color="auto"/>
        <w:left w:val="none" w:sz="0" w:space="0" w:color="auto"/>
        <w:bottom w:val="none" w:sz="0" w:space="0" w:color="auto"/>
        <w:right w:val="none" w:sz="0" w:space="0" w:color="auto"/>
      </w:divBdr>
    </w:div>
    <w:div w:id="288975576">
      <w:bodyDiv w:val="1"/>
      <w:marLeft w:val="0"/>
      <w:marRight w:val="0"/>
      <w:marTop w:val="0"/>
      <w:marBottom w:val="0"/>
      <w:divBdr>
        <w:top w:val="none" w:sz="0" w:space="0" w:color="auto"/>
        <w:left w:val="none" w:sz="0" w:space="0" w:color="auto"/>
        <w:bottom w:val="none" w:sz="0" w:space="0" w:color="auto"/>
        <w:right w:val="none" w:sz="0" w:space="0" w:color="auto"/>
      </w:divBdr>
    </w:div>
    <w:div w:id="295381222">
      <w:bodyDiv w:val="1"/>
      <w:marLeft w:val="0"/>
      <w:marRight w:val="0"/>
      <w:marTop w:val="0"/>
      <w:marBottom w:val="0"/>
      <w:divBdr>
        <w:top w:val="none" w:sz="0" w:space="0" w:color="auto"/>
        <w:left w:val="none" w:sz="0" w:space="0" w:color="auto"/>
        <w:bottom w:val="none" w:sz="0" w:space="0" w:color="auto"/>
        <w:right w:val="none" w:sz="0" w:space="0" w:color="auto"/>
      </w:divBdr>
    </w:div>
    <w:div w:id="312368212">
      <w:bodyDiv w:val="1"/>
      <w:marLeft w:val="0"/>
      <w:marRight w:val="0"/>
      <w:marTop w:val="0"/>
      <w:marBottom w:val="0"/>
      <w:divBdr>
        <w:top w:val="none" w:sz="0" w:space="0" w:color="auto"/>
        <w:left w:val="none" w:sz="0" w:space="0" w:color="auto"/>
        <w:bottom w:val="none" w:sz="0" w:space="0" w:color="auto"/>
        <w:right w:val="none" w:sz="0" w:space="0" w:color="auto"/>
      </w:divBdr>
    </w:div>
    <w:div w:id="545525870">
      <w:bodyDiv w:val="1"/>
      <w:marLeft w:val="0"/>
      <w:marRight w:val="0"/>
      <w:marTop w:val="0"/>
      <w:marBottom w:val="0"/>
      <w:divBdr>
        <w:top w:val="none" w:sz="0" w:space="0" w:color="auto"/>
        <w:left w:val="none" w:sz="0" w:space="0" w:color="auto"/>
        <w:bottom w:val="none" w:sz="0" w:space="0" w:color="auto"/>
        <w:right w:val="none" w:sz="0" w:space="0" w:color="auto"/>
      </w:divBdr>
    </w:div>
    <w:div w:id="607813151">
      <w:bodyDiv w:val="1"/>
      <w:marLeft w:val="0"/>
      <w:marRight w:val="0"/>
      <w:marTop w:val="0"/>
      <w:marBottom w:val="0"/>
      <w:divBdr>
        <w:top w:val="none" w:sz="0" w:space="0" w:color="auto"/>
        <w:left w:val="none" w:sz="0" w:space="0" w:color="auto"/>
        <w:bottom w:val="none" w:sz="0" w:space="0" w:color="auto"/>
        <w:right w:val="none" w:sz="0" w:space="0" w:color="auto"/>
      </w:divBdr>
    </w:div>
    <w:div w:id="633877141">
      <w:bodyDiv w:val="1"/>
      <w:marLeft w:val="0"/>
      <w:marRight w:val="0"/>
      <w:marTop w:val="0"/>
      <w:marBottom w:val="0"/>
      <w:divBdr>
        <w:top w:val="none" w:sz="0" w:space="0" w:color="auto"/>
        <w:left w:val="none" w:sz="0" w:space="0" w:color="auto"/>
        <w:bottom w:val="none" w:sz="0" w:space="0" w:color="auto"/>
        <w:right w:val="none" w:sz="0" w:space="0" w:color="auto"/>
      </w:divBdr>
    </w:div>
    <w:div w:id="671756625">
      <w:bodyDiv w:val="1"/>
      <w:marLeft w:val="0"/>
      <w:marRight w:val="0"/>
      <w:marTop w:val="0"/>
      <w:marBottom w:val="0"/>
      <w:divBdr>
        <w:top w:val="none" w:sz="0" w:space="0" w:color="auto"/>
        <w:left w:val="none" w:sz="0" w:space="0" w:color="auto"/>
        <w:bottom w:val="none" w:sz="0" w:space="0" w:color="auto"/>
        <w:right w:val="none" w:sz="0" w:space="0" w:color="auto"/>
      </w:divBdr>
    </w:div>
    <w:div w:id="679236400">
      <w:bodyDiv w:val="1"/>
      <w:marLeft w:val="0"/>
      <w:marRight w:val="0"/>
      <w:marTop w:val="0"/>
      <w:marBottom w:val="0"/>
      <w:divBdr>
        <w:top w:val="none" w:sz="0" w:space="0" w:color="auto"/>
        <w:left w:val="none" w:sz="0" w:space="0" w:color="auto"/>
        <w:bottom w:val="none" w:sz="0" w:space="0" w:color="auto"/>
        <w:right w:val="none" w:sz="0" w:space="0" w:color="auto"/>
      </w:divBdr>
    </w:div>
    <w:div w:id="726337392">
      <w:bodyDiv w:val="1"/>
      <w:marLeft w:val="0"/>
      <w:marRight w:val="0"/>
      <w:marTop w:val="0"/>
      <w:marBottom w:val="0"/>
      <w:divBdr>
        <w:top w:val="none" w:sz="0" w:space="0" w:color="auto"/>
        <w:left w:val="none" w:sz="0" w:space="0" w:color="auto"/>
        <w:bottom w:val="none" w:sz="0" w:space="0" w:color="auto"/>
        <w:right w:val="none" w:sz="0" w:space="0" w:color="auto"/>
      </w:divBdr>
    </w:div>
    <w:div w:id="748429600">
      <w:bodyDiv w:val="1"/>
      <w:marLeft w:val="0"/>
      <w:marRight w:val="0"/>
      <w:marTop w:val="0"/>
      <w:marBottom w:val="0"/>
      <w:divBdr>
        <w:top w:val="none" w:sz="0" w:space="0" w:color="auto"/>
        <w:left w:val="none" w:sz="0" w:space="0" w:color="auto"/>
        <w:bottom w:val="none" w:sz="0" w:space="0" w:color="auto"/>
        <w:right w:val="none" w:sz="0" w:space="0" w:color="auto"/>
      </w:divBdr>
    </w:div>
    <w:div w:id="793989112">
      <w:bodyDiv w:val="1"/>
      <w:marLeft w:val="0"/>
      <w:marRight w:val="0"/>
      <w:marTop w:val="0"/>
      <w:marBottom w:val="0"/>
      <w:divBdr>
        <w:top w:val="none" w:sz="0" w:space="0" w:color="auto"/>
        <w:left w:val="none" w:sz="0" w:space="0" w:color="auto"/>
        <w:bottom w:val="none" w:sz="0" w:space="0" w:color="auto"/>
        <w:right w:val="none" w:sz="0" w:space="0" w:color="auto"/>
      </w:divBdr>
    </w:div>
    <w:div w:id="839932767">
      <w:bodyDiv w:val="1"/>
      <w:marLeft w:val="0"/>
      <w:marRight w:val="0"/>
      <w:marTop w:val="0"/>
      <w:marBottom w:val="0"/>
      <w:divBdr>
        <w:top w:val="none" w:sz="0" w:space="0" w:color="auto"/>
        <w:left w:val="none" w:sz="0" w:space="0" w:color="auto"/>
        <w:bottom w:val="none" w:sz="0" w:space="0" w:color="auto"/>
        <w:right w:val="none" w:sz="0" w:space="0" w:color="auto"/>
      </w:divBdr>
    </w:div>
    <w:div w:id="842083896">
      <w:bodyDiv w:val="1"/>
      <w:marLeft w:val="0"/>
      <w:marRight w:val="0"/>
      <w:marTop w:val="0"/>
      <w:marBottom w:val="0"/>
      <w:divBdr>
        <w:top w:val="none" w:sz="0" w:space="0" w:color="auto"/>
        <w:left w:val="none" w:sz="0" w:space="0" w:color="auto"/>
        <w:bottom w:val="none" w:sz="0" w:space="0" w:color="auto"/>
        <w:right w:val="none" w:sz="0" w:space="0" w:color="auto"/>
      </w:divBdr>
    </w:div>
    <w:div w:id="845289755">
      <w:bodyDiv w:val="1"/>
      <w:marLeft w:val="0"/>
      <w:marRight w:val="0"/>
      <w:marTop w:val="0"/>
      <w:marBottom w:val="0"/>
      <w:divBdr>
        <w:top w:val="none" w:sz="0" w:space="0" w:color="auto"/>
        <w:left w:val="none" w:sz="0" w:space="0" w:color="auto"/>
        <w:bottom w:val="none" w:sz="0" w:space="0" w:color="auto"/>
        <w:right w:val="none" w:sz="0" w:space="0" w:color="auto"/>
      </w:divBdr>
    </w:div>
    <w:div w:id="855584167">
      <w:bodyDiv w:val="1"/>
      <w:marLeft w:val="0"/>
      <w:marRight w:val="0"/>
      <w:marTop w:val="0"/>
      <w:marBottom w:val="0"/>
      <w:divBdr>
        <w:top w:val="none" w:sz="0" w:space="0" w:color="auto"/>
        <w:left w:val="none" w:sz="0" w:space="0" w:color="auto"/>
        <w:bottom w:val="none" w:sz="0" w:space="0" w:color="auto"/>
        <w:right w:val="none" w:sz="0" w:space="0" w:color="auto"/>
      </w:divBdr>
    </w:div>
    <w:div w:id="910623912">
      <w:bodyDiv w:val="1"/>
      <w:marLeft w:val="0"/>
      <w:marRight w:val="0"/>
      <w:marTop w:val="0"/>
      <w:marBottom w:val="0"/>
      <w:divBdr>
        <w:top w:val="none" w:sz="0" w:space="0" w:color="auto"/>
        <w:left w:val="none" w:sz="0" w:space="0" w:color="auto"/>
        <w:bottom w:val="none" w:sz="0" w:space="0" w:color="auto"/>
        <w:right w:val="none" w:sz="0" w:space="0" w:color="auto"/>
      </w:divBdr>
    </w:div>
    <w:div w:id="955478113">
      <w:bodyDiv w:val="1"/>
      <w:marLeft w:val="0"/>
      <w:marRight w:val="0"/>
      <w:marTop w:val="0"/>
      <w:marBottom w:val="0"/>
      <w:divBdr>
        <w:top w:val="none" w:sz="0" w:space="0" w:color="auto"/>
        <w:left w:val="none" w:sz="0" w:space="0" w:color="auto"/>
        <w:bottom w:val="none" w:sz="0" w:space="0" w:color="auto"/>
        <w:right w:val="none" w:sz="0" w:space="0" w:color="auto"/>
      </w:divBdr>
    </w:div>
    <w:div w:id="1089428424">
      <w:bodyDiv w:val="1"/>
      <w:marLeft w:val="0"/>
      <w:marRight w:val="0"/>
      <w:marTop w:val="0"/>
      <w:marBottom w:val="0"/>
      <w:divBdr>
        <w:top w:val="none" w:sz="0" w:space="0" w:color="auto"/>
        <w:left w:val="none" w:sz="0" w:space="0" w:color="auto"/>
        <w:bottom w:val="none" w:sz="0" w:space="0" w:color="auto"/>
        <w:right w:val="none" w:sz="0" w:space="0" w:color="auto"/>
      </w:divBdr>
    </w:div>
    <w:div w:id="1091966864">
      <w:bodyDiv w:val="1"/>
      <w:marLeft w:val="0"/>
      <w:marRight w:val="0"/>
      <w:marTop w:val="0"/>
      <w:marBottom w:val="0"/>
      <w:divBdr>
        <w:top w:val="none" w:sz="0" w:space="0" w:color="auto"/>
        <w:left w:val="none" w:sz="0" w:space="0" w:color="auto"/>
        <w:bottom w:val="none" w:sz="0" w:space="0" w:color="auto"/>
        <w:right w:val="none" w:sz="0" w:space="0" w:color="auto"/>
      </w:divBdr>
    </w:div>
    <w:div w:id="1103456797">
      <w:bodyDiv w:val="1"/>
      <w:marLeft w:val="0"/>
      <w:marRight w:val="0"/>
      <w:marTop w:val="0"/>
      <w:marBottom w:val="0"/>
      <w:divBdr>
        <w:top w:val="none" w:sz="0" w:space="0" w:color="auto"/>
        <w:left w:val="none" w:sz="0" w:space="0" w:color="auto"/>
        <w:bottom w:val="none" w:sz="0" w:space="0" w:color="auto"/>
        <w:right w:val="none" w:sz="0" w:space="0" w:color="auto"/>
      </w:divBdr>
    </w:div>
    <w:div w:id="1133644411">
      <w:bodyDiv w:val="1"/>
      <w:marLeft w:val="0"/>
      <w:marRight w:val="0"/>
      <w:marTop w:val="0"/>
      <w:marBottom w:val="0"/>
      <w:divBdr>
        <w:top w:val="none" w:sz="0" w:space="0" w:color="auto"/>
        <w:left w:val="none" w:sz="0" w:space="0" w:color="auto"/>
        <w:bottom w:val="none" w:sz="0" w:space="0" w:color="auto"/>
        <w:right w:val="none" w:sz="0" w:space="0" w:color="auto"/>
      </w:divBdr>
    </w:div>
    <w:div w:id="1155956508">
      <w:bodyDiv w:val="1"/>
      <w:marLeft w:val="0"/>
      <w:marRight w:val="0"/>
      <w:marTop w:val="0"/>
      <w:marBottom w:val="0"/>
      <w:divBdr>
        <w:top w:val="none" w:sz="0" w:space="0" w:color="auto"/>
        <w:left w:val="none" w:sz="0" w:space="0" w:color="auto"/>
        <w:bottom w:val="none" w:sz="0" w:space="0" w:color="auto"/>
        <w:right w:val="none" w:sz="0" w:space="0" w:color="auto"/>
      </w:divBdr>
    </w:div>
    <w:div w:id="1189370118">
      <w:bodyDiv w:val="1"/>
      <w:marLeft w:val="0"/>
      <w:marRight w:val="0"/>
      <w:marTop w:val="0"/>
      <w:marBottom w:val="0"/>
      <w:divBdr>
        <w:top w:val="none" w:sz="0" w:space="0" w:color="auto"/>
        <w:left w:val="none" w:sz="0" w:space="0" w:color="auto"/>
        <w:bottom w:val="none" w:sz="0" w:space="0" w:color="auto"/>
        <w:right w:val="none" w:sz="0" w:space="0" w:color="auto"/>
      </w:divBdr>
    </w:div>
    <w:div w:id="1218131788">
      <w:bodyDiv w:val="1"/>
      <w:marLeft w:val="0"/>
      <w:marRight w:val="0"/>
      <w:marTop w:val="0"/>
      <w:marBottom w:val="0"/>
      <w:divBdr>
        <w:top w:val="none" w:sz="0" w:space="0" w:color="auto"/>
        <w:left w:val="none" w:sz="0" w:space="0" w:color="auto"/>
        <w:bottom w:val="none" w:sz="0" w:space="0" w:color="auto"/>
        <w:right w:val="none" w:sz="0" w:space="0" w:color="auto"/>
      </w:divBdr>
    </w:div>
    <w:div w:id="1225067755">
      <w:bodyDiv w:val="1"/>
      <w:marLeft w:val="0"/>
      <w:marRight w:val="0"/>
      <w:marTop w:val="0"/>
      <w:marBottom w:val="0"/>
      <w:divBdr>
        <w:top w:val="none" w:sz="0" w:space="0" w:color="auto"/>
        <w:left w:val="none" w:sz="0" w:space="0" w:color="auto"/>
        <w:bottom w:val="none" w:sz="0" w:space="0" w:color="auto"/>
        <w:right w:val="none" w:sz="0" w:space="0" w:color="auto"/>
      </w:divBdr>
    </w:div>
    <w:div w:id="1234195251">
      <w:bodyDiv w:val="1"/>
      <w:marLeft w:val="0"/>
      <w:marRight w:val="0"/>
      <w:marTop w:val="0"/>
      <w:marBottom w:val="0"/>
      <w:divBdr>
        <w:top w:val="none" w:sz="0" w:space="0" w:color="auto"/>
        <w:left w:val="none" w:sz="0" w:space="0" w:color="auto"/>
        <w:bottom w:val="none" w:sz="0" w:space="0" w:color="auto"/>
        <w:right w:val="none" w:sz="0" w:space="0" w:color="auto"/>
      </w:divBdr>
    </w:div>
    <w:div w:id="1244871428">
      <w:bodyDiv w:val="1"/>
      <w:marLeft w:val="0"/>
      <w:marRight w:val="0"/>
      <w:marTop w:val="0"/>
      <w:marBottom w:val="0"/>
      <w:divBdr>
        <w:top w:val="none" w:sz="0" w:space="0" w:color="auto"/>
        <w:left w:val="none" w:sz="0" w:space="0" w:color="auto"/>
        <w:bottom w:val="none" w:sz="0" w:space="0" w:color="auto"/>
        <w:right w:val="none" w:sz="0" w:space="0" w:color="auto"/>
      </w:divBdr>
    </w:div>
    <w:div w:id="1319043149">
      <w:bodyDiv w:val="1"/>
      <w:marLeft w:val="0"/>
      <w:marRight w:val="0"/>
      <w:marTop w:val="0"/>
      <w:marBottom w:val="0"/>
      <w:divBdr>
        <w:top w:val="none" w:sz="0" w:space="0" w:color="auto"/>
        <w:left w:val="none" w:sz="0" w:space="0" w:color="auto"/>
        <w:bottom w:val="none" w:sz="0" w:space="0" w:color="auto"/>
        <w:right w:val="none" w:sz="0" w:space="0" w:color="auto"/>
      </w:divBdr>
    </w:div>
    <w:div w:id="1351102200">
      <w:bodyDiv w:val="1"/>
      <w:marLeft w:val="0"/>
      <w:marRight w:val="0"/>
      <w:marTop w:val="0"/>
      <w:marBottom w:val="0"/>
      <w:divBdr>
        <w:top w:val="none" w:sz="0" w:space="0" w:color="auto"/>
        <w:left w:val="none" w:sz="0" w:space="0" w:color="auto"/>
        <w:bottom w:val="none" w:sz="0" w:space="0" w:color="auto"/>
        <w:right w:val="none" w:sz="0" w:space="0" w:color="auto"/>
      </w:divBdr>
    </w:div>
    <w:div w:id="1401711183">
      <w:bodyDiv w:val="1"/>
      <w:marLeft w:val="0"/>
      <w:marRight w:val="0"/>
      <w:marTop w:val="0"/>
      <w:marBottom w:val="0"/>
      <w:divBdr>
        <w:top w:val="none" w:sz="0" w:space="0" w:color="auto"/>
        <w:left w:val="none" w:sz="0" w:space="0" w:color="auto"/>
        <w:bottom w:val="none" w:sz="0" w:space="0" w:color="auto"/>
        <w:right w:val="none" w:sz="0" w:space="0" w:color="auto"/>
      </w:divBdr>
    </w:div>
    <w:div w:id="1438791671">
      <w:bodyDiv w:val="1"/>
      <w:marLeft w:val="0"/>
      <w:marRight w:val="0"/>
      <w:marTop w:val="0"/>
      <w:marBottom w:val="0"/>
      <w:divBdr>
        <w:top w:val="none" w:sz="0" w:space="0" w:color="auto"/>
        <w:left w:val="none" w:sz="0" w:space="0" w:color="auto"/>
        <w:bottom w:val="none" w:sz="0" w:space="0" w:color="auto"/>
        <w:right w:val="none" w:sz="0" w:space="0" w:color="auto"/>
      </w:divBdr>
    </w:div>
    <w:div w:id="1508442639">
      <w:bodyDiv w:val="1"/>
      <w:marLeft w:val="0"/>
      <w:marRight w:val="0"/>
      <w:marTop w:val="0"/>
      <w:marBottom w:val="0"/>
      <w:divBdr>
        <w:top w:val="none" w:sz="0" w:space="0" w:color="auto"/>
        <w:left w:val="none" w:sz="0" w:space="0" w:color="auto"/>
        <w:bottom w:val="none" w:sz="0" w:space="0" w:color="auto"/>
        <w:right w:val="none" w:sz="0" w:space="0" w:color="auto"/>
      </w:divBdr>
    </w:div>
    <w:div w:id="1523736851">
      <w:bodyDiv w:val="1"/>
      <w:marLeft w:val="0"/>
      <w:marRight w:val="0"/>
      <w:marTop w:val="0"/>
      <w:marBottom w:val="0"/>
      <w:divBdr>
        <w:top w:val="none" w:sz="0" w:space="0" w:color="auto"/>
        <w:left w:val="none" w:sz="0" w:space="0" w:color="auto"/>
        <w:bottom w:val="none" w:sz="0" w:space="0" w:color="auto"/>
        <w:right w:val="none" w:sz="0" w:space="0" w:color="auto"/>
      </w:divBdr>
    </w:div>
    <w:div w:id="1530752827">
      <w:bodyDiv w:val="1"/>
      <w:marLeft w:val="0"/>
      <w:marRight w:val="0"/>
      <w:marTop w:val="0"/>
      <w:marBottom w:val="0"/>
      <w:divBdr>
        <w:top w:val="none" w:sz="0" w:space="0" w:color="auto"/>
        <w:left w:val="none" w:sz="0" w:space="0" w:color="auto"/>
        <w:bottom w:val="none" w:sz="0" w:space="0" w:color="auto"/>
        <w:right w:val="none" w:sz="0" w:space="0" w:color="auto"/>
      </w:divBdr>
    </w:div>
    <w:div w:id="1582106173">
      <w:bodyDiv w:val="1"/>
      <w:marLeft w:val="0"/>
      <w:marRight w:val="0"/>
      <w:marTop w:val="0"/>
      <w:marBottom w:val="0"/>
      <w:divBdr>
        <w:top w:val="none" w:sz="0" w:space="0" w:color="auto"/>
        <w:left w:val="none" w:sz="0" w:space="0" w:color="auto"/>
        <w:bottom w:val="none" w:sz="0" w:space="0" w:color="auto"/>
        <w:right w:val="none" w:sz="0" w:space="0" w:color="auto"/>
      </w:divBdr>
    </w:div>
    <w:div w:id="1807551157">
      <w:bodyDiv w:val="1"/>
      <w:marLeft w:val="0"/>
      <w:marRight w:val="0"/>
      <w:marTop w:val="0"/>
      <w:marBottom w:val="0"/>
      <w:divBdr>
        <w:top w:val="none" w:sz="0" w:space="0" w:color="auto"/>
        <w:left w:val="none" w:sz="0" w:space="0" w:color="auto"/>
        <w:bottom w:val="none" w:sz="0" w:space="0" w:color="auto"/>
        <w:right w:val="none" w:sz="0" w:space="0" w:color="auto"/>
      </w:divBdr>
    </w:div>
    <w:div w:id="1993946963">
      <w:bodyDiv w:val="1"/>
      <w:marLeft w:val="0"/>
      <w:marRight w:val="0"/>
      <w:marTop w:val="0"/>
      <w:marBottom w:val="0"/>
      <w:divBdr>
        <w:top w:val="none" w:sz="0" w:space="0" w:color="auto"/>
        <w:left w:val="none" w:sz="0" w:space="0" w:color="auto"/>
        <w:bottom w:val="none" w:sz="0" w:space="0" w:color="auto"/>
        <w:right w:val="none" w:sz="0" w:space="0" w:color="auto"/>
      </w:divBdr>
    </w:div>
    <w:div w:id="2014257992">
      <w:bodyDiv w:val="1"/>
      <w:marLeft w:val="0"/>
      <w:marRight w:val="0"/>
      <w:marTop w:val="0"/>
      <w:marBottom w:val="0"/>
      <w:divBdr>
        <w:top w:val="none" w:sz="0" w:space="0" w:color="auto"/>
        <w:left w:val="none" w:sz="0" w:space="0" w:color="auto"/>
        <w:bottom w:val="none" w:sz="0" w:space="0" w:color="auto"/>
        <w:right w:val="none" w:sz="0" w:space="0" w:color="auto"/>
      </w:divBdr>
    </w:div>
    <w:div w:id="2030331144">
      <w:bodyDiv w:val="1"/>
      <w:marLeft w:val="0"/>
      <w:marRight w:val="0"/>
      <w:marTop w:val="0"/>
      <w:marBottom w:val="0"/>
      <w:divBdr>
        <w:top w:val="none" w:sz="0" w:space="0" w:color="auto"/>
        <w:left w:val="none" w:sz="0" w:space="0" w:color="auto"/>
        <w:bottom w:val="none" w:sz="0" w:space="0" w:color="auto"/>
        <w:right w:val="none" w:sz="0" w:space="0" w:color="auto"/>
      </w:divBdr>
    </w:div>
    <w:div w:id="20625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 NGUYEN</cp:lastModifiedBy>
  <cp:revision>66</cp:revision>
  <cp:lastPrinted>2022-11-09T05:30:00Z</cp:lastPrinted>
  <dcterms:created xsi:type="dcterms:W3CDTF">2020-07-13T08:02:00Z</dcterms:created>
  <dcterms:modified xsi:type="dcterms:W3CDTF">2022-11-10T05:08:00Z</dcterms:modified>
</cp:coreProperties>
</file>