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21DC" w14:textId="77777777" w:rsidR="008B3DF0" w:rsidRPr="00A110B7" w:rsidRDefault="008B3DF0" w:rsidP="008B3DF0">
      <w:pPr>
        <w:pStyle w:val="NormalWeb"/>
        <w:numPr>
          <w:ilvl w:val="0"/>
          <w:numId w:val="6"/>
        </w:numPr>
        <w:spacing w:before="0" w:beforeAutospacing="0" w:after="0" w:afterAutospacing="0" w:line="100" w:lineRule="atLeast"/>
        <w:rPr>
          <w:rFonts w:ascii="Arial" w:hAnsi="Arial"/>
        </w:rPr>
      </w:pPr>
      <w:r w:rsidRPr="00A110B7">
        <w:rPr>
          <w:rFonts w:ascii="Arial" w:hAnsi="Arial"/>
        </w:rPr>
        <w:t>Nội dung</w:t>
      </w:r>
      <w:r>
        <w:rPr>
          <w:rFonts w:ascii="Arial" w:hAnsi="Arial"/>
          <w:lang w:val="vi-VN"/>
        </w:rPr>
        <w:t xml:space="preserve"> / </w:t>
      </w:r>
      <w:r w:rsidRPr="00A110B7">
        <w:rPr>
          <w:rFonts w:ascii="Microsoft YaHei" w:eastAsia="Microsoft YaHei" w:hAnsi="Microsoft YaHei" w:cs="Microsoft YaHei" w:hint="eastAsia"/>
        </w:rPr>
        <w:t>內容</w:t>
      </w:r>
    </w:p>
    <w:p w14:paraId="7ECBA087" w14:textId="77777777" w:rsidR="008B3DF0" w:rsidRPr="00A110B7" w:rsidRDefault="008B3DF0" w:rsidP="008B3DF0">
      <w:pPr>
        <w:pStyle w:val="NormalWeb"/>
        <w:spacing w:before="0" w:beforeAutospacing="0" w:after="0" w:afterAutospacing="0" w:line="100" w:lineRule="atLeast"/>
        <w:ind w:left="1260"/>
        <w:rPr>
          <w:rFonts w:ascii="Arial" w:hAnsi="Arial"/>
          <w:lang w:val="vi-VN"/>
        </w:rPr>
      </w:pPr>
      <w:r>
        <w:rPr>
          <w:rFonts w:ascii="Arial" w:hAnsi="Arial"/>
          <w:lang w:val="vi-VN"/>
        </w:rPr>
        <w:t xml:space="preserve"> </w:t>
      </w:r>
      <w:r w:rsidRPr="00A110B7">
        <w:rPr>
          <w:rFonts w:ascii="Arial" w:hAnsi="Arial"/>
          <w:lang w:val="vi-VN"/>
        </w:rPr>
        <w:t>1.1 Thao t</w:t>
      </w:r>
      <w:r w:rsidRPr="00A110B7">
        <w:rPr>
          <w:rFonts w:ascii="Arial" w:hAnsi="Arial" w:cs="Arial"/>
          <w:lang w:val="vi-VN"/>
        </w:rPr>
        <w:t>á</w:t>
      </w:r>
      <w:r w:rsidRPr="00A110B7">
        <w:rPr>
          <w:rFonts w:ascii="Arial" w:hAnsi="Arial"/>
          <w:lang w:val="vi-VN"/>
        </w:rPr>
        <w:t xml:space="preserve">c / </w:t>
      </w:r>
      <w:r w:rsidRPr="00A110B7">
        <w:rPr>
          <w:rFonts w:ascii="Microsoft YaHei" w:eastAsia="Microsoft YaHei" w:hAnsi="Microsoft YaHei" w:cs="Microsoft YaHei" w:hint="eastAsia"/>
          <w:lang w:val="vi-VN"/>
        </w:rPr>
        <w:t>操作</w:t>
      </w:r>
      <w:r w:rsidRPr="00A110B7">
        <w:rPr>
          <w:rFonts w:ascii="Arial" w:hAnsi="Arial"/>
          <w:lang w:val="vi-VN"/>
        </w:rPr>
        <w:br/>
      </w:r>
      <w:r>
        <w:rPr>
          <w:rFonts w:ascii="Arial" w:hAnsi="Arial"/>
          <w:lang w:val="vi-VN"/>
        </w:rPr>
        <w:t xml:space="preserve"> </w:t>
      </w:r>
      <w:r w:rsidRPr="00A110B7">
        <w:rPr>
          <w:rFonts w:ascii="Arial" w:hAnsi="Arial"/>
          <w:lang w:val="vi-VN"/>
        </w:rPr>
        <w:t>1.2 B</w:t>
      </w:r>
      <w:r w:rsidRPr="00A110B7">
        <w:rPr>
          <w:rFonts w:ascii="Arial" w:hAnsi="Arial" w:cs="Arial"/>
          <w:lang w:val="vi-VN"/>
        </w:rPr>
        <w:t>ả</w:t>
      </w:r>
      <w:r w:rsidRPr="00A110B7">
        <w:rPr>
          <w:rFonts w:ascii="Arial" w:hAnsi="Arial"/>
          <w:lang w:val="vi-VN"/>
        </w:rPr>
        <w:t>o d</w:t>
      </w:r>
      <w:r w:rsidRPr="00A110B7">
        <w:rPr>
          <w:rFonts w:ascii="Arial" w:hAnsi="Arial" w:cs="Arial"/>
          <w:lang w:val="vi-VN"/>
        </w:rPr>
        <w:t>ưỡ</w:t>
      </w:r>
      <w:r w:rsidRPr="00A110B7">
        <w:rPr>
          <w:rFonts w:ascii="Arial" w:hAnsi="Arial"/>
          <w:lang w:val="vi-VN"/>
        </w:rPr>
        <w:t xml:space="preserve">ng / </w:t>
      </w:r>
      <w:r w:rsidRPr="00A110B7">
        <w:rPr>
          <w:rFonts w:ascii="Microsoft YaHei" w:eastAsia="Microsoft YaHei" w:hAnsi="Microsoft YaHei" w:cs="Microsoft YaHei" w:hint="eastAsia"/>
          <w:lang w:val="vi-VN"/>
        </w:rPr>
        <w:t>保養</w:t>
      </w:r>
      <w:r w:rsidRPr="00A110B7">
        <w:rPr>
          <w:rFonts w:ascii="Arial" w:hAnsi="Arial"/>
          <w:lang w:val="vi-VN"/>
        </w:rPr>
        <w:br/>
      </w:r>
      <w:r>
        <w:rPr>
          <w:rFonts w:ascii="Arial" w:hAnsi="Arial"/>
          <w:lang w:val="vi-VN"/>
        </w:rPr>
        <w:t xml:space="preserve"> </w:t>
      </w:r>
      <w:r w:rsidRPr="00A110B7">
        <w:rPr>
          <w:rFonts w:ascii="Arial" w:hAnsi="Arial"/>
          <w:lang w:val="vi-VN"/>
        </w:rPr>
        <w:t>1.3 Hi</w:t>
      </w:r>
      <w:r w:rsidRPr="00A110B7">
        <w:rPr>
          <w:rFonts w:ascii="Arial" w:hAnsi="Arial" w:cs="Arial"/>
          <w:lang w:val="vi-VN"/>
        </w:rPr>
        <w:t>ệ</w:t>
      </w:r>
      <w:r w:rsidRPr="00A110B7">
        <w:rPr>
          <w:rFonts w:ascii="Arial" w:hAnsi="Arial"/>
          <w:lang w:val="vi-VN"/>
        </w:rPr>
        <w:t>u chu</w:t>
      </w:r>
      <w:r w:rsidRPr="00A110B7">
        <w:rPr>
          <w:rFonts w:ascii="Arial" w:hAnsi="Arial" w:cs="Arial"/>
          <w:lang w:val="vi-VN"/>
        </w:rPr>
        <w:t>ẩ</w:t>
      </w:r>
      <w:r w:rsidRPr="00A110B7">
        <w:rPr>
          <w:rFonts w:ascii="Arial" w:hAnsi="Arial"/>
          <w:lang w:val="vi-VN"/>
        </w:rPr>
        <w:t xml:space="preserve">n / </w:t>
      </w:r>
      <w:r w:rsidRPr="00A110B7">
        <w:rPr>
          <w:rFonts w:ascii="Microsoft YaHei" w:eastAsia="Microsoft YaHei" w:hAnsi="Microsoft YaHei" w:cs="Microsoft YaHei" w:hint="eastAsia"/>
          <w:lang w:val="vi-VN"/>
        </w:rPr>
        <w:t>校正</w:t>
      </w:r>
    </w:p>
    <w:p w14:paraId="64DA504E" w14:textId="77777777" w:rsidR="008B3DF0" w:rsidRPr="00A110B7" w:rsidRDefault="008B3DF0" w:rsidP="008B3DF0">
      <w:pPr>
        <w:pStyle w:val="NormalWeb"/>
        <w:numPr>
          <w:ilvl w:val="0"/>
          <w:numId w:val="6"/>
        </w:numPr>
        <w:spacing w:before="0" w:beforeAutospacing="0" w:after="0" w:afterAutospacing="0" w:line="100" w:lineRule="atLeast"/>
        <w:rPr>
          <w:rFonts w:ascii="Arial" w:hAnsi="Arial"/>
          <w:lang w:val="vi-VN"/>
        </w:rPr>
      </w:pPr>
      <w:r w:rsidRPr="00A110B7">
        <w:rPr>
          <w:rFonts w:ascii="Arial" w:hAnsi="Arial"/>
          <w:lang w:val="vi-VN"/>
        </w:rPr>
        <w:t>Thiết bị: Công ty cân Shangzhun, model MD-6K.</w:t>
      </w:r>
      <w:r w:rsidRPr="008B3DF0">
        <w:rPr>
          <w:rFonts w:ascii="Arial" w:hAnsi="Arial"/>
          <w:lang w:val="vi-VN"/>
        </w:rPr>
        <w:br/>
      </w:r>
      <w:r w:rsidRPr="00A110B7">
        <w:rPr>
          <w:rFonts w:ascii="Microsoft YaHei" w:eastAsia="Microsoft YaHei" w:hAnsi="Microsoft YaHei" w:cs="Microsoft YaHei" w:hint="eastAsia"/>
          <w:lang w:val="vi-VN"/>
        </w:rPr>
        <w:t>設備：上準衡器公司</w:t>
      </w:r>
      <w:r w:rsidRPr="00A110B7">
        <w:rPr>
          <w:rFonts w:ascii="Arial" w:hAnsi="Arial"/>
          <w:lang w:val="vi-VN"/>
        </w:rPr>
        <w:t xml:space="preserve"> MD-6K</w:t>
      </w:r>
    </w:p>
    <w:p w14:paraId="2647A484" w14:textId="77777777" w:rsidR="008B3DF0" w:rsidRPr="008B3DF0" w:rsidRDefault="008B3DF0" w:rsidP="008B3DF0">
      <w:pPr>
        <w:pStyle w:val="NormalWeb"/>
        <w:numPr>
          <w:ilvl w:val="0"/>
          <w:numId w:val="6"/>
        </w:numPr>
        <w:spacing w:before="0" w:beforeAutospacing="0" w:after="0" w:afterAutospacing="0" w:line="100" w:lineRule="atLeast"/>
        <w:rPr>
          <w:rFonts w:ascii="Arial" w:hAnsi="Arial"/>
          <w:lang w:val="vi-VN"/>
        </w:rPr>
      </w:pPr>
      <w:r w:rsidRPr="008B3DF0">
        <w:rPr>
          <w:rFonts w:ascii="Arial" w:hAnsi="Arial"/>
          <w:lang w:val="vi-VN"/>
        </w:rPr>
        <w:t>Thông số kỹ thuật:</w:t>
      </w:r>
      <w:r>
        <w:rPr>
          <w:rFonts w:ascii="Arial" w:hAnsi="Arial"/>
          <w:lang w:val="vi-VN"/>
        </w:rPr>
        <w:t xml:space="preserve"> / </w:t>
      </w:r>
      <w:r w:rsidRPr="008B3DF0">
        <w:rPr>
          <w:rFonts w:ascii="Microsoft YaHei" w:eastAsia="Microsoft YaHei" w:hAnsi="Microsoft YaHei" w:cs="Microsoft YaHei" w:hint="eastAsia"/>
          <w:lang w:val="vi-VN"/>
        </w:rPr>
        <w:t>技術參數：</w:t>
      </w:r>
      <w:r w:rsidRPr="008B3DF0">
        <w:rPr>
          <w:rFonts w:ascii="Arial" w:hAnsi="Arial"/>
          <w:lang w:val="vi-VN"/>
        </w:rPr>
        <w:br/>
        <w:t>Ngu</w:t>
      </w:r>
      <w:r w:rsidRPr="008B3DF0">
        <w:rPr>
          <w:rFonts w:ascii="Arial" w:hAnsi="Arial" w:cs="Arial"/>
          <w:lang w:val="vi-VN"/>
        </w:rPr>
        <w:t>ồ</w:t>
      </w:r>
      <w:r w:rsidRPr="008B3DF0">
        <w:rPr>
          <w:rFonts w:ascii="Arial" w:hAnsi="Arial"/>
          <w:lang w:val="vi-VN"/>
        </w:rPr>
        <w:t xml:space="preserve">n </w:t>
      </w:r>
      <w:r w:rsidRPr="008B3DF0">
        <w:rPr>
          <w:rFonts w:ascii="Arial" w:hAnsi="Arial" w:cs="Arial"/>
          <w:lang w:val="vi-VN"/>
        </w:rPr>
        <w:t>đ</w:t>
      </w:r>
      <w:r w:rsidRPr="008B3DF0">
        <w:rPr>
          <w:rFonts w:ascii="Arial" w:hAnsi="Arial"/>
          <w:lang w:val="vi-VN"/>
        </w:rPr>
        <w:t>i</w:t>
      </w:r>
      <w:r w:rsidRPr="008B3DF0">
        <w:rPr>
          <w:rFonts w:ascii="Arial" w:hAnsi="Arial" w:cs="Arial"/>
          <w:lang w:val="vi-VN"/>
        </w:rPr>
        <w:t>ệ</w:t>
      </w:r>
      <w:r w:rsidRPr="008B3DF0">
        <w:rPr>
          <w:rFonts w:ascii="Arial" w:hAnsi="Arial"/>
          <w:lang w:val="vi-VN"/>
        </w:rPr>
        <w:t>n: AC220</w:t>
      </w:r>
      <w:r>
        <w:rPr>
          <w:rFonts w:ascii="Arial" w:hAnsi="Arial"/>
          <w:lang w:val="vi-VN"/>
        </w:rPr>
        <w:t xml:space="preserve"> / </w:t>
      </w:r>
      <w:r w:rsidRPr="008B3DF0">
        <w:rPr>
          <w:rFonts w:ascii="Microsoft YaHei" w:eastAsia="Microsoft YaHei" w:hAnsi="Microsoft YaHei" w:cs="Microsoft YaHei" w:hint="eastAsia"/>
          <w:lang w:val="vi-VN"/>
        </w:rPr>
        <w:t>電源：</w:t>
      </w:r>
      <w:r w:rsidRPr="008B3DF0">
        <w:rPr>
          <w:rFonts w:ascii="Arial" w:hAnsi="Arial"/>
          <w:lang w:val="vi-VN"/>
        </w:rPr>
        <w:t>AC220</w:t>
      </w:r>
      <w:r w:rsidRPr="008B3DF0">
        <w:rPr>
          <w:rFonts w:ascii="Arial" w:hAnsi="Arial"/>
          <w:lang w:val="vi-VN"/>
        </w:rPr>
        <w:br/>
      </w:r>
      <w:r w:rsidRPr="008B3DF0">
        <w:rPr>
          <w:rFonts w:ascii="Arial" w:hAnsi="Arial" w:cs="Arial"/>
          <w:lang w:val="vi-VN"/>
        </w:rPr>
        <w:t>Độ</w:t>
      </w:r>
      <w:r w:rsidRPr="008B3DF0">
        <w:rPr>
          <w:rFonts w:ascii="Arial" w:hAnsi="Arial"/>
          <w:lang w:val="vi-VN"/>
        </w:rPr>
        <w:t xml:space="preserve"> c</w:t>
      </w:r>
      <w:r w:rsidRPr="008B3DF0">
        <w:rPr>
          <w:rFonts w:ascii="Arial" w:hAnsi="Arial" w:cs="Arial"/>
          <w:lang w:val="vi-VN"/>
        </w:rPr>
        <w:t>ả</w:t>
      </w:r>
      <w:r w:rsidRPr="008B3DF0">
        <w:rPr>
          <w:rFonts w:ascii="Arial" w:hAnsi="Arial"/>
          <w:lang w:val="vi-VN"/>
        </w:rPr>
        <w:t xml:space="preserve">m </w:t>
      </w:r>
      <w:r w:rsidRPr="008B3DF0">
        <w:rPr>
          <w:rFonts w:ascii="Arial" w:hAnsi="Arial" w:cs="Arial"/>
          <w:lang w:val="vi-VN"/>
        </w:rPr>
        <w:t>ứ</w:t>
      </w:r>
      <w:r w:rsidRPr="008B3DF0">
        <w:rPr>
          <w:rFonts w:ascii="Arial" w:hAnsi="Arial"/>
          <w:lang w:val="vi-VN"/>
        </w:rPr>
        <w:t>ng: 1 gram</w:t>
      </w:r>
      <w:r>
        <w:rPr>
          <w:rFonts w:ascii="Arial" w:hAnsi="Arial"/>
          <w:lang w:val="vi-VN"/>
        </w:rPr>
        <w:t xml:space="preserve"> / </w:t>
      </w:r>
      <w:r w:rsidRPr="008B3DF0">
        <w:rPr>
          <w:rFonts w:ascii="Microsoft YaHei" w:eastAsia="Microsoft YaHei" w:hAnsi="Microsoft YaHei" w:cs="Microsoft YaHei" w:hint="eastAsia"/>
          <w:lang w:val="vi-VN"/>
        </w:rPr>
        <w:t>感應量：</w:t>
      </w:r>
      <w:r w:rsidRPr="008B3DF0">
        <w:rPr>
          <w:rFonts w:ascii="Arial" w:hAnsi="Arial"/>
          <w:lang w:val="vi-VN"/>
        </w:rPr>
        <w:t>1</w:t>
      </w:r>
      <w:r w:rsidRPr="008B3DF0">
        <w:rPr>
          <w:rFonts w:ascii="Microsoft YaHei" w:eastAsia="Microsoft YaHei" w:hAnsi="Microsoft YaHei" w:cs="Microsoft YaHei" w:hint="eastAsia"/>
          <w:lang w:val="vi-VN"/>
        </w:rPr>
        <w:t>公克</w:t>
      </w:r>
      <w:r w:rsidRPr="008B3DF0">
        <w:rPr>
          <w:rFonts w:ascii="Arial" w:hAnsi="Arial"/>
          <w:lang w:val="vi-VN"/>
        </w:rPr>
        <w:br/>
        <w:t>T</w:t>
      </w:r>
      <w:r w:rsidRPr="008B3DF0">
        <w:rPr>
          <w:rFonts w:ascii="Arial" w:hAnsi="Arial" w:cs="Arial"/>
          <w:lang w:val="vi-VN"/>
        </w:rPr>
        <w:t>ả</w:t>
      </w:r>
      <w:r w:rsidRPr="008B3DF0">
        <w:rPr>
          <w:rFonts w:ascii="Arial" w:hAnsi="Arial"/>
          <w:lang w:val="vi-VN"/>
        </w:rPr>
        <w:t>i tr</w:t>
      </w:r>
      <w:r w:rsidRPr="008B3DF0">
        <w:rPr>
          <w:rFonts w:ascii="Arial" w:hAnsi="Arial" w:cs="Arial"/>
          <w:lang w:val="vi-VN"/>
        </w:rPr>
        <w:t>ọ</w:t>
      </w:r>
      <w:r w:rsidRPr="008B3DF0">
        <w:rPr>
          <w:rFonts w:ascii="Arial" w:hAnsi="Arial"/>
          <w:lang w:val="vi-VN"/>
        </w:rPr>
        <w:t>ng t</w:t>
      </w:r>
      <w:r w:rsidRPr="008B3DF0">
        <w:rPr>
          <w:rFonts w:ascii="Arial" w:hAnsi="Arial" w:cs="Arial"/>
          <w:lang w:val="vi-VN"/>
        </w:rPr>
        <w:t>ố</w:t>
      </w:r>
      <w:r w:rsidRPr="008B3DF0">
        <w:rPr>
          <w:rFonts w:ascii="Arial" w:hAnsi="Arial"/>
          <w:lang w:val="vi-VN"/>
        </w:rPr>
        <w:t xml:space="preserve">i </w:t>
      </w:r>
      <w:r w:rsidRPr="008B3DF0">
        <w:rPr>
          <w:rFonts w:ascii="Arial" w:hAnsi="Arial" w:cs="Arial"/>
          <w:lang w:val="vi-VN"/>
        </w:rPr>
        <w:t>đ</w:t>
      </w:r>
      <w:r w:rsidRPr="008B3DF0">
        <w:rPr>
          <w:rFonts w:ascii="Arial" w:hAnsi="Arial"/>
          <w:lang w:val="vi-VN"/>
        </w:rPr>
        <w:t>a: 6 kg</w:t>
      </w:r>
      <w:r>
        <w:rPr>
          <w:rFonts w:ascii="Arial" w:hAnsi="Arial"/>
          <w:lang w:val="vi-VN"/>
        </w:rPr>
        <w:t xml:space="preserve"> / </w:t>
      </w:r>
      <w:r w:rsidRPr="008B3DF0">
        <w:rPr>
          <w:rFonts w:ascii="Microsoft YaHei" w:eastAsia="Microsoft YaHei" w:hAnsi="Microsoft YaHei" w:cs="Microsoft YaHei" w:hint="eastAsia"/>
          <w:lang w:val="vi-VN"/>
        </w:rPr>
        <w:t>最大載荷：</w:t>
      </w:r>
      <w:r w:rsidRPr="008B3DF0">
        <w:rPr>
          <w:rFonts w:ascii="Arial" w:hAnsi="Arial"/>
          <w:lang w:val="vi-VN"/>
        </w:rPr>
        <w:t>6kg</w:t>
      </w:r>
    </w:p>
    <w:p w14:paraId="257F302D" w14:textId="77777777" w:rsidR="008B3DF0" w:rsidRPr="008B3DF0" w:rsidRDefault="008B3DF0" w:rsidP="008B3DF0">
      <w:pPr>
        <w:pStyle w:val="NormalWeb"/>
        <w:numPr>
          <w:ilvl w:val="0"/>
          <w:numId w:val="6"/>
        </w:numPr>
        <w:spacing w:before="0" w:beforeAutospacing="0" w:after="0" w:afterAutospacing="0" w:line="100" w:lineRule="atLeast"/>
        <w:rPr>
          <w:rFonts w:ascii="Arial" w:hAnsi="Arial"/>
          <w:lang w:val="vi-VN"/>
        </w:rPr>
      </w:pPr>
      <w:r w:rsidRPr="008B3DF0">
        <w:rPr>
          <w:rFonts w:ascii="Arial" w:hAnsi="Arial"/>
          <w:lang w:val="vi-VN"/>
        </w:rPr>
        <w:t>Phạm vi áp dụng: Áp dụng cho công việc của phòng thí nghiệm kỹ thuật thuộc bộ phận đảm bảo chất lượng của công ty.</w:t>
      </w:r>
      <w:r w:rsidRPr="008B3DF0">
        <w:rPr>
          <w:rFonts w:ascii="Arial" w:hAnsi="Arial"/>
          <w:lang w:val="vi-VN"/>
        </w:rPr>
        <w:br/>
      </w:r>
      <w:r w:rsidRPr="008B3DF0">
        <w:rPr>
          <w:rFonts w:ascii="Microsoft YaHei" w:eastAsia="Microsoft YaHei" w:hAnsi="Microsoft YaHei" w:cs="Microsoft YaHei" w:hint="eastAsia"/>
          <w:lang w:val="vi-VN"/>
        </w:rPr>
        <w:t>適用範圍：本公司品保課工程實驗室的工作。</w:t>
      </w:r>
    </w:p>
    <w:p w14:paraId="1B67E81F" w14:textId="77777777" w:rsidR="008B3DF0" w:rsidRPr="00A110B7" w:rsidRDefault="008B3DF0" w:rsidP="008B3DF0">
      <w:pPr>
        <w:pStyle w:val="NormalWeb"/>
        <w:numPr>
          <w:ilvl w:val="0"/>
          <w:numId w:val="6"/>
        </w:numPr>
        <w:spacing w:before="0" w:beforeAutospacing="0" w:after="0" w:afterAutospacing="0" w:line="100" w:lineRule="atLeast"/>
        <w:rPr>
          <w:rFonts w:ascii="Arial" w:hAnsi="Arial"/>
        </w:rPr>
      </w:pPr>
      <w:r w:rsidRPr="00A110B7">
        <w:rPr>
          <w:rFonts w:ascii="Arial" w:hAnsi="Arial"/>
        </w:rPr>
        <w:t>Thao tác</w:t>
      </w:r>
      <w:r>
        <w:rPr>
          <w:rFonts w:ascii="Arial" w:hAnsi="Arial"/>
          <w:lang w:val="vi-VN"/>
        </w:rPr>
        <w:t xml:space="preserve"> / </w:t>
      </w:r>
      <w:r w:rsidRPr="00A110B7">
        <w:rPr>
          <w:rFonts w:ascii="Microsoft YaHei" w:eastAsia="Microsoft YaHei" w:hAnsi="Microsoft YaHei" w:cs="Microsoft YaHei" w:hint="eastAsia"/>
        </w:rPr>
        <w:t>操作</w:t>
      </w:r>
    </w:p>
    <w:p w14:paraId="7C40A275" w14:textId="77777777" w:rsidR="008B3DF0" w:rsidRPr="00A110B7" w:rsidRDefault="008B3DF0" w:rsidP="008B3DF0">
      <w:pPr>
        <w:pStyle w:val="NormalWeb"/>
        <w:spacing w:before="0" w:beforeAutospacing="0" w:after="0" w:afterAutospacing="0" w:line="100" w:lineRule="atLeast"/>
        <w:rPr>
          <w:rFonts w:ascii="Arial" w:hAnsi="Arial"/>
        </w:rPr>
      </w:pPr>
      <w:r w:rsidRPr="00A110B7">
        <w:rPr>
          <w:rFonts w:ascii="Arial" w:hAnsi="Arial"/>
        </w:rPr>
        <w:t>5.1 Thao tác kiểm tra trọng lượng:</w:t>
      </w:r>
      <w:r>
        <w:rPr>
          <w:rFonts w:ascii="Arial" w:hAnsi="Arial"/>
          <w:lang w:val="vi-VN"/>
        </w:rPr>
        <w:t xml:space="preserve"> / </w:t>
      </w:r>
      <w:r w:rsidRPr="00A110B7">
        <w:rPr>
          <w:rFonts w:ascii="Microsoft YaHei" w:eastAsia="Microsoft YaHei" w:hAnsi="Microsoft YaHei" w:cs="Microsoft YaHei" w:hint="eastAsia"/>
        </w:rPr>
        <w:t>重量測試操作：</w:t>
      </w:r>
      <w:r w:rsidRPr="00A110B7">
        <w:rPr>
          <w:rFonts w:ascii="Arial" w:hAnsi="Arial"/>
        </w:rPr>
        <w:br/>
        <w:t>K</w:t>
      </w:r>
      <w:r w:rsidRPr="00A110B7">
        <w:rPr>
          <w:rFonts w:ascii="Arial" w:hAnsi="Arial" w:cs="Arial"/>
        </w:rPr>
        <w:t>ế</w:t>
      </w:r>
      <w:r w:rsidRPr="00A110B7">
        <w:rPr>
          <w:rFonts w:ascii="Arial" w:hAnsi="Arial"/>
        </w:rPr>
        <w:t>t n</w:t>
      </w:r>
      <w:r w:rsidRPr="00A110B7">
        <w:rPr>
          <w:rFonts w:ascii="Arial" w:hAnsi="Arial" w:cs="Arial"/>
        </w:rPr>
        <w:t>ố</w:t>
      </w:r>
      <w:r w:rsidRPr="00A110B7">
        <w:rPr>
          <w:rFonts w:ascii="Arial" w:hAnsi="Arial"/>
        </w:rPr>
        <w:t>i ngu</w:t>
      </w:r>
      <w:r w:rsidRPr="00A110B7">
        <w:rPr>
          <w:rFonts w:ascii="Arial" w:hAnsi="Arial" w:cs="Arial"/>
        </w:rPr>
        <w:t>ồ</w:t>
      </w:r>
      <w:r w:rsidRPr="00A110B7">
        <w:rPr>
          <w:rFonts w:ascii="Arial" w:hAnsi="Arial"/>
        </w:rPr>
        <w:t xml:space="preserve">n </w:t>
      </w:r>
      <w:r w:rsidRPr="00A110B7">
        <w:rPr>
          <w:rFonts w:ascii="Arial" w:hAnsi="Arial" w:cs="Arial"/>
        </w:rPr>
        <w:t>đ</w:t>
      </w:r>
      <w:r w:rsidRPr="00A110B7">
        <w:rPr>
          <w:rFonts w:ascii="Arial" w:hAnsi="Arial"/>
        </w:rPr>
        <w:t>i</w:t>
      </w:r>
      <w:r w:rsidRPr="00A110B7">
        <w:rPr>
          <w:rFonts w:ascii="Arial" w:hAnsi="Arial" w:cs="Arial"/>
        </w:rPr>
        <w:t>ệ</w:t>
      </w:r>
      <w:r w:rsidRPr="00A110B7">
        <w:rPr>
          <w:rFonts w:ascii="Arial" w:hAnsi="Arial"/>
        </w:rPr>
        <w:t>n, nh</w:t>
      </w:r>
      <w:r w:rsidRPr="00A110B7">
        <w:rPr>
          <w:rFonts w:ascii="Arial" w:hAnsi="Arial" w:cs="Arial"/>
        </w:rPr>
        <w:t>ấ</w:t>
      </w:r>
      <w:r w:rsidRPr="00A110B7">
        <w:rPr>
          <w:rFonts w:ascii="Arial" w:hAnsi="Arial"/>
        </w:rPr>
        <w:t>n n</w:t>
      </w:r>
      <w:r w:rsidRPr="00A110B7">
        <w:rPr>
          <w:rFonts w:ascii="Arial" w:hAnsi="Arial" w:cs="Arial"/>
        </w:rPr>
        <w:t>ú</w:t>
      </w:r>
      <w:r w:rsidRPr="00A110B7">
        <w:rPr>
          <w:rFonts w:ascii="Arial" w:hAnsi="Arial"/>
        </w:rPr>
        <w:t xml:space="preserve">t </w:t>
      </w:r>
      <w:r w:rsidRPr="00A110B7">
        <w:rPr>
          <w:rFonts w:ascii="Arial" w:hAnsi="Arial" w:cs="Arial"/>
        </w:rPr>
        <w:t>“</w:t>
      </w:r>
      <w:r w:rsidRPr="00A110B7">
        <w:rPr>
          <w:rFonts w:ascii="Arial" w:hAnsi="Arial"/>
        </w:rPr>
        <w:t>B</w:t>
      </w:r>
      <w:r w:rsidRPr="00A110B7">
        <w:rPr>
          <w:rFonts w:ascii="Arial" w:hAnsi="Arial" w:cs="Arial"/>
        </w:rPr>
        <w:t>ậ</w:t>
      </w:r>
      <w:r w:rsidRPr="00A110B7">
        <w:rPr>
          <w:rFonts w:ascii="Arial" w:hAnsi="Arial"/>
        </w:rPr>
        <w:t>t/T</w:t>
      </w:r>
      <w:r w:rsidRPr="00A110B7">
        <w:rPr>
          <w:rFonts w:ascii="Arial" w:hAnsi="Arial" w:cs="Arial"/>
        </w:rPr>
        <w:t>ắ</w:t>
      </w:r>
      <w:r w:rsidRPr="00A110B7">
        <w:rPr>
          <w:rFonts w:ascii="Arial" w:hAnsi="Arial"/>
        </w:rPr>
        <w:t>t</w:t>
      </w:r>
      <w:r w:rsidRPr="00A110B7">
        <w:rPr>
          <w:rFonts w:ascii="Arial" w:hAnsi="Arial" w:cs="Arial"/>
        </w:rPr>
        <w:t>”</w:t>
      </w:r>
      <w:r w:rsidRPr="00A110B7">
        <w:rPr>
          <w:rFonts w:ascii="Arial" w:hAnsi="Arial"/>
        </w:rPr>
        <w:t>. L</w:t>
      </w:r>
      <w:r w:rsidRPr="00A110B7">
        <w:rPr>
          <w:rFonts w:ascii="Arial" w:hAnsi="Arial" w:cs="Arial"/>
        </w:rPr>
        <w:t>ú</w:t>
      </w:r>
      <w:r w:rsidRPr="00A110B7">
        <w:rPr>
          <w:rFonts w:ascii="Arial" w:hAnsi="Arial"/>
        </w:rPr>
        <w:t>c n</w:t>
      </w:r>
      <w:r w:rsidRPr="00A110B7">
        <w:rPr>
          <w:rFonts w:ascii="Arial" w:hAnsi="Arial" w:cs="Arial"/>
        </w:rPr>
        <w:t>à</w:t>
      </w:r>
      <w:r w:rsidRPr="00A110B7">
        <w:rPr>
          <w:rFonts w:ascii="Arial" w:hAnsi="Arial"/>
        </w:rPr>
        <w:t>y m</w:t>
      </w:r>
      <w:r w:rsidRPr="00A110B7">
        <w:rPr>
          <w:rFonts w:ascii="Arial" w:hAnsi="Arial" w:cs="Arial"/>
        </w:rPr>
        <w:t>à</w:t>
      </w:r>
      <w:r w:rsidRPr="00A110B7">
        <w:rPr>
          <w:rFonts w:ascii="Arial" w:hAnsi="Arial"/>
        </w:rPr>
        <w:t>n h</w:t>
      </w:r>
      <w:r w:rsidRPr="00A110B7">
        <w:rPr>
          <w:rFonts w:ascii="Arial" w:hAnsi="Arial" w:cs="Arial"/>
        </w:rPr>
        <w:t>ì</w:t>
      </w:r>
      <w:r w:rsidRPr="00A110B7">
        <w:rPr>
          <w:rFonts w:ascii="Arial" w:hAnsi="Arial"/>
        </w:rPr>
        <w:t>nh hi</w:t>
      </w:r>
      <w:r w:rsidRPr="00A110B7">
        <w:rPr>
          <w:rFonts w:ascii="Arial" w:hAnsi="Arial" w:cs="Arial"/>
        </w:rPr>
        <w:t>ể</w:t>
      </w:r>
      <w:r w:rsidRPr="00A110B7">
        <w:rPr>
          <w:rFonts w:ascii="Arial" w:hAnsi="Arial"/>
        </w:rPr>
        <w:t>n th</w:t>
      </w:r>
      <w:r w:rsidRPr="00A110B7">
        <w:rPr>
          <w:rFonts w:ascii="Arial" w:hAnsi="Arial" w:cs="Arial"/>
        </w:rPr>
        <w:t>ị</w:t>
      </w:r>
      <w:r w:rsidRPr="00A110B7">
        <w:rPr>
          <w:rFonts w:ascii="Arial" w:hAnsi="Arial"/>
        </w:rPr>
        <w:t xml:space="preserve"> s</w:t>
      </w:r>
      <w:r w:rsidRPr="00A110B7">
        <w:rPr>
          <w:rFonts w:ascii="Arial" w:hAnsi="Arial" w:cs="Arial"/>
        </w:rPr>
        <w:t>ẽ</w:t>
      </w:r>
      <w:r w:rsidRPr="00A110B7">
        <w:rPr>
          <w:rFonts w:ascii="Arial" w:hAnsi="Arial"/>
        </w:rPr>
        <w:t xml:space="preserve"> xu</w:t>
      </w:r>
      <w:r w:rsidRPr="00A110B7">
        <w:rPr>
          <w:rFonts w:ascii="Arial" w:hAnsi="Arial" w:cs="Arial"/>
        </w:rPr>
        <w:t>ấ</w:t>
      </w:r>
      <w:r w:rsidRPr="00A110B7">
        <w:rPr>
          <w:rFonts w:ascii="Arial" w:hAnsi="Arial"/>
        </w:rPr>
        <w:t>t hi</w:t>
      </w:r>
      <w:r w:rsidRPr="00A110B7">
        <w:rPr>
          <w:rFonts w:ascii="Arial" w:hAnsi="Arial" w:cs="Arial"/>
        </w:rPr>
        <w:t>ệ</w:t>
      </w:r>
      <w:r w:rsidRPr="00A110B7">
        <w:rPr>
          <w:rFonts w:ascii="Arial" w:hAnsi="Arial"/>
        </w:rPr>
        <w:t>n th</w:t>
      </w:r>
      <w:r w:rsidRPr="00A110B7">
        <w:rPr>
          <w:rFonts w:ascii="Arial" w:hAnsi="Arial" w:cs="Arial"/>
        </w:rPr>
        <w:t>ô</w:t>
      </w:r>
      <w:r w:rsidRPr="00A110B7">
        <w:rPr>
          <w:rFonts w:ascii="Arial" w:hAnsi="Arial"/>
        </w:rPr>
        <w:t xml:space="preserve">ng tin. Sau </w:t>
      </w:r>
      <w:r w:rsidRPr="00A110B7">
        <w:rPr>
          <w:rFonts w:ascii="Arial" w:hAnsi="Arial" w:cs="Arial"/>
        </w:rPr>
        <w:t>đó</w:t>
      </w:r>
      <w:r w:rsidRPr="00A110B7">
        <w:rPr>
          <w:rFonts w:ascii="Arial" w:hAnsi="Arial"/>
        </w:rPr>
        <w:t xml:space="preserve"> c</w:t>
      </w:r>
      <w:r w:rsidRPr="00A110B7">
        <w:rPr>
          <w:rFonts w:ascii="Arial" w:hAnsi="Arial" w:cs="Arial"/>
        </w:rPr>
        <w:t>â</w:t>
      </w:r>
      <w:r w:rsidRPr="00A110B7">
        <w:rPr>
          <w:rFonts w:ascii="Arial" w:hAnsi="Arial"/>
        </w:rPr>
        <w:t xml:space="preserve">n </w:t>
      </w:r>
      <w:r w:rsidRPr="00A110B7">
        <w:rPr>
          <w:rFonts w:ascii="Arial" w:hAnsi="Arial" w:cs="Arial"/>
        </w:rPr>
        <w:t>đ</w:t>
      </w:r>
      <w:r w:rsidRPr="00A110B7">
        <w:rPr>
          <w:rFonts w:ascii="Arial" w:hAnsi="Arial"/>
        </w:rPr>
        <w:t>i</w:t>
      </w:r>
      <w:r w:rsidRPr="00A110B7">
        <w:rPr>
          <w:rFonts w:ascii="Arial" w:hAnsi="Arial" w:cs="Arial"/>
        </w:rPr>
        <w:t>ệ</w:t>
      </w:r>
      <w:r w:rsidRPr="00A110B7">
        <w:rPr>
          <w:rFonts w:ascii="Arial" w:hAnsi="Arial"/>
        </w:rPr>
        <w:t>n t</w:t>
      </w:r>
      <w:r w:rsidRPr="00A110B7">
        <w:rPr>
          <w:rFonts w:ascii="Arial" w:hAnsi="Arial" w:cs="Arial"/>
        </w:rPr>
        <w:t>ử</w:t>
      </w:r>
      <w:r w:rsidRPr="00A110B7">
        <w:rPr>
          <w:rFonts w:ascii="Arial" w:hAnsi="Arial"/>
        </w:rPr>
        <w:t xml:space="preserve"> ph</w:t>
      </w:r>
      <w:r w:rsidRPr="00A110B7">
        <w:rPr>
          <w:rFonts w:ascii="Arial" w:hAnsi="Arial" w:cs="Arial"/>
        </w:rPr>
        <w:t>á</w:t>
      </w:r>
      <w:r w:rsidRPr="00A110B7">
        <w:rPr>
          <w:rFonts w:ascii="Arial" w:hAnsi="Arial"/>
        </w:rPr>
        <w:t>t ra ti</w:t>
      </w:r>
      <w:r w:rsidRPr="00A110B7">
        <w:rPr>
          <w:rFonts w:ascii="Arial" w:hAnsi="Arial" w:cs="Arial"/>
        </w:rPr>
        <w:t>ế</w:t>
      </w:r>
      <w:r w:rsidRPr="00A110B7">
        <w:rPr>
          <w:rFonts w:ascii="Arial" w:hAnsi="Arial"/>
        </w:rPr>
        <w:t xml:space="preserve">ng </w:t>
      </w:r>
      <w:r w:rsidRPr="00A110B7">
        <w:rPr>
          <w:rFonts w:ascii="Arial" w:hAnsi="Arial" w:cs="Arial"/>
        </w:rPr>
        <w:t>“</w:t>
      </w:r>
      <w:r w:rsidRPr="00A110B7">
        <w:rPr>
          <w:rFonts w:ascii="Arial" w:hAnsi="Arial"/>
        </w:rPr>
        <w:t>b</w:t>
      </w:r>
      <w:r w:rsidRPr="00A110B7">
        <w:rPr>
          <w:rFonts w:ascii="Arial" w:hAnsi="Arial" w:cs="Arial"/>
        </w:rPr>
        <w:t>í</w:t>
      </w:r>
      <w:r w:rsidRPr="00A110B7">
        <w:rPr>
          <w:rFonts w:ascii="Arial" w:hAnsi="Arial"/>
        </w:rPr>
        <w:t>p</w:t>
      </w:r>
      <w:r w:rsidRPr="00A110B7">
        <w:rPr>
          <w:rFonts w:ascii="Arial" w:hAnsi="Arial" w:cs="Arial"/>
        </w:rPr>
        <w:t>”</w:t>
      </w:r>
      <w:r w:rsidRPr="00A110B7">
        <w:rPr>
          <w:rFonts w:ascii="Arial" w:hAnsi="Arial"/>
        </w:rPr>
        <w:t>, m</w:t>
      </w:r>
      <w:r w:rsidRPr="00A110B7">
        <w:rPr>
          <w:rFonts w:ascii="Arial" w:hAnsi="Arial" w:cs="Arial"/>
        </w:rPr>
        <w:t>à</w:t>
      </w:r>
      <w:r w:rsidRPr="00A110B7">
        <w:rPr>
          <w:rFonts w:ascii="Arial" w:hAnsi="Arial"/>
        </w:rPr>
        <w:t>n h</w:t>
      </w:r>
      <w:r w:rsidRPr="00A110B7">
        <w:rPr>
          <w:rFonts w:ascii="Arial" w:hAnsi="Arial" w:cs="Arial"/>
        </w:rPr>
        <w:t>ì</w:t>
      </w:r>
      <w:r w:rsidRPr="00A110B7">
        <w:rPr>
          <w:rFonts w:ascii="Arial" w:hAnsi="Arial"/>
        </w:rPr>
        <w:t>nh hi</w:t>
      </w:r>
      <w:r w:rsidRPr="00A110B7">
        <w:rPr>
          <w:rFonts w:ascii="Arial" w:hAnsi="Arial" w:cs="Arial"/>
        </w:rPr>
        <w:t>ể</w:t>
      </w:r>
      <w:r w:rsidRPr="00A110B7">
        <w:rPr>
          <w:rFonts w:ascii="Arial" w:hAnsi="Arial"/>
        </w:rPr>
        <w:t>n th</w:t>
      </w:r>
      <w:r w:rsidRPr="00A110B7">
        <w:rPr>
          <w:rFonts w:ascii="Arial" w:hAnsi="Arial" w:cs="Arial"/>
        </w:rPr>
        <w:t>ị</w:t>
      </w:r>
      <w:r w:rsidRPr="00A110B7">
        <w:rPr>
          <w:rFonts w:ascii="Arial" w:hAnsi="Arial"/>
        </w:rPr>
        <w:t xml:space="preserve"> </w:t>
      </w:r>
      <w:r w:rsidRPr="00A110B7">
        <w:rPr>
          <w:rFonts w:ascii="Arial" w:hAnsi="Arial" w:cs="Arial"/>
        </w:rPr>
        <w:t>“</w:t>
      </w:r>
      <w:r w:rsidRPr="00A110B7">
        <w:rPr>
          <w:rFonts w:ascii="Arial" w:hAnsi="Arial"/>
        </w:rPr>
        <w:t>0 kg</w:t>
      </w:r>
      <w:r w:rsidRPr="00A110B7">
        <w:rPr>
          <w:rFonts w:ascii="Arial" w:hAnsi="Arial" w:cs="Arial"/>
        </w:rPr>
        <w:t>”</w:t>
      </w:r>
      <w:r w:rsidRPr="00A110B7">
        <w:rPr>
          <w:rFonts w:ascii="Arial" w:hAnsi="Arial"/>
        </w:rPr>
        <w:t xml:space="preserve">, </w:t>
      </w:r>
      <w:r w:rsidRPr="00A110B7">
        <w:rPr>
          <w:rFonts w:ascii="Arial" w:hAnsi="Arial" w:cs="Arial"/>
        </w:rPr>
        <w:t>“</w:t>
      </w:r>
      <w:r w:rsidRPr="00A110B7">
        <w:rPr>
          <w:rFonts w:ascii="Arial" w:hAnsi="Arial"/>
        </w:rPr>
        <w:t>0 g</w:t>
      </w:r>
      <w:r w:rsidRPr="00A110B7">
        <w:rPr>
          <w:rFonts w:ascii="Arial" w:hAnsi="Arial" w:cs="Arial"/>
        </w:rPr>
        <w:t>”</w:t>
      </w:r>
      <w:r w:rsidRPr="00A110B7">
        <w:rPr>
          <w:rFonts w:ascii="Arial" w:hAnsi="Arial"/>
        </w:rPr>
        <w:t xml:space="preserve">, </w:t>
      </w:r>
      <w:r w:rsidRPr="00A110B7">
        <w:rPr>
          <w:rFonts w:ascii="Arial" w:hAnsi="Arial" w:cs="Arial"/>
        </w:rPr>
        <w:t>“</w:t>
      </w:r>
      <w:r w:rsidRPr="00A110B7">
        <w:rPr>
          <w:rFonts w:ascii="Arial" w:hAnsi="Arial"/>
        </w:rPr>
        <w:t>0 c</w:t>
      </w:r>
      <w:r w:rsidRPr="00A110B7">
        <w:rPr>
          <w:rFonts w:ascii="Arial" w:hAnsi="Arial" w:cs="Arial"/>
        </w:rPr>
        <w:t>á</w:t>
      </w:r>
      <w:r w:rsidRPr="00A110B7">
        <w:rPr>
          <w:rFonts w:ascii="Arial" w:hAnsi="Arial"/>
        </w:rPr>
        <w:t>i</w:t>
      </w:r>
      <w:r w:rsidRPr="00A110B7">
        <w:rPr>
          <w:rFonts w:ascii="Arial" w:hAnsi="Arial" w:cs="Arial"/>
        </w:rPr>
        <w:t>”</w:t>
      </w:r>
      <w:r w:rsidRPr="00A110B7">
        <w:rPr>
          <w:rFonts w:ascii="Arial" w:hAnsi="Arial"/>
        </w:rPr>
        <w:t xml:space="preserve">, sau </w:t>
      </w:r>
      <w:r w:rsidRPr="00A110B7">
        <w:rPr>
          <w:rFonts w:ascii="Arial" w:hAnsi="Arial" w:cs="Arial"/>
        </w:rPr>
        <w:t>đó</w:t>
      </w:r>
      <w:r w:rsidRPr="00A110B7">
        <w:rPr>
          <w:rFonts w:ascii="Arial" w:hAnsi="Arial"/>
        </w:rPr>
        <w:t xml:space="preserve"> </w:t>
      </w:r>
      <w:r w:rsidRPr="00A110B7">
        <w:rPr>
          <w:rFonts w:ascii="Arial" w:hAnsi="Arial" w:cs="Arial"/>
        </w:rPr>
        <w:t>đặ</w:t>
      </w:r>
      <w:r w:rsidRPr="00A110B7">
        <w:rPr>
          <w:rFonts w:ascii="Arial" w:hAnsi="Arial"/>
        </w:rPr>
        <w:t>t v</w:t>
      </w:r>
      <w:r w:rsidRPr="00A110B7">
        <w:rPr>
          <w:rFonts w:ascii="Arial" w:hAnsi="Arial" w:cs="Arial"/>
        </w:rPr>
        <w:t>ậ</w:t>
      </w:r>
      <w:r w:rsidRPr="00A110B7">
        <w:rPr>
          <w:rFonts w:ascii="Arial" w:hAnsi="Arial"/>
        </w:rPr>
        <w:t>t c</w:t>
      </w:r>
      <w:r w:rsidRPr="00A110B7">
        <w:rPr>
          <w:rFonts w:ascii="Arial" w:hAnsi="Arial" w:cs="Arial"/>
        </w:rPr>
        <w:t>ầ</w:t>
      </w:r>
      <w:r w:rsidRPr="00A110B7">
        <w:rPr>
          <w:rFonts w:ascii="Arial" w:hAnsi="Arial"/>
        </w:rPr>
        <w:t xml:space="preserve">n </w:t>
      </w:r>
      <w:r w:rsidRPr="00A110B7">
        <w:rPr>
          <w:rFonts w:ascii="Arial" w:hAnsi="Arial" w:cs="Arial"/>
        </w:rPr>
        <w:t>đ</w:t>
      </w:r>
      <w:r w:rsidRPr="00A110B7">
        <w:rPr>
          <w:rFonts w:ascii="Arial" w:hAnsi="Arial"/>
        </w:rPr>
        <w:t>o l</w:t>
      </w:r>
      <w:r w:rsidRPr="00A110B7">
        <w:rPr>
          <w:rFonts w:ascii="Arial" w:hAnsi="Arial" w:cs="Arial"/>
        </w:rPr>
        <w:t>ê</w:t>
      </w:r>
      <w:r w:rsidRPr="00A110B7">
        <w:rPr>
          <w:rFonts w:ascii="Arial" w:hAnsi="Arial"/>
        </w:rPr>
        <w:t>n l</w:t>
      </w:r>
      <w:r w:rsidRPr="00A110B7">
        <w:rPr>
          <w:rFonts w:ascii="Arial" w:hAnsi="Arial" w:cs="Arial"/>
        </w:rPr>
        <w:t>à</w:t>
      </w:r>
      <w:r w:rsidRPr="00A110B7">
        <w:rPr>
          <w:rFonts w:ascii="Arial" w:hAnsi="Arial"/>
        </w:rPr>
        <w:t xml:space="preserve"> c</w:t>
      </w:r>
      <w:r w:rsidRPr="00A110B7">
        <w:rPr>
          <w:rFonts w:ascii="Arial" w:hAnsi="Arial" w:cs="Arial"/>
        </w:rPr>
        <w:t>ó</w:t>
      </w:r>
      <w:r w:rsidRPr="00A110B7">
        <w:rPr>
          <w:rFonts w:ascii="Arial" w:hAnsi="Arial"/>
        </w:rPr>
        <w:t xml:space="preserve"> th</w:t>
      </w:r>
      <w:r w:rsidRPr="00A110B7">
        <w:rPr>
          <w:rFonts w:ascii="Arial" w:hAnsi="Arial" w:cs="Arial"/>
        </w:rPr>
        <w:t>ể</w:t>
      </w:r>
      <w:r w:rsidRPr="00A110B7">
        <w:rPr>
          <w:rFonts w:ascii="Arial" w:hAnsi="Arial"/>
        </w:rPr>
        <w:t xml:space="preserve"> </w:t>
      </w:r>
      <w:r w:rsidRPr="00A110B7">
        <w:rPr>
          <w:rFonts w:ascii="Arial" w:hAnsi="Arial" w:cs="Arial"/>
        </w:rPr>
        <w:t>đ</w:t>
      </w:r>
      <w:r w:rsidRPr="00A110B7">
        <w:rPr>
          <w:rFonts w:ascii="Arial" w:hAnsi="Arial"/>
        </w:rPr>
        <w:t xml:space="preserve">o </w:t>
      </w:r>
      <w:r w:rsidRPr="00A110B7">
        <w:rPr>
          <w:rFonts w:ascii="Arial" w:hAnsi="Arial" w:cs="Arial"/>
        </w:rPr>
        <w:t>đượ</w:t>
      </w:r>
      <w:r w:rsidRPr="00A110B7">
        <w:rPr>
          <w:rFonts w:ascii="Arial" w:hAnsi="Arial"/>
        </w:rPr>
        <w:t>c tr</w:t>
      </w:r>
      <w:r w:rsidRPr="00A110B7">
        <w:rPr>
          <w:rFonts w:ascii="Arial" w:hAnsi="Arial" w:cs="Arial"/>
        </w:rPr>
        <w:t>ọ</w:t>
      </w:r>
      <w:r w:rsidRPr="00A110B7">
        <w:rPr>
          <w:rFonts w:ascii="Arial" w:hAnsi="Arial"/>
        </w:rPr>
        <w:t>ng l</w:t>
      </w:r>
      <w:r w:rsidRPr="00A110B7">
        <w:rPr>
          <w:rFonts w:ascii="Arial" w:hAnsi="Arial" w:cs="Arial"/>
        </w:rPr>
        <w:t>ượ</w:t>
      </w:r>
      <w:r w:rsidRPr="00A110B7">
        <w:rPr>
          <w:rFonts w:ascii="Arial" w:hAnsi="Arial"/>
        </w:rPr>
        <w:t>ng c</w:t>
      </w:r>
      <w:r w:rsidRPr="00A110B7">
        <w:rPr>
          <w:rFonts w:ascii="Arial" w:hAnsi="Arial" w:cs="Arial"/>
        </w:rPr>
        <w:t>ủ</w:t>
      </w:r>
      <w:r w:rsidRPr="00A110B7">
        <w:rPr>
          <w:rFonts w:ascii="Arial" w:hAnsi="Arial"/>
        </w:rPr>
        <w:t>a n</w:t>
      </w:r>
      <w:r w:rsidRPr="00A110B7">
        <w:rPr>
          <w:rFonts w:ascii="Arial" w:hAnsi="Arial" w:cs="Arial"/>
        </w:rPr>
        <w:t>ó</w:t>
      </w:r>
      <w:r w:rsidRPr="00A110B7">
        <w:rPr>
          <w:rFonts w:ascii="Arial" w:hAnsi="Arial"/>
        </w:rPr>
        <w:t>.</w:t>
      </w:r>
      <w:r>
        <w:rPr>
          <w:rFonts w:ascii="Arial" w:hAnsi="Arial"/>
          <w:lang w:val="vi-VN"/>
        </w:rPr>
        <w:t xml:space="preserve"> / </w:t>
      </w:r>
      <w:r w:rsidRPr="00A110B7">
        <w:rPr>
          <w:rFonts w:ascii="Microsoft YaHei" w:eastAsia="Microsoft YaHei" w:hAnsi="Microsoft YaHei" w:cs="Microsoft YaHei" w:hint="eastAsia"/>
        </w:rPr>
        <w:t>接通電源，按下「開</w:t>
      </w:r>
      <w:r w:rsidRPr="00A110B7">
        <w:rPr>
          <w:rFonts w:ascii="Arial" w:hAnsi="Arial"/>
        </w:rPr>
        <w:t>/</w:t>
      </w:r>
      <w:r w:rsidRPr="00A110B7">
        <w:rPr>
          <w:rFonts w:ascii="Microsoft YaHei" w:eastAsia="Microsoft YaHei" w:hAnsi="Microsoft YaHei" w:cs="Microsoft YaHei" w:hint="eastAsia"/>
        </w:rPr>
        <w:t>關」鍵，此時顯示屏提示有訊息。稍後，電子秤發出「嘟」一聲響，顯示屏顯示「</w:t>
      </w:r>
      <w:r w:rsidRPr="00A110B7">
        <w:rPr>
          <w:rFonts w:ascii="Arial" w:hAnsi="Arial"/>
        </w:rPr>
        <w:t>0</w:t>
      </w:r>
      <w:r w:rsidRPr="00A110B7">
        <w:rPr>
          <w:rFonts w:ascii="Microsoft YaHei" w:eastAsia="Microsoft YaHei" w:hAnsi="Microsoft YaHei" w:cs="Microsoft YaHei" w:hint="eastAsia"/>
        </w:rPr>
        <w:t>公斤」、「</w:t>
      </w:r>
      <w:r w:rsidRPr="00A110B7">
        <w:rPr>
          <w:rFonts w:ascii="Arial" w:hAnsi="Arial"/>
        </w:rPr>
        <w:t>0</w:t>
      </w:r>
      <w:r w:rsidRPr="00A110B7">
        <w:rPr>
          <w:rFonts w:ascii="Microsoft YaHei" w:eastAsia="Microsoft YaHei" w:hAnsi="Microsoft YaHei" w:cs="Microsoft YaHei" w:hint="eastAsia"/>
        </w:rPr>
        <w:t>公克」、「</w:t>
      </w:r>
      <w:r w:rsidRPr="00A110B7">
        <w:rPr>
          <w:rFonts w:ascii="Arial" w:hAnsi="Arial"/>
        </w:rPr>
        <w:t>0</w:t>
      </w:r>
      <w:r w:rsidRPr="00A110B7">
        <w:rPr>
          <w:rFonts w:ascii="Microsoft YaHei" w:eastAsia="Microsoft YaHei" w:hAnsi="Microsoft YaHei" w:cs="Microsoft YaHei" w:hint="eastAsia"/>
        </w:rPr>
        <w:t>個」，然後放上被測物體即可測出其重量。</w:t>
      </w:r>
    </w:p>
    <w:p w14:paraId="56A5615B" w14:textId="77777777" w:rsidR="008B3DF0" w:rsidRPr="00A110B7" w:rsidRDefault="008B3DF0" w:rsidP="008B3DF0">
      <w:pPr>
        <w:pStyle w:val="NormalWeb"/>
        <w:spacing w:before="0" w:beforeAutospacing="0" w:after="0" w:afterAutospacing="0" w:line="100" w:lineRule="atLeast"/>
        <w:rPr>
          <w:rFonts w:ascii="Arial" w:hAnsi="Arial"/>
        </w:rPr>
      </w:pPr>
      <w:r w:rsidRPr="00A110B7">
        <w:rPr>
          <w:rFonts w:ascii="Arial" w:hAnsi="Arial"/>
        </w:rPr>
        <w:lastRenderedPageBreak/>
        <w:t>5.2 Thao tác kiểm tra đếm số lượng:</w:t>
      </w:r>
      <w:r>
        <w:rPr>
          <w:rFonts w:ascii="Arial" w:hAnsi="Arial"/>
          <w:lang w:val="vi-VN"/>
        </w:rPr>
        <w:t xml:space="preserve"> / </w:t>
      </w:r>
      <w:r w:rsidRPr="00A110B7">
        <w:rPr>
          <w:rFonts w:ascii="Microsoft YaHei" w:eastAsia="Microsoft YaHei" w:hAnsi="Microsoft YaHei" w:cs="Microsoft YaHei" w:hint="eastAsia"/>
        </w:rPr>
        <w:t>計數測試操作：</w:t>
      </w:r>
      <w:r w:rsidRPr="00A110B7">
        <w:rPr>
          <w:rFonts w:ascii="Arial" w:hAnsi="Arial"/>
        </w:rPr>
        <w:br/>
      </w:r>
      <w:r w:rsidRPr="00A110B7">
        <w:rPr>
          <w:rFonts w:ascii="Arial" w:hAnsi="Arial" w:cs="Arial"/>
        </w:rPr>
        <w:t>Đặ</w:t>
      </w:r>
      <w:r w:rsidRPr="00A110B7">
        <w:rPr>
          <w:rFonts w:ascii="Arial" w:hAnsi="Arial"/>
        </w:rPr>
        <w:t>t m</w:t>
      </w:r>
      <w:r w:rsidRPr="00A110B7">
        <w:rPr>
          <w:rFonts w:ascii="Arial" w:hAnsi="Arial" w:cs="Arial"/>
        </w:rPr>
        <w:t>ẫ</w:t>
      </w:r>
      <w:r w:rsidRPr="00A110B7">
        <w:rPr>
          <w:rFonts w:ascii="Arial" w:hAnsi="Arial"/>
        </w:rPr>
        <w:t>u l</w:t>
      </w:r>
      <w:r w:rsidRPr="00A110B7">
        <w:rPr>
          <w:rFonts w:ascii="Arial" w:hAnsi="Arial" w:cs="Arial"/>
        </w:rPr>
        <w:t>ê</w:t>
      </w:r>
      <w:r w:rsidRPr="00A110B7">
        <w:rPr>
          <w:rFonts w:ascii="Arial" w:hAnsi="Arial"/>
        </w:rPr>
        <w:t>n (n</w:t>
      </w:r>
      <w:r w:rsidRPr="00A110B7">
        <w:rPr>
          <w:rFonts w:ascii="Arial" w:hAnsi="Arial" w:cs="Arial"/>
        </w:rPr>
        <w:t>ế</w:t>
      </w:r>
      <w:r w:rsidRPr="00A110B7">
        <w:rPr>
          <w:rFonts w:ascii="Arial" w:hAnsi="Arial"/>
        </w:rPr>
        <w:t>u c</w:t>
      </w:r>
      <w:r w:rsidRPr="00A110B7">
        <w:rPr>
          <w:rFonts w:ascii="Arial" w:hAnsi="Arial" w:cs="Arial"/>
        </w:rPr>
        <w:t>ó</w:t>
      </w:r>
      <w:r w:rsidRPr="00A110B7">
        <w:rPr>
          <w:rFonts w:ascii="Arial" w:hAnsi="Arial"/>
        </w:rPr>
        <w:t xml:space="preserve"> v</w:t>
      </w:r>
      <w:r w:rsidRPr="00A110B7">
        <w:rPr>
          <w:rFonts w:ascii="Arial" w:hAnsi="Arial" w:cs="Arial"/>
        </w:rPr>
        <w:t>ậ</w:t>
      </w:r>
      <w:r w:rsidRPr="00A110B7">
        <w:rPr>
          <w:rFonts w:ascii="Arial" w:hAnsi="Arial"/>
        </w:rPr>
        <w:t>t ch</w:t>
      </w:r>
      <w:r w:rsidRPr="00A110B7">
        <w:rPr>
          <w:rFonts w:ascii="Arial" w:hAnsi="Arial" w:cs="Arial"/>
        </w:rPr>
        <w:t>ứ</w:t>
      </w:r>
      <w:r w:rsidRPr="00A110B7">
        <w:rPr>
          <w:rFonts w:ascii="Arial" w:hAnsi="Arial"/>
        </w:rPr>
        <w:t>a th</w:t>
      </w:r>
      <w:r w:rsidRPr="00A110B7">
        <w:rPr>
          <w:rFonts w:ascii="Arial" w:hAnsi="Arial" w:cs="Arial"/>
        </w:rPr>
        <w:t>ì</w:t>
      </w:r>
      <w:r w:rsidRPr="00A110B7">
        <w:rPr>
          <w:rFonts w:ascii="Arial" w:hAnsi="Arial"/>
        </w:rPr>
        <w:t xml:space="preserve"> c</w:t>
      </w:r>
      <w:r w:rsidRPr="00A110B7">
        <w:rPr>
          <w:rFonts w:ascii="Arial" w:hAnsi="Arial" w:cs="Arial"/>
        </w:rPr>
        <w:t>ầ</w:t>
      </w:r>
      <w:r w:rsidRPr="00A110B7">
        <w:rPr>
          <w:rFonts w:ascii="Arial" w:hAnsi="Arial"/>
        </w:rPr>
        <w:t>n nh</w:t>
      </w:r>
      <w:r w:rsidRPr="00A110B7">
        <w:rPr>
          <w:rFonts w:ascii="Arial" w:hAnsi="Arial" w:cs="Arial"/>
        </w:rPr>
        <w:t>ấ</w:t>
      </w:r>
      <w:r w:rsidRPr="00A110B7">
        <w:rPr>
          <w:rFonts w:ascii="Arial" w:hAnsi="Arial"/>
        </w:rPr>
        <w:t>n n</w:t>
      </w:r>
      <w:r w:rsidRPr="00A110B7">
        <w:rPr>
          <w:rFonts w:ascii="Arial" w:hAnsi="Arial" w:cs="Arial"/>
        </w:rPr>
        <w:t>ú</w:t>
      </w:r>
      <w:r w:rsidRPr="00A110B7">
        <w:rPr>
          <w:rFonts w:ascii="Arial" w:hAnsi="Arial"/>
        </w:rPr>
        <w:t xml:space="preserve">t </w:t>
      </w:r>
      <w:r w:rsidRPr="00A110B7">
        <w:rPr>
          <w:rFonts w:ascii="Arial" w:hAnsi="Arial" w:cs="Arial"/>
        </w:rPr>
        <w:t>“</w:t>
      </w:r>
      <w:r w:rsidRPr="00A110B7">
        <w:rPr>
          <w:rFonts w:ascii="Arial" w:hAnsi="Arial"/>
        </w:rPr>
        <w:t>Tr</w:t>
      </w:r>
      <w:r w:rsidRPr="00A110B7">
        <w:rPr>
          <w:rFonts w:ascii="Arial" w:hAnsi="Arial" w:cs="Arial"/>
        </w:rPr>
        <w:t>ừ</w:t>
      </w:r>
      <w:r w:rsidRPr="00A110B7">
        <w:rPr>
          <w:rFonts w:ascii="Arial" w:hAnsi="Arial"/>
        </w:rPr>
        <w:t xml:space="preserve"> b</w:t>
      </w:r>
      <w:r w:rsidRPr="00A110B7">
        <w:rPr>
          <w:rFonts w:ascii="Arial" w:hAnsi="Arial" w:cs="Arial"/>
        </w:rPr>
        <w:t>ì”</w:t>
      </w:r>
      <w:r w:rsidRPr="00A110B7">
        <w:rPr>
          <w:rFonts w:ascii="Arial" w:hAnsi="Arial"/>
        </w:rPr>
        <w:t xml:space="preserve"> tr</w:t>
      </w:r>
      <w:r w:rsidRPr="00A110B7">
        <w:rPr>
          <w:rFonts w:ascii="Arial" w:hAnsi="Arial" w:cs="Arial"/>
        </w:rPr>
        <w:t>ướ</w:t>
      </w:r>
      <w:r w:rsidRPr="00A110B7">
        <w:rPr>
          <w:rFonts w:ascii="Arial" w:hAnsi="Arial"/>
        </w:rPr>
        <w:t>c), khi ph</w:t>
      </w:r>
      <w:r w:rsidRPr="00A110B7">
        <w:rPr>
          <w:rFonts w:ascii="Arial" w:hAnsi="Arial" w:cs="Arial"/>
        </w:rPr>
        <w:t>á</w:t>
      </w:r>
      <w:r w:rsidRPr="00A110B7">
        <w:rPr>
          <w:rFonts w:ascii="Arial" w:hAnsi="Arial"/>
        </w:rPr>
        <w:t>t ra ti</w:t>
      </w:r>
      <w:r w:rsidRPr="00A110B7">
        <w:rPr>
          <w:rFonts w:ascii="Arial" w:hAnsi="Arial" w:cs="Arial"/>
        </w:rPr>
        <w:t>ế</w:t>
      </w:r>
      <w:r w:rsidRPr="00A110B7">
        <w:rPr>
          <w:rFonts w:ascii="Arial" w:hAnsi="Arial"/>
        </w:rPr>
        <w:t xml:space="preserve">ng </w:t>
      </w:r>
      <w:r w:rsidRPr="00A110B7">
        <w:rPr>
          <w:rFonts w:ascii="Arial" w:hAnsi="Arial" w:cs="Arial"/>
        </w:rPr>
        <w:t>“</w:t>
      </w:r>
      <w:r w:rsidRPr="00A110B7">
        <w:rPr>
          <w:rFonts w:ascii="Arial" w:hAnsi="Arial"/>
        </w:rPr>
        <w:t>b</w:t>
      </w:r>
      <w:r w:rsidRPr="00A110B7">
        <w:rPr>
          <w:rFonts w:ascii="Arial" w:hAnsi="Arial" w:cs="Arial"/>
        </w:rPr>
        <w:t>í</w:t>
      </w:r>
      <w:r w:rsidRPr="00A110B7">
        <w:rPr>
          <w:rFonts w:ascii="Arial" w:hAnsi="Arial"/>
        </w:rPr>
        <w:t>p</w:t>
      </w:r>
      <w:r w:rsidRPr="00A110B7">
        <w:rPr>
          <w:rFonts w:ascii="Arial" w:hAnsi="Arial" w:cs="Arial"/>
        </w:rPr>
        <w:t>”</w:t>
      </w:r>
      <w:r w:rsidRPr="00A110B7">
        <w:rPr>
          <w:rFonts w:ascii="Arial" w:hAnsi="Arial"/>
        </w:rPr>
        <w:t>, ti</w:t>
      </w:r>
      <w:r w:rsidRPr="00A110B7">
        <w:rPr>
          <w:rFonts w:ascii="Arial" w:hAnsi="Arial" w:cs="Arial"/>
        </w:rPr>
        <w:t>ế</w:t>
      </w:r>
      <w:r w:rsidRPr="00A110B7">
        <w:rPr>
          <w:rFonts w:ascii="Arial" w:hAnsi="Arial"/>
        </w:rPr>
        <w:t>p theo nh</w:t>
      </w:r>
      <w:r w:rsidRPr="00A110B7">
        <w:rPr>
          <w:rFonts w:ascii="Arial" w:hAnsi="Arial" w:cs="Arial"/>
        </w:rPr>
        <w:t>ậ</w:t>
      </w:r>
      <w:r w:rsidRPr="00A110B7">
        <w:rPr>
          <w:rFonts w:ascii="Arial" w:hAnsi="Arial"/>
        </w:rPr>
        <w:t>p gi</w:t>
      </w:r>
      <w:r w:rsidRPr="00A110B7">
        <w:rPr>
          <w:rFonts w:ascii="Arial" w:hAnsi="Arial" w:cs="Arial"/>
        </w:rPr>
        <w:t>á</w:t>
      </w:r>
      <w:r w:rsidRPr="00A110B7">
        <w:rPr>
          <w:rFonts w:ascii="Arial" w:hAnsi="Arial"/>
        </w:rPr>
        <w:t xml:space="preserve"> tr</w:t>
      </w:r>
      <w:r w:rsidRPr="00A110B7">
        <w:rPr>
          <w:rFonts w:ascii="Arial" w:hAnsi="Arial" w:cs="Arial"/>
        </w:rPr>
        <w:t>ị</w:t>
      </w:r>
      <w:r w:rsidRPr="00A110B7">
        <w:rPr>
          <w:rFonts w:ascii="Arial" w:hAnsi="Arial"/>
        </w:rPr>
        <w:t xml:space="preserve"> s</w:t>
      </w:r>
      <w:r w:rsidRPr="00A110B7">
        <w:rPr>
          <w:rFonts w:ascii="Arial" w:hAnsi="Arial" w:cs="Arial"/>
        </w:rPr>
        <w:t>ố</w:t>
      </w:r>
      <w:r w:rsidRPr="00A110B7">
        <w:rPr>
          <w:rFonts w:ascii="Arial" w:hAnsi="Arial"/>
        </w:rPr>
        <w:t xml:space="preserve"> l</w:t>
      </w:r>
      <w:r w:rsidRPr="00A110B7">
        <w:rPr>
          <w:rFonts w:ascii="Arial" w:hAnsi="Arial" w:cs="Arial"/>
        </w:rPr>
        <w:t>ượ</w:t>
      </w:r>
      <w:r w:rsidRPr="00A110B7">
        <w:rPr>
          <w:rFonts w:ascii="Arial" w:hAnsi="Arial"/>
        </w:rPr>
        <w:t>ng m</w:t>
      </w:r>
      <w:r w:rsidRPr="00A110B7">
        <w:rPr>
          <w:rFonts w:ascii="Arial" w:hAnsi="Arial" w:cs="Arial"/>
        </w:rPr>
        <w:t>ẫ</w:t>
      </w:r>
      <w:r w:rsidRPr="00A110B7">
        <w:rPr>
          <w:rFonts w:ascii="Arial" w:hAnsi="Arial"/>
        </w:rPr>
        <w:t xml:space="preserve">u </w:t>
      </w:r>
      <w:r w:rsidRPr="00A110B7">
        <w:rPr>
          <w:rFonts w:ascii="Arial" w:hAnsi="Arial" w:cs="Arial"/>
        </w:rPr>
        <w:t>đã</w:t>
      </w:r>
      <w:r w:rsidRPr="00A110B7">
        <w:rPr>
          <w:rFonts w:ascii="Arial" w:hAnsi="Arial"/>
        </w:rPr>
        <w:t xml:space="preserve"> c</w:t>
      </w:r>
      <w:r w:rsidRPr="00A110B7">
        <w:rPr>
          <w:rFonts w:ascii="Arial" w:hAnsi="Arial" w:cs="Arial"/>
        </w:rPr>
        <w:t>à</w:t>
      </w:r>
      <w:r w:rsidRPr="00A110B7">
        <w:rPr>
          <w:rFonts w:ascii="Arial" w:hAnsi="Arial"/>
        </w:rPr>
        <w:t xml:space="preserve">i </w:t>
      </w:r>
      <w:r w:rsidRPr="00A110B7">
        <w:rPr>
          <w:rFonts w:ascii="Arial" w:hAnsi="Arial" w:cs="Arial"/>
        </w:rPr>
        <w:t>đặ</w:t>
      </w:r>
      <w:r w:rsidRPr="00A110B7">
        <w:rPr>
          <w:rFonts w:ascii="Arial" w:hAnsi="Arial"/>
        </w:rPr>
        <w:t xml:space="preserve">t, sau </w:t>
      </w:r>
      <w:r w:rsidRPr="00A110B7">
        <w:rPr>
          <w:rFonts w:ascii="Arial" w:hAnsi="Arial" w:cs="Arial"/>
        </w:rPr>
        <w:t>đó</w:t>
      </w:r>
      <w:r w:rsidRPr="00A110B7">
        <w:rPr>
          <w:rFonts w:ascii="Arial" w:hAnsi="Arial"/>
        </w:rPr>
        <w:t xml:space="preserve"> nh</w:t>
      </w:r>
      <w:r w:rsidRPr="00A110B7">
        <w:rPr>
          <w:rFonts w:ascii="Arial" w:hAnsi="Arial" w:cs="Arial"/>
        </w:rPr>
        <w:t>ấ</w:t>
      </w:r>
      <w:r w:rsidRPr="00A110B7">
        <w:rPr>
          <w:rFonts w:ascii="Arial" w:hAnsi="Arial"/>
        </w:rPr>
        <w:t>n n</w:t>
      </w:r>
      <w:r w:rsidRPr="00A110B7">
        <w:rPr>
          <w:rFonts w:ascii="Arial" w:hAnsi="Arial" w:cs="Arial"/>
        </w:rPr>
        <w:t>ú</w:t>
      </w:r>
      <w:r w:rsidRPr="00A110B7">
        <w:rPr>
          <w:rFonts w:ascii="Arial" w:hAnsi="Arial"/>
        </w:rPr>
        <w:t xml:space="preserve">t </w:t>
      </w:r>
      <w:r w:rsidRPr="00A110B7">
        <w:rPr>
          <w:rFonts w:ascii="Arial" w:hAnsi="Arial" w:cs="Arial"/>
        </w:rPr>
        <w:t>“</w:t>
      </w:r>
      <w:r w:rsidRPr="00A110B7">
        <w:rPr>
          <w:rFonts w:ascii="Arial" w:hAnsi="Arial"/>
        </w:rPr>
        <w:t>C</w:t>
      </w:r>
      <w:r w:rsidRPr="00A110B7">
        <w:rPr>
          <w:rFonts w:ascii="Arial" w:hAnsi="Arial" w:cs="Arial"/>
        </w:rPr>
        <w:t>à</w:t>
      </w:r>
      <w:r w:rsidRPr="00A110B7">
        <w:rPr>
          <w:rFonts w:ascii="Arial" w:hAnsi="Arial"/>
        </w:rPr>
        <w:t xml:space="preserve">i </w:t>
      </w:r>
      <w:r w:rsidRPr="00A110B7">
        <w:rPr>
          <w:rFonts w:ascii="Arial" w:hAnsi="Arial" w:cs="Arial"/>
        </w:rPr>
        <w:t>đặ</w:t>
      </w:r>
      <w:r w:rsidRPr="00A110B7">
        <w:rPr>
          <w:rFonts w:ascii="Arial" w:hAnsi="Arial"/>
        </w:rPr>
        <w:t>t s</w:t>
      </w:r>
      <w:r w:rsidRPr="00A110B7">
        <w:rPr>
          <w:rFonts w:ascii="Arial" w:hAnsi="Arial" w:cs="Arial"/>
        </w:rPr>
        <w:t>ố</w:t>
      </w:r>
      <w:r w:rsidRPr="00A110B7">
        <w:rPr>
          <w:rFonts w:ascii="Arial" w:hAnsi="Arial"/>
        </w:rPr>
        <w:t xml:space="preserve"> l</w:t>
      </w:r>
      <w:r w:rsidRPr="00A110B7">
        <w:rPr>
          <w:rFonts w:ascii="Arial" w:hAnsi="Arial" w:cs="Arial"/>
        </w:rPr>
        <w:t>ượ</w:t>
      </w:r>
      <w:r w:rsidRPr="00A110B7">
        <w:rPr>
          <w:rFonts w:ascii="Arial" w:hAnsi="Arial"/>
        </w:rPr>
        <w:t>ng</w:t>
      </w:r>
      <w:r w:rsidRPr="00A110B7">
        <w:rPr>
          <w:rFonts w:ascii="Arial" w:hAnsi="Arial" w:cs="Arial"/>
        </w:rPr>
        <w:t>”</w:t>
      </w:r>
      <w:r w:rsidRPr="00A110B7">
        <w:rPr>
          <w:rFonts w:ascii="Arial" w:hAnsi="Arial"/>
        </w:rPr>
        <w:t>. Khi ph</w:t>
      </w:r>
      <w:r w:rsidRPr="00A110B7">
        <w:rPr>
          <w:rFonts w:ascii="Arial" w:hAnsi="Arial" w:cs="Arial"/>
        </w:rPr>
        <w:t>á</w:t>
      </w:r>
      <w:r w:rsidRPr="00A110B7">
        <w:rPr>
          <w:rFonts w:ascii="Arial" w:hAnsi="Arial"/>
        </w:rPr>
        <w:t>t ra ti</w:t>
      </w:r>
      <w:r w:rsidRPr="00A110B7">
        <w:rPr>
          <w:rFonts w:ascii="Arial" w:hAnsi="Arial" w:cs="Arial"/>
        </w:rPr>
        <w:t>ế</w:t>
      </w:r>
      <w:r w:rsidRPr="00A110B7">
        <w:rPr>
          <w:rFonts w:ascii="Arial" w:hAnsi="Arial"/>
        </w:rPr>
        <w:t xml:space="preserve">ng </w:t>
      </w:r>
      <w:r w:rsidRPr="00A110B7">
        <w:rPr>
          <w:rFonts w:ascii="Arial" w:hAnsi="Arial" w:cs="Arial"/>
        </w:rPr>
        <w:t>“</w:t>
      </w:r>
      <w:r w:rsidRPr="00A110B7">
        <w:rPr>
          <w:rFonts w:ascii="Arial" w:hAnsi="Arial"/>
        </w:rPr>
        <w:t>b</w:t>
      </w:r>
      <w:r w:rsidRPr="00A110B7">
        <w:rPr>
          <w:rFonts w:ascii="Arial" w:hAnsi="Arial" w:cs="Arial"/>
        </w:rPr>
        <w:t>í</w:t>
      </w:r>
      <w:r w:rsidRPr="00A110B7">
        <w:rPr>
          <w:rFonts w:ascii="Arial" w:hAnsi="Arial"/>
        </w:rPr>
        <w:t>p</w:t>
      </w:r>
      <w:r w:rsidRPr="00A110B7">
        <w:rPr>
          <w:rFonts w:ascii="Arial" w:hAnsi="Arial" w:cs="Arial"/>
        </w:rPr>
        <w:t>”</w:t>
      </w:r>
      <w:r w:rsidRPr="00A110B7">
        <w:rPr>
          <w:rFonts w:ascii="Arial" w:hAnsi="Arial"/>
        </w:rPr>
        <w:t xml:space="preserve"> l</w:t>
      </w:r>
      <w:r w:rsidRPr="00A110B7">
        <w:rPr>
          <w:rFonts w:ascii="Arial" w:hAnsi="Arial" w:cs="Arial"/>
        </w:rPr>
        <w:t>ầ</w:t>
      </w:r>
      <w:r w:rsidRPr="00A110B7">
        <w:rPr>
          <w:rFonts w:ascii="Arial" w:hAnsi="Arial"/>
        </w:rPr>
        <w:t>n n</w:t>
      </w:r>
      <w:r w:rsidRPr="00A110B7">
        <w:rPr>
          <w:rFonts w:ascii="Arial" w:hAnsi="Arial" w:cs="Arial"/>
        </w:rPr>
        <w:t>ữ</w:t>
      </w:r>
      <w:r w:rsidRPr="00A110B7">
        <w:rPr>
          <w:rFonts w:ascii="Arial" w:hAnsi="Arial"/>
        </w:rPr>
        <w:t>a, m</w:t>
      </w:r>
      <w:r w:rsidRPr="00A110B7">
        <w:rPr>
          <w:rFonts w:ascii="Arial" w:hAnsi="Arial" w:cs="Arial"/>
        </w:rPr>
        <w:t>à</w:t>
      </w:r>
      <w:r w:rsidRPr="00A110B7">
        <w:rPr>
          <w:rFonts w:ascii="Arial" w:hAnsi="Arial"/>
        </w:rPr>
        <w:t>n h</w:t>
      </w:r>
      <w:r w:rsidRPr="00A110B7">
        <w:rPr>
          <w:rFonts w:ascii="Arial" w:hAnsi="Arial" w:cs="Arial"/>
        </w:rPr>
        <w:t>ì</w:t>
      </w:r>
      <w:r w:rsidRPr="00A110B7">
        <w:rPr>
          <w:rFonts w:ascii="Arial" w:hAnsi="Arial"/>
        </w:rPr>
        <w:t>nh hi</w:t>
      </w:r>
      <w:r w:rsidRPr="00A110B7">
        <w:rPr>
          <w:rFonts w:ascii="Arial" w:hAnsi="Arial" w:cs="Arial"/>
        </w:rPr>
        <w:t>ể</w:t>
      </w:r>
      <w:r w:rsidRPr="00A110B7">
        <w:rPr>
          <w:rFonts w:ascii="Arial" w:hAnsi="Arial"/>
        </w:rPr>
        <w:t>n th</w:t>
      </w:r>
      <w:r w:rsidRPr="00A110B7">
        <w:rPr>
          <w:rFonts w:ascii="Arial" w:hAnsi="Arial" w:cs="Arial"/>
        </w:rPr>
        <w:t>ị</w:t>
      </w:r>
      <w:r w:rsidRPr="00A110B7">
        <w:rPr>
          <w:rFonts w:ascii="Arial" w:hAnsi="Arial"/>
        </w:rPr>
        <w:t xml:space="preserve"> tr</w:t>
      </w:r>
      <w:r w:rsidRPr="00A110B7">
        <w:rPr>
          <w:rFonts w:ascii="Arial" w:hAnsi="Arial" w:cs="Arial"/>
        </w:rPr>
        <w:t>ọ</w:t>
      </w:r>
      <w:r w:rsidRPr="00A110B7">
        <w:rPr>
          <w:rFonts w:ascii="Arial" w:hAnsi="Arial"/>
        </w:rPr>
        <w:t>ng l</w:t>
      </w:r>
      <w:r w:rsidRPr="00A110B7">
        <w:rPr>
          <w:rFonts w:ascii="Arial" w:hAnsi="Arial" w:cs="Arial"/>
        </w:rPr>
        <w:t>ượ</w:t>
      </w:r>
      <w:r w:rsidRPr="00A110B7">
        <w:rPr>
          <w:rFonts w:ascii="Arial" w:hAnsi="Arial"/>
        </w:rPr>
        <w:t xml:space="preserve">ng </w:t>
      </w:r>
      <w:r w:rsidRPr="00A110B7">
        <w:rPr>
          <w:rFonts w:ascii="Arial" w:hAnsi="Arial" w:cs="Arial"/>
        </w:rPr>
        <w:t>đơ</w:t>
      </w:r>
      <w:r w:rsidRPr="00A110B7">
        <w:rPr>
          <w:rFonts w:ascii="Arial" w:hAnsi="Arial"/>
        </w:rPr>
        <w:t>n chi</w:t>
      </w:r>
      <w:r w:rsidRPr="00A110B7">
        <w:rPr>
          <w:rFonts w:ascii="Arial" w:hAnsi="Arial" w:cs="Arial"/>
        </w:rPr>
        <w:t>ế</w:t>
      </w:r>
      <w:r w:rsidRPr="00A110B7">
        <w:rPr>
          <w:rFonts w:ascii="Arial" w:hAnsi="Arial"/>
        </w:rPr>
        <w:t>c c</w:t>
      </w:r>
      <w:r w:rsidRPr="00A110B7">
        <w:rPr>
          <w:rFonts w:ascii="Arial" w:hAnsi="Arial" w:cs="Arial"/>
        </w:rPr>
        <w:t>ủ</w:t>
      </w:r>
      <w:r w:rsidRPr="00A110B7">
        <w:rPr>
          <w:rFonts w:ascii="Arial" w:hAnsi="Arial"/>
        </w:rPr>
        <w:t>a m</w:t>
      </w:r>
      <w:r w:rsidRPr="00A110B7">
        <w:rPr>
          <w:rFonts w:ascii="Arial" w:hAnsi="Arial" w:cs="Arial"/>
        </w:rPr>
        <w:t>ẫ</w:t>
      </w:r>
      <w:r w:rsidRPr="00A110B7">
        <w:rPr>
          <w:rFonts w:ascii="Arial" w:hAnsi="Arial"/>
        </w:rPr>
        <w:t xml:space="preserve">u. </w:t>
      </w:r>
      <w:r w:rsidRPr="00A110B7">
        <w:rPr>
          <w:rFonts w:ascii="Arial" w:hAnsi="Arial" w:cs="Arial"/>
        </w:rPr>
        <w:t>Đặ</w:t>
      </w:r>
      <w:r w:rsidRPr="00A110B7">
        <w:rPr>
          <w:rFonts w:ascii="Arial" w:hAnsi="Arial"/>
        </w:rPr>
        <w:t>t v</w:t>
      </w:r>
      <w:r w:rsidRPr="00A110B7">
        <w:rPr>
          <w:rFonts w:ascii="Arial" w:hAnsi="Arial" w:cs="Arial"/>
        </w:rPr>
        <w:t>ậ</w:t>
      </w:r>
      <w:r w:rsidRPr="00A110B7">
        <w:rPr>
          <w:rFonts w:ascii="Arial" w:hAnsi="Arial"/>
        </w:rPr>
        <w:t>t c</w:t>
      </w:r>
      <w:r w:rsidRPr="00A110B7">
        <w:rPr>
          <w:rFonts w:ascii="Arial" w:hAnsi="Arial" w:cs="Arial"/>
        </w:rPr>
        <w:t>ầ</w:t>
      </w:r>
      <w:r w:rsidRPr="00A110B7">
        <w:rPr>
          <w:rFonts w:ascii="Arial" w:hAnsi="Arial"/>
        </w:rPr>
        <w:t xml:space="preserve">n </w:t>
      </w:r>
      <w:r w:rsidRPr="00A110B7">
        <w:rPr>
          <w:rFonts w:ascii="Arial" w:hAnsi="Arial" w:cs="Arial"/>
        </w:rPr>
        <w:t>đ</w:t>
      </w:r>
      <w:r w:rsidRPr="00A110B7">
        <w:rPr>
          <w:rFonts w:ascii="Arial" w:hAnsi="Arial"/>
        </w:rPr>
        <w:t>o l</w:t>
      </w:r>
      <w:r w:rsidRPr="00A110B7">
        <w:rPr>
          <w:rFonts w:ascii="Arial" w:hAnsi="Arial" w:cs="Arial"/>
        </w:rPr>
        <w:t>ê</w:t>
      </w:r>
      <w:r w:rsidRPr="00A110B7">
        <w:rPr>
          <w:rFonts w:ascii="Arial" w:hAnsi="Arial"/>
        </w:rPr>
        <w:t>n th</w:t>
      </w:r>
      <w:r w:rsidRPr="00A110B7">
        <w:rPr>
          <w:rFonts w:ascii="Arial" w:hAnsi="Arial" w:cs="Arial"/>
        </w:rPr>
        <w:t>ì</w:t>
      </w:r>
      <w:r w:rsidRPr="00A110B7">
        <w:rPr>
          <w:rFonts w:ascii="Arial" w:hAnsi="Arial"/>
        </w:rPr>
        <w:t xml:space="preserve"> m</w:t>
      </w:r>
      <w:r w:rsidRPr="00A110B7">
        <w:rPr>
          <w:rFonts w:ascii="Arial" w:hAnsi="Arial" w:cs="Arial"/>
        </w:rPr>
        <w:t>à</w:t>
      </w:r>
      <w:r w:rsidRPr="00A110B7">
        <w:rPr>
          <w:rFonts w:ascii="Arial" w:hAnsi="Arial"/>
        </w:rPr>
        <w:t>n h</w:t>
      </w:r>
      <w:r w:rsidRPr="00A110B7">
        <w:rPr>
          <w:rFonts w:ascii="Arial" w:hAnsi="Arial" w:cs="Arial"/>
        </w:rPr>
        <w:t>ì</w:t>
      </w:r>
      <w:r w:rsidRPr="00A110B7">
        <w:rPr>
          <w:rFonts w:ascii="Arial" w:hAnsi="Arial"/>
        </w:rPr>
        <w:t>nh s</w:t>
      </w:r>
      <w:r w:rsidRPr="00A110B7">
        <w:rPr>
          <w:rFonts w:ascii="Arial" w:hAnsi="Arial" w:cs="Arial"/>
        </w:rPr>
        <w:t>ẽ</w:t>
      </w:r>
      <w:r w:rsidRPr="00A110B7">
        <w:rPr>
          <w:rFonts w:ascii="Arial" w:hAnsi="Arial"/>
        </w:rPr>
        <w:t xml:space="preserve"> tr</w:t>
      </w:r>
      <w:r w:rsidRPr="00A110B7">
        <w:rPr>
          <w:rFonts w:ascii="Arial" w:hAnsi="Arial" w:cs="Arial"/>
        </w:rPr>
        <w:t>ự</w:t>
      </w:r>
      <w:r w:rsidRPr="00A110B7">
        <w:rPr>
          <w:rFonts w:ascii="Arial" w:hAnsi="Arial"/>
        </w:rPr>
        <w:t>c ti</w:t>
      </w:r>
      <w:r w:rsidRPr="00A110B7">
        <w:rPr>
          <w:rFonts w:ascii="Arial" w:hAnsi="Arial" w:cs="Arial"/>
        </w:rPr>
        <w:t>ế</w:t>
      </w:r>
      <w:r w:rsidRPr="00A110B7">
        <w:rPr>
          <w:rFonts w:ascii="Arial" w:hAnsi="Arial"/>
        </w:rPr>
        <w:t>p hi</w:t>
      </w:r>
      <w:r w:rsidRPr="00A110B7">
        <w:rPr>
          <w:rFonts w:ascii="Arial" w:hAnsi="Arial" w:cs="Arial"/>
        </w:rPr>
        <w:t>ể</w:t>
      </w:r>
      <w:r w:rsidRPr="00A110B7">
        <w:rPr>
          <w:rFonts w:ascii="Arial" w:hAnsi="Arial"/>
        </w:rPr>
        <w:t>n th</w:t>
      </w:r>
      <w:r w:rsidRPr="00A110B7">
        <w:rPr>
          <w:rFonts w:ascii="Arial" w:hAnsi="Arial" w:cs="Arial"/>
        </w:rPr>
        <w:t>ị</w:t>
      </w:r>
      <w:r w:rsidRPr="00A110B7">
        <w:rPr>
          <w:rFonts w:ascii="Arial" w:hAnsi="Arial"/>
        </w:rPr>
        <w:t xml:space="preserve"> s</w:t>
      </w:r>
      <w:r w:rsidRPr="00A110B7">
        <w:rPr>
          <w:rFonts w:ascii="Arial" w:hAnsi="Arial" w:cs="Arial"/>
        </w:rPr>
        <w:t>ố</w:t>
      </w:r>
      <w:r w:rsidRPr="00A110B7">
        <w:rPr>
          <w:rFonts w:ascii="Arial" w:hAnsi="Arial"/>
        </w:rPr>
        <w:t xml:space="preserve"> l</w:t>
      </w:r>
      <w:r w:rsidRPr="00A110B7">
        <w:rPr>
          <w:rFonts w:ascii="Arial" w:hAnsi="Arial" w:cs="Arial"/>
        </w:rPr>
        <w:t>ượ</w:t>
      </w:r>
      <w:r w:rsidRPr="00A110B7">
        <w:rPr>
          <w:rFonts w:ascii="Arial" w:hAnsi="Arial"/>
        </w:rPr>
        <w:t>ng c</w:t>
      </w:r>
      <w:r w:rsidRPr="00A110B7">
        <w:rPr>
          <w:rFonts w:ascii="Arial" w:hAnsi="Arial" w:cs="Arial"/>
        </w:rPr>
        <w:t>ủ</w:t>
      </w:r>
      <w:r w:rsidRPr="00A110B7">
        <w:rPr>
          <w:rFonts w:ascii="Arial" w:hAnsi="Arial"/>
        </w:rPr>
        <w:t>a v</w:t>
      </w:r>
      <w:r w:rsidRPr="00A110B7">
        <w:rPr>
          <w:rFonts w:ascii="Arial" w:hAnsi="Arial" w:cs="Arial"/>
        </w:rPr>
        <w:t>ậ</w:t>
      </w:r>
      <w:r w:rsidRPr="00A110B7">
        <w:rPr>
          <w:rFonts w:ascii="Arial" w:hAnsi="Arial"/>
        </w:rPr>
        <w:t>t c</w:t>
      </w:r>
      <w:r w:rsidRPr="00A110B7">
        <w:rPr>
          <w:rFonts w:ascii="Arial" w:hAnsi="Arial" w:cs="Arial"/>
        </w:rPr>
        <w:t>ầ</w:t>
      </w:r>
      <w:r w:rsidRPr="00A110B7">
        <w:rPr>
          <w:rFonts w:ascii="Arial" w:hAnsi="Arial"/>
        </w:rPr>
        <w:t xml:space="preserve">n </w:t>
      </w:r>
      <w:r w:rsidRPr="00A110B7">
        <w:rPr>
          <w:rFonts w:ascii="Arial" w:hAnsi="Arial" w:cs="Arial"/>
        </w:rPr>
        <w:t>đ</w:t>
      </w:r>
      <w:r w:rsidRPr="00A110B7">
        <w:rPr>
          <w:rFonts w:ascii="Arial" w:hAnsi="Arial"/>
        </w:rPr>
        <w:t>o.</w:t>
      </w:r>
      <w:r w:rsidRPr="00A110B7">
        <w:rPr>
          <w:rFonts w:ascii="Arial" w:hAnsi="Arial"/>
        </w:rPr>
        <w:br/>
      </w:r>
      <w:r w:rsidRPr="00A110B7">
        <w:rPr>
          <w:rFonts w:ascii="Microsoft YaHei" w:eastAsia="Microsoft YaHei" w:hAnsi="Microsoft YaHei" w:cs="Microsoft YaHei" w:hint="eastAsia"/>
        </w:rPr>
        <w:t>放上樣品（若有容器需先按「扣重」鍵），等發出「嘟」一聲響，接著輸入樣品設定數值，然後再按「數量設定」鍵，等再發出「嘟」一聲響時，顯示屏顯示樣品單重，放上被測物體，即直接顯示被測物體的個數。</w:t>
      </w:r>
    </w:p>
    <w:p w14:paraId="2194CDD5" w14:textId="77777777" w:rsidR="008B3DF0" w:rsidRPr="00442DEC" w:rsidRDefault="008B3DF0" w:rsidP="008B3DF0">
      <w:pPr>
        <w:pStyle w:val="NormalWeb"/>
        <w:numPr>
          <w:ilvl w:val="0"/>
          <w:numId w:val="7"/>
        </w:numPr>
        <w:spacing w:before="0" w:beforeAutospacing="0" w:after="0" w:afterAutospacing="0" w:line="20" w:lineRule="atLeast"/>
        <w:ind w:left="714" w:hanging="357"/>
        <w:rPr>
          <w:rFonts w:ascii="Arial" w:hAnsi="Arial"/>
        </w:rPr>
      </w:pPr>
      <w:r w:rsidRPr="00A110B7">
        <w:rPr>
          <w:rFonts w:ascii="Arial" w:hAnsi="Arial"/>
        </w:rPr>
        <w:t>Bảo dưỡng:</w:t>
      </w:r>
      <w:r>
        <w:rPr>
          <w:rFonts w:ascii="Arial" w:hAnsi="Arial"/>
          <w:lang w:val="vi-VN"/>
        </w:rPr>
        <w:t xml:space="preserve"> / </w:t>
      </w:r>
      <w:r w:rsidRPr="00A110B7">
        <w:rPr>
          <w:rFonts w:ascii="Microsoft YaHei" w:eastAsia="Microsoft YaHei" w:hAnsi="Microsoft YaHei" w:cs="Microsoft YaHei" w:hint="eastAsia"/>
        </w:rPr>
        <w:t>保養：</w:t>
      </w:r>
      <w:r w:rsidRPr="00A110B7">
        <w:rPr>
          <w:rFonts w:ascii="Arial" w:hAnsi="Arial"/>
        </w:rPr>
        <w:br/>
        <w:t>C</w:t>
      </w:r>
      <w:r w:rsidRPr="00A110B7">
        <w:rPr>
          <w:rFonts w:ascii="Arial" w:hAnsi="Arial" w:cs="Arial"/>
        </w:rPr>
        <w:t>â</w:t>
      </w:r>
      <w:r w:rsidRPr="00A110B7">
        <w:rPr>
          <w:rFonts w:ascii="Arial" w:hAnsi="Arial"/>
        </w:rPr>
        <w:t xml:space="preserve">n </w:t>
      </w:r>
      <w:r w:rsidRPr="00A110B7">
        <w:rPr>
          <w:rFonts w:ascii="Arial" w:hAnsi="Arial" w:cs="Arial"/>
        </w:rPr>
        <w:t>đ</w:t>
      </w:r>
      <w:r w:rsidRPr="00A110B7">
        <w:rPr>
          <w:rFonts w:ascii="Arial" w:hAnsi="Arial"/>
        </w:rPr>
        <w:t>i</w:t>
      </w:r>
      <w:r w:rsidRPr="00A110B7">
        <w:rPr>
          <w:rFonts w:ascii="Arial" w:hAnsi="Arial" w:cs="Arial"/>
        </w:rPr>
        <w:t>ệ</w:t>
      </w:r>
      <w:r w:rsidRPr="00A110B7">
        <w:rPr>
          <w:rFonts w:ascii="Arial" w:hAnsi="Arial"/>
        </w:rPr>
        <w:t>n t</w:t>
      </w:r>
      <w:r w:rsidRPr="00A110B7">
        <w:rPr>
          <w:rFonts w:ascii="Arial" w:hAnsi="Arial" w:cs="Arial"/>
        </w:rPr>
        <w:t>ử</w:t>
      </w:r>
      <w:r w:rsidRPr="00A110B7">
        <w:rPr>
          <w:rFonts w:ascii="Arial" w:hAnsi="Arial"/>
        </w:rPr>
        <w:t xml:space="preserve"> l</w:t>
      </w:r>
      <w:r w:rsidRPr="00A110B7">
        <w:rPr>
          <w:rFonts w:ascii="Arial" w:hAnsi="Arial" w:cs="Arial"/>
        </w:rPr>
        <w:t>à</w:t>
      </w:r>
      <w:r w:rsidRPr="00A110B7">
        <w:rPr>
          <w:rFonts w:ascii="Arial" w:hAnsi="Arial"/>
        </w:rPr>
        <w:t xml:space="preserve"> thi</w:t>
      </w:r>
      <w:r w:rsidRPr="00A110B7">
        <w:rPr>
          <w:rFonts w:ascii="Arial" w:hAnsi="Arial" w:cs="Arial"/>
        </w:rPr>
        <w:t>ế</w:t>
      </w:r>
      <w:r w:rsidRPr="00A110B7">
        <w:rPr>
          <w:rFonts w:ascii="Arial" w:hAnsi="Arial"/>
        </w:rPr>
        <w:t>t b</w:t>
      </w:r>
      <w:r w:rsidRPr="00A110B7">
        <w:rPr>
          <w:rFonts w:ascii="Arial" w:hAnsi="Arial" w:cs="Arial"/>
        </w:rPr>
        <w:t>ị</w:t>
      </w:r>
      <w:r w:rsidRPr="00A110B7">
        <w:rPr>
          <w:rFonts w:ascii="Arial" w:hAnsi="Arial"/>
        </w:rPr>
        <w:t xml:space="preserve"> </w:t>
      </w:r>
      <w:r w:rsidRPr="00A110B7">
        <w:rPr>
          <w:rFonts w:ascii="Arial" w:hAnsi="Arial" w:cs="Arial"/>
        </w:rPr>
        <w:t>đ</w:t>
      </w:r>
      <w:r w:rsidRPr="00A110B7">
        <w:rPr>
          <w:rFonts w:ascii="Arial" w:hAnsi="Arial"/>
        </w:rPr>
        <w:t>o tr</w:t>
      </w:r>
      <w:r w:rsidRPr="00A110B7">
        <w:rPr>
          <w:rFonts w:ascii="Arial" w:hAnsi="Arial" w:cs="Arial"/>
        </w:rPr>
        <w:t>ọ</w:t>
      </w:r>
      <w:r w:rsidRPr="00A110B7">
        <w:rPr>
          <w:rFonts w:ascii="Arial" w:hAnsi="Arial"/>
        </w:rPr>
        <w:t>ng l</w:t>
      </w:r>
      <w:r w:rsidRPr="00A110B7">
        <w:rPr>
          <w:rFonts w:ascii="Arial" w:hAnsi="Arial" w:cs="Arial"/>
        </w:rPr>
        <w:t>ượ</w:t>
      </w:r>
      <w:r w:rsidRPr="00A110B7">
        <w:rPr>
          <w:rFonts w:ascii="Arial" w:hAnsi="Arial"/>
        </w:rPr>
        <w:t>ng ch</w:t>
      </w:r>
      <w:r w:rsidRPr="00A110B7">
        <w:rPr>
          <w:rFonts w:ascii="Arial" w:hAnsi="Arial" w:cs="Arial"/>
        </w:rPr>
        <w:t>í</w:t>
      </w:r>
      <w:r w:rsidRPr="00A110B7">
        <w:rPr>
          <w:rFonts w:ascii="Arial" w:hAnsi="Arial"/>
        </w:rPr>
        <w:t>nh x</w:t>
      </w:r>
      <w:r w:rsidRPr="00A110B7">
        <w:rPr>
          <w:rFonts w:ascii="Arial" w:hAnsi="Arial" w:cs="Arial"/>
        </w:rPr>
        <w:t>á</w:t>
      </w:r>
      <w:r w:rsidRPr="00A110B7">
        <w:rPr>
          <w:rFonts w:ascii="Arial" w:hAnsi="Arial"/>
        </w:rPr>
        <w:t>c, khi s</w:t>
      </w:r>
      <w:r w:rsidRPr="00A110B7">
        <w:rPr>
          <w:rFonts w:ascii="Arial" w:hAnsi="Arial" w:cs="Arial"/>
        </w:rPr>
        <w:t>ử</w:t>
      </w:r>
      <w:r w:rsidRPr="00A110B7">
        <w:rPr>
          <w:rFonts w:ascii="Arial" w:hAnsi="Arial"/>
        </w:rPr>
        <w:t xml:space="preserve"> d</w:t>
      </w:r>
      <w:r w:rsidRPr="00A110B7">
        <w:rPr>
          <w:rFonts w:ascii="Arial" w:hAnsi="Arial" w:cs="Arial"/>
        </w:rPr>
        <w:t>ụ</w:t>
      </w:r>
      <w:r w:rsidRPr="00A110B7">
        <w:rPr>
          <w:rFonts w:ascii="Arial" w:hAnsi="Arial"/>
        </w:rPr>
        <w:t>ng c</w:t>
      </w:r>
      <w:r w:rsidRPr="00A110B7">
        <w:rPr>
          <w:rFonts w:ascii="Arial" w:hAnsi="Arial" w:cs="Arial"/>
        </w:rPr>
        <w:t>ầ</w:t>
      </w:r>
      <w:r w:rsidRPr="00A110B7">
        <w:rPr>
          <w:rFonts w:ascii="Arial" w:hAnsi="Arial"/>
        </w:rPr>
        <w:t>n c</w:t>
      </w:r>
      <w:r w:rsidRPr="00A110B7">
        <w:rPr>
          <w:rFonts w:ascii="Arial" w:hAnsi="Arial" w:cs="Arial"/>
        </w:rPr>
        <w:t>ẩ</w:t>
      </w:r>
      <w:r w:rsidRPr="00A110B7">
        <w:rPr>
          <w:rFonts w:ascii="Arial" w:hAnsi="Arial"/>
        </w:rPr>
        <w:t>n th</w:t>
      </w:r>
      <w:r w:rsidRPr="00A110B7">
        <w:rPr>
          <w:rFonts w:ascii="Arial" w:hAnsi="Arial" w:cs="Arial"/>
        </w:rPr>
        <w:t>ậ</w:t>
      </w:r>
      <w:r w:rsidRPr="00A110B7">
        <w:rPr>
          <w:rFonts w:ascii="Arial" w:hAnsi="Arial"/>
        </w:rPr>
        <w:t>n, tr</w:t>
      </w:r>
      <w:r w:rsidRPr="00A110B7">
        <w:rPr>
          <w:rFonts w:ascii="Arial" w:hAnsi="Arial" w:cs="Arial"/>
        </w:rPr>
        <w:t>á</w:t>
      </w:r>
      <w:r w:rsidRPr="00A110B7">
        <w:rPr>
          <w:rFonts w:ascii="Arial" w:hAnsi="Arial"/>
        </w:rPr>
        <w:t>nh r</w:t>
      </w:r>
      <w:r w:rsidRPr="00A110B7">
        <w:rPr>
          <w:rFonts w:ascii="Arial" w:hAnsi="Arial" w:cs="Arial"/>
        </w:rPr>
        <w:t>ơ</w:t>
      </w:r>
      <w:r w:rsidRPr="00A110B7">
        <w:rPr>
          <w:rFonts w:ascii="Arial" w:hAnsi="Arial"/>
        </w:rPr>
        <w:t>i, va ch</w:t>
      </w:r>
      <w:r w:rsidRPr="00A110B7">
        <w:rPr>
          <w:rFonts w:ascii="Arial" w:hAnsi="Arial" w:cs="Arial"/>
        </w:rPr>
        <w:t>ạ</w:t>
      </w:r>
      <w:r w:rsidRPr="00A110B7">
        <w:rPr>
          <w:rFonts w:ascii="Arial" w:hAnsi="Arial"/>
        </w:rPr>
        <w:t xml:space="preserve">m, </w:t>
      </w:r>
      <w:r w:rsidRPr="00A110B7">
        <w:rPr>
          <w:rFonts w:ascii="Arial" w:hAnsi="Arial" w:cs="Arial"/>
        </w:rPr>
        <w:t>đậ</w:t>
      </w:r>
      <w:r w:rsidRPr="00A110B7">
        <w:rPr>
          <w:rFonts w:ascii="Arial" w:hAnsi="Arial"/>
        </w:rPr>
        <w:t>p m</w:t>
      </w:r>
      <w:r w:rsidRPr="00A110B7">
        <w:rPr>
          <w:rFonts w:ascii="Arial" w:hAnsi="Arial" w:cs="Arial"/>
        </w:rPr>
        <w:t>ạ</w:t>
      </w:r>
      <w:r w:rsidRPr="00A110B7">
        <w:rPr>
          <w:rFonts w:ascii="Arial" w:hAnsi="Arial"/>
        </w:rPr>
        <w:t>nh v</w:t>
      </w:r>
      <w:r w:rsidRPr="00A110B7">
        <w:rPr>
          <w:rFonts w:ascii="Arial" w:hAnsi="Arial" w:cs="Arial"/>
        </w:rPr>
        <w:t>à</w:t>
      </w:r>
      <w:r w:rsidRPr="00A110B7">
        <w:rPr>
          <w:rFonts w:ascii="Arial" w:hAnsi="Arial"/>
        </w:rPr>
        <w:t xml:space="preserve"> tr</w:t>
      </w:r>
      <w:r w:rsidRPr="00A110B7">
        <w:rPr>
          <w:rFonts w:ascii="Arial" w:hAnsi="Arial" w:cs="Arial"/>
        </w:rPr>
        <w:t>á</w:t>
      </w:r>
      <w:r w:rsidRPr="00A110B7">
        <w:rPr>
          <w:rFonts w:ascii="Arial" w:hAnsi="Arial"/>
        </w:rPr>
        <w:t>nh h</w:t>
      </w:r>
      <w:r w:rsidRPr="00A110B7">
        <w:rPr>
          <w:rFonts w:ascii="Arial" w:hAnsi="Arial" w:cs="Arial"/>
        </w:rPr>
        <w:t>ơ</w:t>
      </w:r>
      <w:r w:rsidRPr="00A110B7">
        <w:rPr>
          <w:rFonts w:ascii="Arial" w:hAnsi="Arial"/>
        </w:rPr>
        <w:t>i n</w:t>
      </w:r>
      <w:r w:rsidRPr="00A110B7">
        <w:rPr>
          <w:rFonts w:ascii="Arial" w:hAnsi="Arial" w:cs="Arial"/>
        </w:rPr>
        <w:t>ướ</w:t>
      </w:r>
      <w:r w:rsidRPr="00A110B7">
        <w:rPr>
          <w:rFonts w:ascii="Arial" w:hAnsi="Arial"/>
        </w:rPr>
        <w:t>c, d</w:t>
      </w:r>
      <w:r w:rsidRPr="00A110B7">
        <w:rPr>
          <w:rFonts w:ascii="Arial" w:hAnsi="Arial" w:cs="Arial"/>
        </w:rPr>
        <w:t>ầ</w:t>
      </w:r>
      <w:r w:rsidRPr="00A110B7">
        <w:rPr>
          <w:rFonts w:ascii="Arial" w:hAnsi="Arial"/>
        </w:rPr>
        <w:t>u x</w:t>
      </w:r>
      <w:r w:rsidRPr="00A110B7">
        <w:rPr>
          <w:rFonts w:ascii="Arial" w:hAnsi="Arial" w:cs="Arial"/>
        </w:rPr>
        <w:t>â</w:t>
      </w:r>
      <w:r w:rsidRPr="00A110B7">
        <w:rPr>
          <w:rFonts w:ascii="Arial" w:hAnsi="Arial"/>
        </w:rPr>
        <w:t>m nh</w:t>
      </w:r>
      <w:r w:rsidRPr="00A110B7">
        <w:rPr>
          <w:rFonts w:ascii="Arial" w:hAnsi="Arial" w:cs="Arial"/>
        </w:rPr>
        <w:t>ậ</w:t>
      </w:r>
      <w:r w:rsidRPr="00A110B7">
        <w:rPr>
          <w:rFonts w:ascii="Arial" w:hAnsi="Arial"/>
        </w:rPr>
        <w:t xml:space="preserve">p. </w:t>
      </w:r>
      <w:r w:rsidRPr="00A110B7">
        <w:rPr>
          <w:rFonts w:ascii="Arial" w:hAnsi="Arial" w:cs="Arial"/>
        </w:rPr>
        <w:t>Đồ</w:t>
      </w:r>
      <w:r w:rsidRPr="00A110B7">
        <w:rPr>
          <w:rFonts w:ascii="Arial" w:hAnsi="Arial"/>
        </w:rPr>
        <w:t>ng th</w:t>
      </w:r>
      <w:r w:rsidRPr="00A110B7">
        <w:rPr>
          <w:rFonts w:ascii="Arial" w:hAnsi="Arial" w:cs="Arial"/>
        </w:rPr>
        <w:t>ờ</w:t>
      </w:r>
      <w:r w:rsidRPr="00A110B7">
        <w:rPr>
          <w:rFonts w:ascii="Arial" w:hAnsi="Arial"/>
        </w:rPr>
        <w:t xml:space="preserve">i khi </w:t>
      </w:r>
      <w:r w:rsidRPr="00A110B7">
        <w:rPr>
          <w:rFonts w:ascii="Arial" w:hAnsi="Arial" w:cs="Arial"/>
        </w:rPr>
        <w:t>đ</w:t>
      </w:r>
      <w:r w:rsidRPr="00A110B7">
        <w:rPr>
          <w:rFonts w:ascii="Arial" w:hAnsi="Arial"/>
        </w:rPr>
        <w:t>o kh</w:t>
      </w:r>
      <w:r w:rsidRPr="00A110B7">
        <w:rPr>
          <w:rFonts w:ascii="Arial" w:hAnsi="Arial" w:cs="Arial"/>
        </w:rPr>
        <w:t>ô</w:t>
      </w:r>
      <w:r w:rsidRPr="00A110B7">
        <w:rPr>
          <w:rFonts w:ascii="Arial" w:hAnsi="Arial"/>
        </w:rPr>
        <w:t xml:space="preserve">ng </w:t>
      </w:r>
      <w:r w:rsidRPr="00A110B7">
        <w:rPr>
          <w:rFonts w:ascii="Arial" w:hAnsi="Arial" w:cs="Arial"/>
        </w:rPr>
        <w:t>đượ</w:t>
      </w:r>
      <w:r w:rsidRPr="00A110B7">
        <w:rPr>
          <w:rFonts w:ascii="Arial" w:hAnsi="Arial"/>
        </w:rPr>
        <w:t>c v</w:t>
      </w:r>
      <w:r w:rsidRPr="00A110B7">
        <w:rPr>
          <w:rFonts w:ascii="Arial" w:hAnsi="Arial" w:cs="Arial"/>
        </w:rPr>
        <w:t>ượ</w:t>
      </w:r>
      <w:r w:rsidRPr="00A110B7">
        <w:rPr>
          <w:rFonts w:ascii="Arial" w:hAnsi="Arial"/>
        </w:rPr>
        <w:t>t qu</w:t>
      </w:r>
      <w:r w:rsidRPr="00A110B7">
        <w:rPr>
          <w:rFonts w:ascii="Arial" w:hAnsi="Arial" w:cs="Arial"/>
        </w:rPr>
        <w:t>á</w:t>
      </w:r>
      <w:r w:rsidRPr="00A110B7">
        <w:rPr>
          <w:rFonts w:ascii="Arial" w:hAnsi="Arial"/>
        </w:rPr>
        <w:t xml:space="preserve"> t</w:t>
      </w:r>
      <w:r w:rsidRPr="00A110B7">
        <w:rPr>
          <w:rFonts w:ascii="Arial" w:hAnsi="Arial" w:cs="Arial"/>
        </w:rPr>
        <w:t>ả</w:t>
      </w:r>
      <w:r w:rsidRPr="00A110B7">
        <w:rPr>
          <w:rFonts w:ascii="Arial" w:hAnsi="Arial"/>
        </w:rPr>
        <w:t>i tr</w:t>
      </w:r>
      <w:r w:rsidRPr="00A110B7">
        <w:rPr>
          <w:rFonts w:ascii="Arial" w:hAnsi="Arial" w:cs="Arial"/>
        </w:rPr>
        <w:t>ọ</w:t>
      </w:r>
      <w:r w:rsidRPr="00A110B7">
        <w:rPr>
          <w:rFonts w:ascii="Arial" w:hAnsi="Arial"/>
        </w:rPr>
        <w:t>ng c</w:t>
      </w:r>
      <w:r w:rsidRPr="00A110B7">
        <w:rPr>
          <w:rFonts w:ascii="Arial" w:hAnsi="Arial" w:cs="Arial"/>
        </w:rPr>
        <w:t>ủ</w:t>
      </w:r>
      <w:r w:rsidRPr="00A110B7">
        <w:rPr>
          <w:rFonts w:ascii="Arial" w:hAnsi="Arial"/>
        </w:rPr>
        <w:t>a c</w:t>
      </w:r>
      <w:r w:rsidRPr="00A110B7">
        <w:rPr>
          <w:rFonts w:ascii="Arial" w:hAnsi="Arial" w:cs="Arial"/>
        </w:rPr>
        <w:t>â</w:t>
      </w:r>
      <w:r w:rsidRPr="00A110B7">
        <w:rPr>
          <w:rFonts w:ascii="Arial" w:hAnsi="Arial"/>
        </w:rPr>
        <w:t>n. Sau khi s</w:t>
      </w:r>
      <w:r w:rsidRPr="00A110B7">
        <w:rPr>
          <w:rFonts w:ascii="Arial" w:hAnsi="Arial" w:cs="Arial"/>
        </w:rPr>
        <w:t>ử</w:t>
      </w:r>
      <w:r w:rsidRPr="00A110B7">
        <w:rPr>
          <w:rFonts w:ascii="Arial" w:hAnsi="Arial"/>
        </w:rPr>
        <w:t xml:space="preserve"> d</w:t>
      </w:r>
      <w:r w:rsidRPr="00A110B7">
        <w:rPr>
          <w:rFonts w:ascii="Arial" w:hAnsi="Arial" w:cs="Arial"/>
        </w:rPr>
        <w:t>ụ</w:t>
      </w:r>
      <w:r w:rsidRPr="00A110B7">
        <w:rPr>
          <w:rFonts w:ascii="Arial" w:hAnsi="Arial"/>
        </w:rPr>
        <w:t>ng c</w:t>
      </w:r>
      <w:r w:rsidRPr="00A110B7">
        <w:rPr>
          <w:rFonts w:ascii="Arial" w:hAnsi="Arial" w:cs="Arial"/>
        </w:rPr>
        <w:t>ầ</w:t>
      </w:r>
      <w:r w:rsidRPr="00A110B7">
        <w:rPr>
          <w:rFonts w:ascii="Arial" w:hAnsi="Arial"/>
        </w:rPr>
        <w:t>n lau s</w:t>
      </w:r>
      <w:r w:rsidRPr="00A110B7">
        <w:rPr>
          <w:rFonts w:ascii="Arial" w:hAnsi="Arial" w:cs="Arial"/>
        </w:rPr>
        <w:t>ạ</w:t>
      </w:r>
      <w:r w:rsidRPr="00A110B7">
        <w:rPr>
          <w:rFonts w:ascii="Arial" w:hAnsi="Arial"/>
        </w:rPr>
        <w:t>ch b</w:t>
      </w:r>
      <w:r w:rsidRPr="00A110B7">
        <w:rPr>
          <w:rFonts w:ascii="Arial" w:hAnsi="Arial" w:cs="Arial"/>
        </w:rPr>
        <w:t>ề</w:t>
      </w:r>
      <w:r w:rsidRPr="00A110B7">
        <w:rPr>
          <w:rFonts w:ascii="Arial" w:hAnsi="Arial"/>
        </w:rPr>
        <w:t xml:space="preserve"> m</w:t>
      </w:r>
      <w:r w:rsidRPr="00A110B7">
        <w:rPr>
          <w:rFonts w:ascii="Arial" w:hAnsi="Arial" w:cs="Arial"/>
        </w:rPr>
        <w:t>ặ</w:t>
      </w:r>
      <w:r w:rsidRPr="00A110B7">
        <w:rPr>
          <w:rFonts w:ascii="Arial" w:hAnsi="Arial"/>
        </w:rPr>
        <w:t>t c</w:t>
      </w:r>
      <w:r w:rsidRPr="00A110B7">
        <w:rPr>
          <w:rFonts w:ascii="Arial" w:hAnsi="Arial" w:cs="Arial"/>
        </w:rPr>
        <w:t>â</w:t>
      </w:r>
      <w:r w:rsidRPr="00A110B7">
        <w:rPr>
          <w:rFonts w:ascii="Arial" w:hAnsi="Arial"/>
        </w:rPr>
        <w:t>n, l</w:t>
      </w:r>
      <w:r w:rsidRPr="00A110B7">
        <w:rPr>
          <w:rFonts w:ascii="Arial" w:hAnsi="Arial" w:cs="Arial"/>
        </w:rPr>
        <w:t>ư</w:t>
      </w:r>
      <w:r w:rsidRPr="00A110B7">
        <w:rPr>
          <w:rFonts w:ascii="Arial" w:hAnsi="Arial"/>
        </w:rPr>
        <w:t xml:space="preserve">u </w:t>
      </w:r>
      <w:r w:rsidRPr="00A110B7">
        <w:rPr>
          <w:rFonts w:ascii="Arial" w:hAnsi="Arial" w:cs="Arial"/>
        </w:rPr>
        <w:t>ý</w:t>
      </w:r>
      <w:r w:rsidRPr="00A110B7">
        <w:rPr>
          <w:rFonts w:ascii="Arial" w:hAnsi="Arial"/>
        </w:rPr>
        <w:t xml:space="preserve"> kh</w:t>
      </w:r>
      <w:r w:rsidRPr="00A110B7">
        <w:rPr>
          <w:rFonts w:ascii="Arial" w:hAnsi="Arial" w:cs="Arial"/>
        </w:rPr>
        <w:t>ô</w:t>
      </w:r>
      <w:r w:rsidRPr="00A110B7">
        <w:rPr>
          <w:rFonts w:ascii="Arial" w:hAnsi="Arial"/>
        </w:rPr>
        <w:t xml:space="preserve">ng </w:t>
      </w:r>
      <w:r w:rsidRPr="00A110B7">
        <w:rPr>
          <w:rFonts w:ascii="Arial" w:hAnsi="Arial" w:cs="Arial"/>
        </w:rPr>
        <w:t>đượ</w:t>
      </w:r>
      <w:r w:rsidRPr="00A110B7">
        <w:rPr>
          <w:rFonts w:ascii="Arial" w:hAnsi="Arial"/>
        </w:rPr>
        <w:t>c d</w:t>
      </w:r>
      <w:r w:rsidRPr="00A110B7">
        <w:rPr>
          <w:rFonts w:ascii="Arial" w:hAnsi="Arial" w:cs="Arial"/>
        </w:rPr>
        <w:t>ù</w:t>
      </w:r>
      <w:r w:rsidRPr="00A110B7">
        <w:rPr>
          <w:rFonts w:ascii="Arial" w:hAnsi="Arial"/>
        </w:rPr>
        <w:t>ng dung m</w:t>
      </w:r>
      <w:r w:rsidRPr="00A110B7">
        <w:rPr>
          <w:rFonts w:ascii="Arial" w:hAnsi="Arial" w:cs="Arial"/>
        </w:rPr>
        <w:t>ô</w:t>
      </w:r>
      <w:r w:rsidRPr="00A110B7">
        <w:rPr>
          <w:rFonts w:ascii="Arial" w:hAnsi="Arial"/>
        </w:rPr>
        <w:t>i h</w:t>
      </w:r>
      <w:r w:rsidRPr="00A110B7">
        <w:rPr>
          <w:rFonts w:ascii="Arial" w:hAnsi="Arial" w:cs="Arial"/>
        </w:rPr>
        <w:t>ó</w:t>
      </w:r>
      <w:r w:rsidRPr="00A110B7">
        <w:rPr>
          <w:rFonts w:ascii="Arial" w:hAnsi="Arial"/>
        </w:rPr>
        <w:t>a h</w:t>
      </w:r>
      <w:r w:rsidRPr="00A110B7">
        <w:rPr>
          <w:rFonts w:ascii="Arial" w:hAnsi="Arial" w:cs="Arial"/>
        </w:rPr>
        <w:t>ọ</w:t>
      </w:r>
      <w:r w:rsidRPr="00A110B7">
        <w:rPr>
          <w:rFonts w:ascii="Arial" w:hAnsi="Arial"/>
        </w:rPr>
        <w:t>c m</w:t>
      </w:r>
      <w:r w:rsidRPr="00A110B7">
        <w:rPr>
          <w:rFonts w:ascii="Arial" w:hAnsi="Arial" w:cs="Arial"/>
        </w:rPr>
        <w:t>ạ</w:t>
      </w:r>
      <w:r w:rsidRPr="00A110B7">
        <w:rPr>
          <w:rFonts w:ascii="Arial" w:hAnsi="Arial"/>
        </w:rPr>
        <w:t xml:space="preserve">nh </w:t>
      </w:r>
      <w:r w:rsidRPr="00A110B7">
        <w:rPr>
          <w:rFonts w:ascii="Arial" w:hAnsi="Arial" w:cs="Arial"/>
        </w:rPr>
        <w:t>để</w:t>
      </w:r>
      <w:r w:rsidRPr="00A110B7">
        <w:rPr>
          <w:rFonts w:ascii="Arial" w:hAnsi="Arial"/>
        </w:rPr>
        <w:t xml:space="preserve"> v</w:t>
      </w:r>
      <w:r w:rsidRPr="00A110B7">
        <w:rPr>
          <w:rFonts w:ascii="Arial" w:hAnsi="Arial" w:cs="Arial"/>
        </w:rPr>
        <w:t>ệ</w:t>
      </w:r>
      <w:r w:rsidRPr="00A110B7">
        <w:rPr>
          <w:rFonts w:ascii="Arial" w:hAnsi="Arial"/>
        </w:rPr>
        <w:t xml:space="preserve"> sinh b</w:t>
      </w:r>
      <w:r w:rsidRPr="00A110B7">
        <w:rPr>
          <w:rFonts w:ascii="Arial" w:hAnsi="Arial" w:cs="Arial"/>
        </w:rPr>
        <w:t>ề</w:t>
      </w:r>
      <w:r w:rsidRPr="00A110B7">
        <w:rPr>
          <w:rFonts w:ascii="Arial" w:hAnsi="Arial"/>
        </w:rPr>
        <w:t xml:space="preserve"> m</w:t>
      </w:r>
      <w:r w:rsidRPr="00A110B7">
        <w:rPr>
          <w:rFonts w:ascii="Arial" w:hAnsi="Arial" w:cs="Arial"/>
        </w:rPr>
        <w:t>ặ</w:t>
      </w:r>
      <w:r w:rsidRPr="00A110B7">
        <w:rPr>
          <w:rFonts w:ascii="Arial" w:hAnsi="Arial"/>
        </w:rPr>
        <w:t>t.</w:t>
      </w:r>
      <w:r w:rsidRPr="00A110B7">
        <w:rPr>
          <w:rFonts w:ascii="Arial" w:hAnsi="Arial"/>
        </w:rPr>
        <w:br/>
      </w:r>
      <w:r w:rsidRPr="00A110B7">
        <w:rPr>
          <w:rFonts w:ascii="Microsoft YaHei" w:eastAsia="Microsoft YaHei" w:hAnsi="Microsoft YaHei" w:cs="Microsoft YaHei" w:hint="eastAsia"/>
        </w:rPr>
        <w:t>電子秤為精密測重儀器，故使用時需謹慎小心，避免摔落、碰撞及水氣和油氣的侵入，同時測量時不可超過電子秤的載荷，使用後需將電子秤表面擦拭乾淨，注意不可用化學性強的溶劑清洗其表面。</w:t>
      </w:r>
    </w:p>
    <w:p w14:paraId="64A91BD3" w14:textId="77777777" w:rsidR="008B3DF0" w:rsidRPr="001523EE" w:rsidRDefault="008B3DF0" w:rsidP="008B3DF0">
      <w:pPr>
        <w:pStyle w:val="NormalWeb"/>
        <w:numPr>
          <w:ilvl w:val="0"/>
          <w:numId w:val="7"/>
        </w:numPr>
      </w:pPr>
      <w:r>
        <w:t>Hi</w:t>
      </w:r>
      <w:r>
        <w:rPr>
          <w:rFonts w:ascii="Cambria" w:hAnsi="Cambria" w:cs="Cambria"/>
        </w:rPr>
        <w:t>ệ</w:t>
      </w:r>
      <w:r>
        <w:t>u chu</w:t>
      </w:r>
      <w:r>
        <w:rPr>
          <w:rFonts w:ascii="Cambria" w:hAnsi="Cambria" w:cs="Cambria"/>
        </w:rPr>
        <w:t>ẩ</w:t>
      </w:r>
      <w:r>
        <w:t>n:</w:t>
      </w:r>
      <w:r>
        <w:rPr>
          <w:lang w:val="vi-VN"/>
        </w:rPr>
        <w:t xml:space="preserve"> / </w:t>
      </w:r>
      <w:r>
        <w:rPr>
          <w:rFonts w:ascii="SimSun" w:eastAsia="SimSun" w:hAnsi="SimSun" w:cs="SimSun" w:hint="eastAsia"/>
        </w:rPr>
        <w:t>校正：</w:t>
      </w:r>
    </w:p>
    <w:p w14:paraId="469D5760" w14:textId="77777777" w:rsidR="008B3DF0" w:rsidRDefault="008B3DF0" w:rsidP="008B3DF0">
      <w:pPr>
        <w:pStyle w:val="NormalWeb"/>
        <w:ind w:left="360"/>
        <w:rPr>
          <w:lang w:val="vi-VN"/>
        </w:rPr>
      </w:pPr>
      <w:r>
        <w:t>7.1 Chu kỳ hiệu chuẩn: 1 năm</w:t>
      </w:r>
      <w:r>
        <w:rPr>
          <w:lang w:val="vi-VN"/>
        </w:rPr>
        <w:t xml:space="preserve">  / </w:t>
      </w:r>
      <w:r w:rsidRPr="001523EE">
        <w:rPr>
          <w:rFonts w:ascii="SimSun" w:eastAsia="SimSun" w:hAnsi="SimSun" w:cs="SimSun" w:hint="eastAsia"/>
        </w:rPr>
        <w:t>校正周期：</w:t>
      </w:r>
      <w:r>
        <w:t>1</w:t>
      </w:r>
      <w:r w:rsidRPr="001523EE">
        <w:rPr>
          <w:rFonts w:ascii="SimSun" w:eastAsia="SimSun" w:hAnsi="SimSun" w:cs="SimSun" w:hint="eastAsia"/>
        </w:rPr>
        <w:t>年</w:t>
      </w:r>
    </w:p>
    <w:p w14:paraId="1D2DE308" w14:textId="77777777" w:rsidR="008B3DF0" w:rsidRDefault="008B3DF0" w:rsidP="008B3DF0">
      <w:pPr>
        <w:pStyle w:val="NormalWeb"/>
        <w:ind w:left="360"/>
        <w:rPr>
          <w:lang w:val="vi-VN"/>
        </w:rPr>
      </w:pPr>
      <w:r w:rsidRPr="001523EE">
        <w:rPr>
          <w:lang w:val="vi-VN"/>
        </w:rPr>
        <w:t>7.2 Phương thức hiệu chuẩn: Hiệu chuẩn bên ngoài</w:t>
      </w:r>
      <w:r>
        <w:rPr>
          <w:lang w:val="vi-VN"/>
        </w:rPr>
        <w:t xml:space="preserve"> / </w:t>
      </w:r>
      <w:r w:rsidRPr="001523EE">
        <w:rPr>
          <w:lang w:val="vi-VN"/>
        </w:rPr>
        <w:t xml:space="preserve"> </w:t>
      </w:r>
      <w:r w:rsidRPr="001523EE">
        <w:rPr>
          <w:rFonts w:ascii="SimSun" w:eastAsia="SimSun" w:hAnsi="SimSun" w:cs="SimSun" w:hint="eastAsia"/>
          <w:lang w:val="vi-VN"/>
        </w:rPr>
        <w:t>校正方式：外校</w:t>
      </w:r>
    </w:p>
    <w:p w14:paraId="046B65A1" w14:textId="77777777" w:rsidR="008B3DF0" w:rsidRDefault="008B3DF0" w:rsidP="008B3DF0">
      <w:pPr>
        <w:pStyle w:val="NormalWeb"/>
        <w:ind w:left="360"/>
        <w:rPr>
          <w:lang w:val="vi-VN"/>
        </w:rPr>
      </w:pPr>
      <w:r w:rsidRPr="001523EE">
        <w:rPr>
          <w:lang w:val="vi-VN"/>
        </w:rPr>
        <w:t>7.3 Tiêu chuẩn chấp nhận: Căn cứ theo báo cáo hiệu chuẩn</w:t>
      </w:r>
      <w:r>
        <w:rPr>
          <w:lang w:val="vi-VN"/>
        </w:rPr>
        <w:t xml:space="preserve"> /</w:t>
      </w:r>
      <w:r w:rsidRPr="001523EE">
        <w:rPr>
          <w:lang w:val="vi-VN"/>
        </w:rPr>
        <w:t xml:space="preserve"> </w:t>
      </w:r>
      <w:r w:rsidRPr="001523EE">
        <w:rPr>
          <w:rFonts w:ascii="SimSun" w:eastAsia="SimSun" w:hAnsi="SimSun" w:cs="SimSun" w:hint="eastAsia"/>
          <w:lang w:val="vi-VN"/>
        </w:rPr>
        <w:t>允收水準：以校正報告為準</w:t>
      </w:r>
    </w:p>
    <w:p w14:paraId="637B804F" w14:textId="13A6E212" w:rsidR="002676F5" w:rsidRPr="008B3DF0" w:rsidRDefault="008B3DF0" w:rsidP="008B3DF0">
      <w:pPr>
        <w:pStyle w:val="NormalWeb"/>
        <w:ind w:left="360"/>
        <w:rPr>
          <w:rFonts w:ascii="Arial" w:hAnsi="Arial"/>
          <w:lang w:val="vi-VN"/>
        </w:rPr>
      </w:pPr>
      <w:r w:rsidRPr="001523EE">
        <w:rPr>
          <w:lang w:val="vi-VN"/>
        </w:rPr>
        <w:t>7.4 Hồ sơ:</w:t>
      </w:r>
      <w:r>
        <w:rPr>
          <w:lang w:val="vi-VN"/>
        </w:rPr>
        <w:t xml:space="preserve"> /</w:t>
      </w:r>
      <w:r w:rsidRPr="001523EE">
        <w:rPr>
          <w:lang w:val="vi-VN"/>
        </w:rPr>
        <w:t xml:space="preserve"> </w:t>
      </w:r>
      <w:r w:rsidRPr="001523EE">
        <w:rPr>
          <w:rFonts w:ascii="SimSun" w:eastAsia="SimSun" w:hAnsi="SimSun" w:cs="SimSun" w:hint="eastAsia"/>
          <w:lang w:val="vi-VN"/>
        </w:rPr>
        <w:t>記錄：</w:t>
      </w:r>
      <w:r w:rsidRPr="001523EE">
        <w:rPr>
          <w:lang w:val="vi-VN"/>
        </w:rPr>
        <w:br/>
        <w:t>MF051</w:t>
      </w:r>
      <w:r>
        <w:rPr>
          <w:lang w:val="vi-VN"/>
        </w:rPr>
        <w:t xml:space="preserve"> </w:t>
      </w:r>
      <w:r w:rsidRPr="001523EE">
        <w:rPr>
          <w:lang w:val="vi-VN"/>
        </w:rPr>
        <w:t xml:space="preserve"> Biểu ghi chép hiệu chuẩn thiết bị đo lường</w:t>
      </w:r>
      <w:r>
        <w:rPr>
          <w:lang w:val="vi-VN"/>
        </w:rPr>
        <w:t xml:space="preserve"> / </w:t>
      </w:r>
      <w:r w:rsidRPr="001523EE">
        <w:rPr>
          <w:rFonts w:ascii="SimSun" w:eastAsia="SimSun" w:hAnsi="SimSun" w:cs="SimSun" w:hint="eastAsia"/>
          <w:lang w:val="vi-VN"/>
        </w:rPr>
        <w:t>量測設備校正記錄表</w:t>
      </w:r>
      <w:r w:rsidRPr="001523EE">
        <w:rPr>
          <w:lang w:val="vi-VN"/>
        </w:rPr>
        <w:br/>
        <w:t>MF050 Bảng tổng hợp thiết bị đo lường</w:t>
      </w:r>
      <w:r>
        <w:rPr>
          <w:lang w:val="vi-VN"/>
        </w:rPr>
        <w:t xml:space="preserve"> / </w:t>
      </w:r>
      <w:r w:rsidRPr="001523EE">
        <w:rPr>
          <w:rFonts w:ascii="SimSun" w:eastAsia="SimSun" w:hAnsi="SimSun" w:cs="SimSun" w:hint="eastAsia"/>
          <w:lang w:val="vi-VN"/>
        </w:rPr>
        <w:t>量測設備總覽表</w:t>
      </w:r>
    </w:p>
    <w:sectPr w:rsidR="002676F5" w:rsidRPr="008B3DF0" w:rsidSect="00395D96">
      <w:headerReference w:type="default" r:id="rId7"/>
      <w:footerReference w:type="default" r:id="rId8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6B1B9" w14:textId="77777777" w:rsidR="00270DB9" w:rsidRDefault="00270DB9" w:rsidP="001C52F5">
      <w:pPr>
        <w:spacing w:after="0" w:line="240" w:lineRule="auto"/>
      </w:pPr>
      <w:r>
        <w:separator/>
      </w:r>
    </w:p>
  </w:endnote>
  <w:endnote w:type="continuationSeparator" w:id="0">
    <w:p w14:paraId="1A6B203B" w14:textId="77777777" w:rsidR="00270DB9" w:rsidRDefault="00270DB9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4AF06" w14:textId="77777777" w:rsidR="00270DB9" w:rsidRDefault="00270DB9" w:rsidP="001C52F5">
      <w:pPr>
        <w:spacing w:after="0" w:line="240" w:lineRule="auto"/>
      </w:pPr>
      <w:r>
        <w:separator/>
      </w:r>
    </w:p>
  </w:footnote>
  <w:footnote w:type="continuationSeparator" w:id="0">
    <w:p w14:paraId="721BD66F" w14:textId="77777777" w:rsidR="00270DB9" w:rsidRDefault="00270DB9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Header"/>
          </w:pPr>
          <w:r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m soát phát</w:t>
          </w:r>
        </w:p>
        <w:p w14:paraId="7CB4D2FC" w14:textId="77777777" w:rsidR="00C90E2C" w:rsidRPr="00CD4578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u</w:t>
          </w:r>
        </w:p>
        <w:p w14:paraId="470DF511" w14:textId="400EFBB1" w:rsidR="001C52F5" w:rsidRDefault="00C90E2C" w:rsidP="00C90E2C">
          <w:pPr>
            <w:pStyle w:val="Header"/>
          </w:pPr>
          <w:r w:rsidRPr="00431FF9">
            <w:rPr>
              <w:rFonts w:ascii="KaiTi" w:hAnsi="KaiTi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3286224E" w14:textId="77777777" w:rsidR="0037051A" w:rsidRPr="0037051A" w:rsidRDefault="0037051A" w:rsidP="00DE2AF1">
          <w:pPr>
            <w:pStyle w:val="Header"/>
            <w:rPr>
              <w:rFonts w:ascii="Arial" w:hAnsi="Arial"/>
              <w:b/>
              <w:bCs/>
              <w:sz w:val="28"/>
              <w:szCs w:val="28"/>
              <w:lang w:val="vi-VN" w:eastAsia="zh-TW"/>
            </w:rPr>
          </w:pPr>
          <w:r w:rsidRPr="0037051A">
            <w:rPr>
              <w:rFonts w:ascii="KaiTi" w:hAnsi="KaiTi"/>
              <w:b/>
              <w:bCs/>
              <w:sz w:val="28"/>
              <w:szCs w:val="28"/>
              <w:lang w:eastAsia="zh-TW"/>
            </w:rPr>
            <w:t>H</w:t>
          </w:r>
          <w:r w:rsidRPr="0037051A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ướ</w:t>
          </w:r>
          <w:r w:rsidRPr="0037051A">
            <w:rPr>
              <w:rFonts w:ascii="KaiTi" w:hAnsi="KaiTi"/>
              <w:b/>
              <w:bCs/>
              <w:sz w:val="28"/>
              <w:szCs w:val="28"/>
              <w:lang w:eastAsia="zh-TW"/>
            </w:rPr>
            <w:t>ng d</w:t>
          </w:r>
          <w:r w:rsidRPr="0037051A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ẫ</w:t>
          </w:r>
          <w:r w:rsidRPr="0037051A">
            <w:rPr>
              <w:rFonts w:ascii="KaiTi" w:hAnsi="KaiTi"/>
              <w:b/>
              <w:bCs/>
              <w:sz w:val="28"/>
              <w:szCs w:val="28"/>
              <w:lang w:eastAsia="zh-TW"/>
            </w:rPr>
            <w:t>n c</w:t>
          </w:r>
          <w:r w:rsidRPr="0037051A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ô</w:t>
          </w:r>
          <w:r w:rsidRPr="0037051A">
            <w:rPr>
              <w:rFonts w:ascii="KaiTi" w:hAnsi="KaiTi"/>
              <w:b/>
              <w:bCs/>
              <w:sz w:val="28"/>
              <w:szCs w:val="28"/>
              <w:lang w:eastAsia="zh-TW"/>
            </w:rPr>
            <w:t>ng vi</w:t>
          </w:r>
          <w:r w:rsidRPr="0037051A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ệ</w:t>
          </w:r>
          <w:r w:rsidRPr="0037051A">
            <w:rPr>
              <w:rFonts w:ascii="KaiTi" w:hAnsi="KaiTi"/>
              <w:b/>
              <w:bCs/>
              <w:sz w:val="28"/>
              <w:szCs w:val="28"/>
              <w:lang w:eastAsia="zh-TW"/>
            </w:rPr>
            <w:t>c Trung t</w:t>
          </w:r>
          <w:r w:rsidRPr="0037051A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â</w:t>
          </w:r>
          <w:r w:rsidRPr="0037051A">
            <w:rPr>
              <w:rFonts w:ascii="KaiTi" w:hAnsi="KaiTi"/>
              <w:b/>
              <w:bCs/>
              <w:sz w:val="28"/>
              <w:szCs w:val="28"/>
              <w:lang w:eastAsia="zh-TW"/>
            </w:rPr>
            <w:t>m Ki</w:t>
          </w:r>
          <w:r w:rsidRPr="0037051A">
            <w:rPr>
              <w:rFonts w:ascii="Calibri" w:hAnsi="Calibri" w:cs="Calibri"/>
              <w:b/>
              <w:bCs/>
              <w:sz w:val="28"/>
              <w:szCs w:val="28"/>
              <w:lang w:eastAsia="zh-TW"/>
            </w:rPr>
            <w:t>ể</w:t>
          </w:r>
          <w:r w:rsidRPr="0037051A">
            <w:rPr>
              <w:rFonts w:ascii="KaiTi" w:hAnsi="KaiTi"/>
              <w:b/>
              <w:bCs/>
              <w:sz w:val="28"/>
              <w:szCs w:val="28"/>
              <w:lang w:eastAsia="zh-TW"/>
            </w:rPr>
            <w:t>m tra</w:t>
          </w:r>
        </w:p>
        <w:p w14:paraId="5C0921FF" w14:textId="029EB9F9" w:rsidR="001C52F5" w:rsidRPr="001C52F5" w:rsidRDefault="0037051A" w:rsidP="00DE2AF1">
          <w:pPr>
            <w:pStyle w:val="Header"/>
            <w:rPr>
              <w:b/>
              <w:bCs/>
              <w:sz w:val="24"/>
              <w:szCs w:val="11"/>
              <w:lang w:eastAsia="zh-TW"/>
            </w:rPr>
          </w:pPr>
          <w:r w:rsidRPr="0037051A">
            <w:rPr>
              <w:rFonts w:ascii="KaiTi" w:hAnsi="KaiTi"/>
              <w:b/>
              <w:bCs/>
              <w:sz w:val="28"/>
              <w:szCs w:val="14"/>
              <w:lang w:eastAsia="zh-TW"/>
            </w:rPr>
            <w:t>檢測中心工作說明書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236E3C4F" w:rsidR="001C52F5" w:rsidRPr="0037051A" w:rsidRDefault="00250D6F" w:rsidP="001C52F5">
          <w:pPr>
            <w:pStyle w:val="Header"/>
            <w:rPr>
              <w:rFonts w:ascii="Arial" w:hAnsi="Arial"/>
              <w:b/>
              <w:bCs/>
              <w:lang w:val="vi-VN"/>
            </w:rPr>
          </w:pPr>
          <w:r w:rsidRPr="00250D6F">
            <w:rPr>
              <w:rFonts w:hint="eastAsia"/>
              <w:b/>
              <w:bCs/>
            </w:rPr>
            <w:t>WI0</w:t>
          </w:r>
          <w:r w:rsidR="00C93ADD">
            <w:rPr>
              <w:b/>
              <w:bCs/>
            </w:rPr>
            <w:t>30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3DA85E30" w:rsidR="001C52F5" w:rsidRPr="001C52F5" w:rsidRDefault="00A74588" w:rsidP="001C52F5">
          <w:pPr>
            <w:pStyle w:val="Header"/>
            <w:rPr>
              <w:b/>
              <w:bCs/>
              <w:lang w:eastAsia="zh-TW"/>
            </w:rPr>
          </w:pPr>
          <w:r>
            <w:rPr>
              <w:rFonts w:ascii="KaiTi" w:hAnsi="KaiTi" w:hint="eastAsia"/>
              <w:b/>
              <w:bCs/>
            </w:rPr>
            <w:t xml:space="preserve">A </w:t>
          </w:r>
          <w:r w:rsidR="001C52F5" w:rsidRPr="001C52F5">
            <w:rPr>
              <w:rFonts w:ascii="KaiTi" w:hAnsi="KaiTi"/>
              <w:b/>
              <w:bCs/>
            </w:rPr>
            <w:t>1.</w:t>
          </w:r>
          <w:r w:rsidR="001C52F5"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5C9"/>
    <w:multiLevelType w:val="hybridMultilevel"/>
    <w:tmpl w:val="AD7E6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643CF"/>
    <w:multiLevelType w:val="multilevel"/>
    <w:tmpl w:val="298C4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5617D8F"/>
    <w:multiLevelType w:val="multilevel"/>
    <w:tmpl w:val="32F8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D0299"/>
    <w:multiLevelType w:val="multilevel"/>
    <w:tmpl w:val="E10ABF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651B2"/>
    <w:multiLevelType w:val="multilevel"/>
    <w:tmpl w:val="298C4A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E07A82"/>
    <w:multiLevelType w:val="multilevel"/>
    <w:tmpl w:val="383E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260986">
    <w:abstractNumId w:val="2"/>
  </w:num>
  <w:num w:numId="2" w16cid:durableId="1682122498">
    <w:abstractNumId w:val="6"/>
  </w:num>
  <w:num w:numId="3" w16cid:durableId="52050352">
    <w:abstractNumId w:val="3"/>
  </w:num>
  <w:num w:numId="4" w16cid:durableId="1122772500">
    <w:abstractNumId w:val="4"/>
  </w:num>
  <w:num w:numId="5" w16cid:durableId="1825776134">
    <w:abstractNumId w:val="0"/>
  </w:num>
  <w:num w:numId="6" w16cid:durableId="350377377">
    <w:abstractNumId w:val="1"/>
  </w:num>
  <w:num w:numId="7" w16cid:durableId="1601335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17B47"/>
    <w:rsid w:val="00127AD7"/>
    <w:rsid w:val="00166D28"/>
    <w:rsid w:val="001B74D8"/>
    <w:rsid w:val="001C52F5"/>
    <w:rsid w:val="001C77B4"/>
    <w:rsid w:val="002339B0"/>
    <w:rsid w:val="00250D6F"/>
    <w:rsid w:val="00266211"/>
    <w:rsid w:val="002676F5"/>
    <w:rsid w:val="00270DB9"/>
    <w:rsid w:val="00357FEF"/>
    <w:rsid w:val="0037051A"/>
    <w:rsid w:val="00395D96"/>
    <w:rsid w:val="003A171C"/>
    <w:rsid w:val="003D5028"/>
    <w:rsid w:val="004900E6"/>
    <w:rsid w:val="004B2FF4"/>
    <w:rsid w:val="004B3EA9"/>
    <w:rsid w:val="004B766F"/>
    <w:rsid w:val="004E1554"/>
    <w:rsid w:val="005277AA"/>
    <w:rsid w:val="005364D6"/>
    <w:rsid w:val="00543314"/>
    <w:rsid w:val="005451B3"/>
    <w:rsid w:val="005478D8"/>
    <w:rsid w:val="005D6577"/>
    <w:rsid w:val="00682F8C"/>
    <w:rsid w:val="006C5ADE"/>
    <w:rsid w:val="006D704D"/>
    <w:rsid w:val="008A56AB"/>
    <w:rsid w:val="008B3DF0"/>
    <w:rsid w:val="009E22BF"/>
    <w:rsid w:val="009F1A43"/>
    <w:rsid w:val="009F32BE"/>
    <w:rsid w:val="009F698F"/>
    <w:rsid w:val="00A02CFF"/>
    <w:rsid w:val="00A0787A"/>
    <w:rsid w:val="00A74588"/>
    <w:rsid w:val="00A854E9"/>
    <w:rsid w:val="00AD159E"/>
    <w:rsid w:val="00AF79EB"/>
    <w:rsid w:val="00B32CAD"/>
    <w:rsid w:val="00B51A04"/>
    <w:rsid w:val="00BA6788"/>
    <w:rsid w:val="00BC203B"/>
    <w:rsid w:val="00C90E2C"/>
    <w:rsid w:val="00C93ADD"/>
    <w:rsid w:val="00D028FC"/>
    <w:rsid w:val="00D074A2"/>
    <w:rsid w:val="00DE2AF1"/>
    <w:rsid w:val="00F83DB0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CA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B3DF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2</cp:revision>
  <cp:lastPrinted>2026-03-09T04:13:00Z</cp:lastPrinted>
  <dcterms:created xsi:type="dcterms:W3CDTF">2026-03-09T04:13:00Z</dcterms:created>
  <dcterms:modified xsi:type="dcterms:W3CDTF">2026-03-09T04:13:00Z</dcterms:modified>
</cp:coreProperties>
</file>