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2CF7" w14:textId="27A4D304" w:rsidR="00777C9B" w:rsidRPr="00777C9B" w:rsidRDefault="00777C9B" w:rsidP="00777C9B">
      <w:p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b/>
          <w:bCs/>
          <w:sz w:val="24"/>
        </w:rPr>
        <w:t xml:space="preserve">1. Nội dung / </w:t>
      </w:r>
      <w:r w:rsidRPr="00777C9B">
        <w:rPr>
          <w:rFonts w:ascii="Times New Roman" w:hAnsi="Times New Roman" w:cs="Times New Roman"/>
          <w:b/>
          <w:bCs/>
          <w:sz w:val="24"/>
        </w:rPr>
        <w:t>內容</w:t>
      </w:r>
      <w:r w:rsidRPr="00777C9B">
        <w:rPr>
          <w:rFonts w:ascii="Times New Roman" w:hAnsi="Times New Roman" w:cs="Times New Roman"/>
          <w:sz w:val="24"/>
        </w:rPr>
        <w:br/>
        <w:t xml:space="preserve">1.1 Vận hành / </w:t>
      </w:r>
      <w:r w:rsidRPr="00777C9B">
        <w:rPr>
          <w:rFonts w:ascii="Times New Roman" w:hAnsi="Times New Roman" w:cs="Times New Roman"/>
          <w:sz w:val="24"/>
        </w:rPr>
        <w:t>操作</w:t>
      </w:r>
      <w:r w:rsidRPr="00777C9B">
        <w:rPr>
          <w:rFonts w:ascii="Times New Roman" w:hAnsi="Times New Roman" w:cs="Times New Roman"/>
          <w:sz w:val="24"/>
        </w:rPr>
        <w:br/>
        <w:t xml:space="preserve">1.2 Bảo dưỡng / </w:t>
      </w:r>
      <w:r w:rsidRPr="00777C9B">
        <w:rPr>
          <w:rFonts w:ascii="Times New Roman" w:hAnsi="Times New Roman" w:cs="Times New Roman"/>
          <w:sz w:val="24"/>
        </w:rPr>
        <w:t>保養</w:t>
      </w:r>
      <w:r w:rsidRPr="00777C9B">
        <w:rPr>
          <w:rFonts w:ascii="Times New Roman" w:hAnsi="Times New Roman" w:cs="Times New Roman"/>
          <w:sz w:val="24"/>
        </w:rPr>
        <w:br/>
        <w:t xml:space="preserve">1.3 Hiệu chuẩn / </w:t>
      </w:r>
      <w:r w:rsidRPr="00777C9B">
        <w:rPr>
          <w:rFonts w:ascii="Times New Roman" w:hAnsi="Times New Roman" w:cs="Times New Roman"/>
          <w:sz w:val="24"/>
        </w:rPr>
        <w:t>校正</w:t>
      </w:r>
    </w:p>
    <w:p w14:paraId="3FD0D885" w14:textId="77777777" w:rsidR="00777C9B" w:rsidRPr="00777C9B" w:rsidRDefault="00777C9B" w:rsidP="00777C9B">
      <w:p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b/>
          <w:bCs/>
          <w:sz w:val="24"/>
        </w:rPr>
        <w:t xml:space="preserve">2. Phạm vi áp dụng / </w:t>
      </w:r>
      <w:r w:rsidRPr="00777C9B">
        <w:rPr>
          <w:rFonts w:ascii="Times New Roman" w:hAnsi="Times New Roman" w:cs="Times New Roman"/>
          <w:b/>
          <w:bCs/>
          <w:sz w:val="24"/>
        </w:rPr>
        <w:t>適用範圍</w:t>
      </w:r>
    </w:p>
    <w:p w14:paraId="4A0F4985" w14:textId="77777777" w:rsidR="00777C9B" w:rsidRPr="00777C9B" w:rsidRDefault="00777C9B" w:rsidP="00777C9B">
      <w:pPr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 xml:space="preserve">Áp dụng cho phòng thí nghiệm kỹ thuật và bộ phận kiểm soát chất lượng của công ty. </w:t>
      </w:r>
    </w:p>
    <w:p w14:paraId="3C65289D" w14:textId="08FE0F5A" w:rsidR="00777C9B" w:rsidRPr="00777C9B" w:rsidRDefault="00777C9B" w:rsidP="00777C9B">
      <w:pPr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>本公司品保課工程實驗室使用。</w:t>
      </w:r>
      <w:r w:rsidRPr="00777C9B">
        <w:rPr>
          <w:rFonts w:ascii="Times New Roman" w:hAnsi="Times New Roman" w:cs="Times New Roman"/>
          <w:sz w:val="24"/>
        </w:rPr>
        <w:t xml:space="preserve"> </w:t>
      </w:r>
    </w:p>
    <w:p w14:paraId="0FD3E5BB" w14:textId="77777777" w:rsidR="00777C9B" w:rsidRPr="00777C9B" w:rsidRDefault="00777C9B" w:rsidP="00777C9B">
      <w:p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b/>
          <w:bCs/>
          <w:sz w:val="24"/>
        </w:rPr>
        <w:t xml:space="preserve">3. Tiêu chuẩn tham khảo / </w:t>
      </w:r>
      <w:r w:rsidRPr="00777C9B">
        <w:rPr>
          <w:rFonts w:ascii="Times New Roman" w:hAnsi="Times New Roman" w:cs="Times New Roman"/>
          <w:b/>
          <w:bCs/>
          <w:sz w:val="24"/>
        </w:rPr>
        <w:t>參考標準</w:t>
      </w:r>
    </w:p>
    <w:p w14:paraId="4F20F07A" w14:textId="77777777" w:rsidR="00777C9B" w:rsidRPr="00777C9B" w:rsidRDefault="00777C9B" w:rsidP="00777C9B">
      <w:pPr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 xml:space="preserve">Hướng dẫn sử dụng cân sàn. </w:t>
      </w:r>
    </w:p>
    <w:p w14:paraId="195A9F76" w14:textId="651C6F92" w:rsidR="00777C9B" w:rsidRPr="00777C9B" w:rsidRDefault="00777C9B" w:rsidP="00777C9B">
      <w:pPr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>架盤天平使用說明書</w:t>
      </w:r>
      <w:r w:rsidRPr="00777C9B">
        <w:rPr>
          <w:rFonts w:ascii="Times New Roman" w:hAnsi="Times New Roman" w:cs="Times New Roman"/>
          <w:sz w:val="24"/>
        </w:rPr>
        <w:t xml:space="preserve"> </w:t>
      </w:r>
    </w:p>
    <w:p w14:paraId="44A43813" w14:textId="77777777" w:rsidR="00777C9B" w:rsidRPr="00777C9B" w:rsidRDefault="00777C9B" w:rsidP="00777C9B">
      <w:p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b/>
          <w:bCs/>
          <w:sz w:val="24"/>
        </w:rPr>
        <w:t xml:space="preserve">4. Vận hành / </w:t>
      </w:r>
      <w:r w:rsidRPr="00777C9B">
        <w:rPr>
          <w:rFonts w:ascii="Times New Roman" w:hAnsi="Times New Roman" w:cs="Times New Roman"/>
          <w:b/>
          <w:bCs/>
          <w:sz w:val="24"/>
        </w:rPr>
        <w:t>操作</w:t>
      </w:r>
    </w:p>
    <w:p w14:paraId="6B08124F" w14:textId="77777777" w:rsidR="00777C9B" w:rsidRPr="00777C9B" w:rsidRDefault="00777C9B" w:rsidP="00777C9B">
      <w:p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>4.1 Lau sạch đĩa cân và đặt lên khung cân.</w:t>
      </w:r>
      <w:r w:rsidRPr="00777C9B">
        <w:rPr>
          <w:rFonts w:ascii="Times New Roman" w:hAnsi="Times New Roman" w:cs="Times New Roman"/>
          <w:sz w:val="24"/>
        </w:rPr>
        <w:br/>
        <w:t xml:space="preserve">4.1 </w:t>
      </w:r>
      <w:r w:rsidRPr="00777C9B">
        <w:rPr>
          <w:rFonts w:ascii="Times New Roman" w:hAnsi="Times New Roman" w:cs="Times New Roman"/>
          <w:sz w:val="24"/>
        </w:rPr>
        <w:t>將天平托盤擦拭乾淨，放於天平托架上。</w:t>
      </w:r>
    </w:p>
    <w:p w14:paraId="2FB33FA2" w14:textId="77777777" w:rsidR="00777C9B" w:rsidRPr="00777C9B" w:rsidRDefault="00777C9B" w:rsidP="00777C9B">
      <w:p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>4.2 Quan sát kim cân có về vị trí số 0 hay không. Nếu chưa về 0, vặn núm vi chỉnh để kim cân về 0.</w:t>
      </w:r>
      <w:r w:rsidRPr="00777C9B">
        <w:rPr>
          <w:rFonts w:ascii="Times New Roman" w:hAnsi="Times New Roman" w:cs="Times New Roman"/>
          <w:sz w:val="24"/>
        </w:rPr>
        <w:br/>
        <w:t xml:space="preserve">4.2 </w:t>
      </w:r>
      <w:r w:rsidRPr="00777C9B">
        <w:rPr>
          <w:rFonts w:ascii="Times New Roman" w:hAnsi="Times New Roman" w:cs="Times New Roman"/>
          <w:sz w:val="24"/>
        </w:rPr>
        <w:t>觀察天平指針是否歸零，若沒有歸零，可調節微調旋鈕使天平指針歸零。</w:t>
      </w:r>
    </w:p>
    <w:p w14:paraId="457265A9" w14:textId="53D31E33" w:rsidR="00777C9B" w:rsidRPr="00777C9B" w:rsidRDefault="00777C9B" w:rsidP="00777C9B">
      <w:p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>4.3 Khi cân, có thể sử dụng quả cân chuẩn hoặc đếm số lượng ốc vít để làm quả cân thay thế cho việc cân và đóng gói.</w:t>
      </w:r>
      <w:r w:rsidRPr="00777C9B">
        <w:rPr>
          <w:rFonts w:ascii="Times New Roman" w:hAnsi="Times New Roman" w:cs="Times New Roman"/>
          <w:sz w:val="24"/>
        </w:rPr>
        <w:br/>
        <w:t xml:space="preserve">4.3 </w:t>
      </w:r>
      <w:r w:rsidRPr="00777C9B">
        <w:rPr>
          <w:rFonts w:ascii="Times New Roman" w:hAnsi="Times New Roman" w:cs="Times New Roman"/>
          <w:sz w:val="24"/>
        </w:rPr>
        <w:t>稱量時可選用標準碼或將螺絲數好後作為代用砝碼進行稱量和包裝。</w:t>
      </w:r>
    </w:p>
    <w:p w14:paraId="50B2E7F9" w14:textId="77777777" w:rsidR="00777C9B" w:rsidRPr="00777C9B" w:rsidRDefault="00777C9B" w:rsidP="00777C9B">
      <w:p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b/>
          <w:bCs/>
          <w:sz w:val="24"/>
        </w:rPr>
        <w:lastRenderedPageBreak/>
        <w:t xml:space="preserve">5. Bảo dưỡng / </w:t>
      </w:r>
      <w:r w:rsidRPr="00777C9B">
        <w:rPr>
          <w:rFonts w:ascii="Times New Roman" w:hAnsi="Times New Roman" w:cs="Times New Roman"/>
          <w:b/>
          <w:bCs/>
          <w:sz w:val="24"/>
        </w:rPr>
        <w:t>保養</w:t>
      </w:r>
    </w:p>
    <w:p w14:paraId="7A7A24A7" w14:textId="77777777" w:rsidR="00777C9B" w:rsidRPr="00777C9B" w:rsidRDefault="00777C9B" w:rsidP="00777C9B">
      <w:p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>5.1 Cân cần được nhấc nhẹ, đặt nhẹ, và luôn đặt trên mặt bàn phẳng.</w:t>
      </w:r>
      <w:r w:rsidRPr="00777C9B">
        <w:rPr>
          <w:rFonts w:ascii="Times New Roman" w:hAnsi="Times New Roman" w:cs="Times New Roman"/>
          <w:sz w:val="24"/>
        </w:rPr>
        <w:br/>
        <w:t xml:space="preserve">5.1 </w:t>
      </w:r>
      <w:r w:rsidRPr="00777C9B">
        <w:rPr>
          <w:rFonts w:ascii="Times New Roman" w:hAnsi="Times New Roman" w:cs="Times New Roman"/>
          <w:sz w:val="24"/>
        </w:rPr>
        <w:t>天平須輕拿、輕放、并安置於平坦的桌面上。</w:t>
      </w:r>
    </w:p>
    <w:p w14:paraId="3ADD1BC5" w14:textId="77777777" w:rsidR="00777C9B" w:rsidRPr="00777C9B" w:rsidRDefault="00777C9B" w:rsidP="00777C9B">
      <w:p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>5.2 Trọng lượng cân không vượt quá tải trọng tối đa của cân.</w:t>
      </w:r>
      <w:r w:rsidRPr="00777C9B">
        <w:rPr>
          <w:rFonts w:ascii="Times New Roman" w:hAnsi="Times New Roman" w:cs="Times New Roman"/>
          <w:sz w:val="24"/>
        </w:rPr>
        <w:br/>
        <w:t xml:space="preserve">5.2 </w:t>
      </w:r>
      <w:r w:rsidRPr="00777C9B">
        <w:rPr>
          <w:rFonts w:ascii="Times New Roman" w:hAnsi="Times New Roman" w:cs="Times New Roman"/>
          <w:sz w:val="24"/>
        </w:rPr>
        <w:t>稱量物體的重量不超過天平最大載荷。</w:t>
      </w:r>
    </w:p>
    <w:p w14:paraId="4F7F2D35" w14:textId="77777777" w:rsidR="00777C9B" w:rsidRPr="00777C9B" w:rsidRDefault="00777C9B" w:rsidP="00777C9B">
      <w:p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>5.3 Kim cân cần được bảo vệ cẩn thận, tránh uốn cong hoặc xoay vặn, để không ảnh hưởng đến độ chính xác.</w:t>
      </w:r>
      <w:r w:rsidRPr="00777C9B">
        <w:rPr>
          <w:rFonts w:ascii="Times New Roman" w:hAnsi="Times New Roman" w:cs="Times New Roman"/>
          <w:sz w:val="24"/>
        </w:rPr>
        <w:br/>
        <w:t xml:space="preserve">5.3 </w:t>
      </w:r>
      <w:r w:rsidRPr="00777C9B">
        <w:rPr>
          <w:rFonts w:ascii="Times New Roman" w:hAnsi="Times New Roman" w:cs="Times New Roman"/>
          <w:sz w:val="24"/>
        </w:rPr>
        <w:t>天平指針須小心保護，不得彎曲、旋轉，以免影響稱重精度。</w:t>
      </w:r>
    </w:p>
    <w:p w14:paraId="69242647" w14:textId="0BA501C6" w:rsidR="00777C9B" w:rsidRPr="00777C9B" w:rsidRDefault="00777C9B" w:rsidP="00777C9B">
      <w:p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>5.4 Sau khi sử dụng, nếu cân bị dính dầu mỡ, dùng vải mềm lau nhẹ nhàng.</w:t>
      </w:r>
      <w:r w:rsidRPr="00777C9B">
        <w:rPr>
          <w:rFonts w:ascii="Times New Roman" w:hAnsi="Times New Roman" w:cs="Times New Roman"/>
          <w:sz w:val="24"/>
        </w:rPr>
        <w:br/>
        <w:t xml:space="preserve">5.4 </w:t>
      </w:r>
      <w:r w:rsidRPr="00777C9B">
        <w:rPr>
          <w:rFonts w:ascii="Times New Roman" w:hAnsi="Times New Roman" w:cs="Times New Roman"/>
          <w:sz w:val="24"/>
        </w:rPr>
        <w:t>使用後，若天平有油污應用抹布輕輕擦淨。</w:t>
      </w:r>
    </w:p>
    <w:p w14:paraId="2ADD6064" w14:textId="77777777" w:rsidR="00777C9B" w:rsidRPr="00777C9B" w:rsidRDefault="00777C9B" w:rsidP="00777C9B">
      <w:p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b/>
          <w:bCs/>
          <w:sz w:val="24"/>
        </w:rPr>
        <w:t xml:space="preserve">6. Hiệu chuẩn / </w:t>
      </w:r>
      <w:r w:rsidRPr="00777C9B">
        <w:rPr>
          <w:rFonts w:ascii="Times New Roman" w:hAnsi="Times New Roman" w:cs="Times New Roman"/>
          <w:b/>
          <w:bCs/>
          <w:sz w:val="24"/>
        </w:rPr>
        <w:t>校正</w:t>
      </w:r>
    </w:p>
    <w:p w14:paraId="09C793B4" w14:textId="77777777" w:rsidR="00777C9B" w:rsidRPr="00777C9B" w:rsidRDefault="00777C9B" w:rsidP="00777C9B">
      <w:pPr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 xml:space="preserve">Thực hiện theo hướng dẫn trong sách hướng dẫn cân sàn, sử dụng quả cân chuẩn để kiểm tra độ chính xác. </w:t>
      </w:r>
    </w:p>
    <w:p w14:paraId="487A1CC8" w14:textId="77777777" w:rsidR="00777C9B" w:rsidRPr="00777C9B" w:rsidRDefault="00777C9B" w:rsidP="00777C9B">
      <w:pPr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>依照天平使用說明書進行校正，使用標準砝碼檢查精度。</w:t>
      </w:r>
    </w:p>
    <w:p w14:paraId="55D28626" w14:textId="77777777" w:rsidR="00777C9B" w:rsidRPr="00777C9B" w:rsidRDefault="00777C9B" w:rsidP="00777C9B">
      <w:p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b/>
          <w:bCs/>
          <w:sz w:val="24"/>
        </w:rPr>
        <w:t xml:space="preserve">6. Hiệu chuẩn / </w:t>
      </w:r>
      <w:r w:rsidRPr="00777C9B">
        <w:rPr>
          <w:rFonts w:ascii="Times New Roman" w:hAnsi="Times New Roman" w:cs="Times New Roman"/>
          <w:b/>
          <w:bCs/>
          <w:sz w:val="24"/>
        </w:rPr>
        <w:t>校正</w:t>
      </w:r>
    </w:p>
    <w:p w14:paraId="08713F31" w14:textId="77777777" w:rsidR="00777C9B" w:rsidRPr="00777C9B" w:rsidRDefault="00777C9B" w:rsidP="00777C9B">
      <w:p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>6.1 Môi trường hiệu chuẩn: Nhiệt độ 23 ± 3 °C; Độ ẩm ≥ 68 %</w:t>
      </w:r>
      <w:r w:rsidRPr="00777C9B">
        <w:rPr>
          <w:rFonts w:ascii="Times New Roman" w:hAnsi="Times New Roman" w:cs="Times New Roman"/>
          <w:sz w:val="24"/>
        </w:rPr>
        <w:br/>
        <w:t xml:space="preserve">6.1 </w:t>
      </w:r>
      <w:r w:rsidRPr="00777C9B">
        <w:rPr>
          <w:rFonts w:ascii="Times New Roman" w:hAnsi="Times New Roman" w:cs="Times New Roman"/>
          <w:sz w:val="24"/>
        </w:rPr>
        <w:t>校正環境溫度：</w:t>
      </w:r>
      <w:r w:rsidRPr="00777C9B">
        <w:rPr>
          <w:rFonts w:ascii="Times New Roman" w:hAnsi="Times New Roman" w:cs="Times New Roman"/>
          <w:sz w:val="24"/>
        </w:rPr>
        <w:t>23±3℃</w:t>
      </w:r>
      <w:r w:rsidRPr="00777C9B">
        <w:rPr>
          <w:rFonts w:ascii="Times New Roman" w:hAnsi="Times New Roman" w:cs="Times New Roman"/>
          <w:sz w:val="24"/>
        </w:rPr>
        <w:t>；濕度</w:t>
      </w:r>
      <w:r w:rsidRPr="00777C9B">
        <w:rPr>
          <w:rFonts w:ascii="Times New Roman" w:hAnsi="Times New Roman" w:cs="Times New Roman"/>
          <w:sz w:val="24"/>
        </w:rPr>
        <w:t>68%</w:t>
      </w:r>
      <w:r w:rsidRPr="00777C9B">
        <w:rPr>
          <w:rFonts w:ascii="Times New Roman" w:hAnsi="Times New Roman" w:cs="Times New Roman"/>
          <w:sz w:val="24"/>
        </w:rPr>
        <w:t>以上</w:t>
      </w:r>
    </w:p>
    <w:p w14:paraId="7B91F70A" w14:textId="77777777" w:rsidR="00777C9B" w:rsidRPr="00777C9B" w:rsidRDefault="00777C9B" w:rsidP="00777C9B">
      <w:p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>6.2 Chu kỳ hiệu chuẩn: 1 năm</w:t>
      </w:r>
      <w:r w:rsidRPr="00777C9B">
        <w:rPr>
          <w:rFonts w:ascii="Times New Roman" w:hAnsi="Times New Roman" w:cs="Times New Roman"/>
          <w:sz w:val="24"/>
        </w:rPr>
        <w:br/>
        <w:t xml:space="preserve">6.2 </w:t>
      </w:r>
      <w:r w:rsidRPr="00777C9B">
        <w:rPr>
          <w:rFonts w:ascii="Times New Roman" w:hAnsi="Times New Roman" w:cs="Times New Roman"/>
          <w:sz w:val="24"/>
        </w:rPr>
        <w:t>校正周期：一年</w:t>
      </w:r>
    </w:p>
    <w:p w14:paraId="29BF3C56" w14:textId="77777777" w:rsidR="00777C9B" w:rsidRPr="00777C9B" w:rsidRDefault="00777C9B" w:rsidP="00777C9B">
      <w:p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lastRenderedPageBreak/>
        <w:t>6.3 Phương pháp hiệu chuẩn: Hiệu chuẩn nội bộ; Kết quả hiệu chuẩn phải có báo cáo đi kèm</w:t>
      </w:r>
      <w:r w:rsidRPr="00777C9B">
        <w:rPr>
          <w:rFonts w:ascii="Times New Roman" w:hAnsi="Times New Roman" w:cs="Times New Roman"/>
          <w:sz w:val="24"/>
        </w:rPr>
        <w:br/>
        <w:t xml:space="preserve">6.3 </w:t>
      </w:r>
      <w:r w:rsidRPr="00777C9B">
        <w:rPr>
          <w:rFonts w:ascii="Times New Roman" w:hAnsi="Times New Roman" w:cs="Times New Roman"/>
          <w:sz w:val="24"/>
        </w:rPr>
        <w:t>校正方式：內校；校正結果需附校正報告</w:t>
      </w:r>
    </w:p>
    <w:p w14:paraId="287A72E7" w14:textId="77777777" w:rsidR="00777C9B" w:rsidRPr="00777C9B" w:rsidRDefault="00777C9B" w:rsidP="00777C9B">
      <w:p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 xml:space="preserve">6.4 Mức cho phép khi hiệu chuẩn / </w:t>
      </w:r>
      <w:r w:rsidRPr="00777C9B">
        <w:rPr>
          <w:rFonts w:ascii="Times New Roman" w:hAnsi="Times New Roman" w:cs="Times New Roman"/>
          <w:sz w:val="24"/>
        </w:rPr>
        <w:t>校正允許水準：</w:t>
      </w:r>
    </w:p>
    <w:p w14:paraId="7C96E294" w14:textId="77777777" w:rsidR="00777C9B" w:rsidRPr="00777C9B" w:rsidRDefault="00777C9B" w:rsidP="00777C9B">
      <w:pPr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>6.4.1 Độ chính xác 1 g, sai số cho phép 1 g</w:t>
      </w:r>
      <w:r w:rsidRPr="00777C9B">
        <w:rPr>
          <w:rFonts w:ascii="Times New Roman" w:hAnsi="Times New Roman" w:cs="Times New Roman"/>
          <w:sz w:val="24"/>
        </w:rPr>
        <w:br/>
        <w:t xml:space="preserve">6.4.1 </w:t>
      </w:r>
      <w:r w:rsidRPr="00777C9B">
        <w:rPr>
          <w:rFonts w:ascii="Times New Roman" w:hAnsi="Times New Roman" w:cs="Times New Roman"/>
          <w:sz w:val="24"/>
        </w:rPr>
        <w:t>精度為</w:t>
      </w:r>
      <w:r w:rsidRPr="00777C9B">
        <w:rPr>
          <w:rFonts w:ascii="Times New Roman" w:hAnsi="Times New Roman" w:cs="Times New Roman"/>
          <w:sz w:val="24"/>
        </w:rPr>
        <w:t>1g</w:t>
      </w:r>
      <w:r w:rsidRPr="00777C9B">
        <w:rPr>
          <w:rFonts w:ascii="Times New Roman" w:hAnsi="Times New Roman" w:cs="Times New Roman"/>
          <w:sz w:val="24"/>
        </w:rPr>
        <w:t>，允收误差為</w:t>
      </w:r>
      <w:r w:rsidRPr="00777C9B">
        <w:rPr>
          <w:rFonts w:ascii="Times New Roman" w:hAnsi="Times New Roman" w:cs="Times New Roman"/>
          <w:sz w:val="24"/>
        </w:rPr>
        <w:t xml:space="preserve">1g </w:t>
      </w:r>
    </w:p>
    <w:p w14:paraId="437F3FBA" w14:textId="77777777" w:rsidR="00777C9B" w:rsidRPr="00777C9B" w:rsidRDefault="00777C9B" w:rsidP="00777C9B">
      <w:pPr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>6.4.2 Độ chính xác 0.5 g, sai số cho phép 0.5 g</w:t>
      </w:r>
      <w:r w:rsidRPr="00777C9B">
        <w:rPr>
          <w:rFonts w:ascii="Times New Roman" w:hAnsi="Times New Roman" w:cs="Times New Roman"/>
          <w:sz w:val="24"/>
        </w:rPr>
        <w:br/>
        <w:t xml:space="preserve">6.4.2 </w:t>
      </w:r>
      <w:r w:rsidRPr="00777C9B">
        <w:rPr>
          <w:rFonts w:ascii="Times New Roman" w:hAnsi="Times New Roman" w:cs="Times New Roman"/>
          <w:sz w:val="24"/>
        </w:rPr>
        <w:t>精度為</w:t>
      </w:r>
      <w:r w:rsidRPr="00777C9B">
        <w:rPr>
          <w:rFonts w:ascii="Times New Roman" w:hAnsi="Times New Roman" w:cs="Times New Roman"/>
          <w:sz w:val="24"/>
        </w:rPr>
        <w:t>0.5g</w:t>
      </w:r>
      <w:r w:rsidRPr="00777C9B">
        <w:rPr>
          <w:rFonts w:ascii="Times New Roman" w:hAnsi="Times New Roman" w:cs="Times New Roman"/>
          <w:sz w:val="24"/>
        </w:rPr>
        <w:t>，允收誤差為</w:t>
      </w:r>
      <w:r w:rsidRPr="00777C9B">
        <w:rPr>
          <w:rFonts w:ascii="Times New Roman" w:hAnsi="Times New Roman" w:cs="Times New Roman"/>
          <w:sz w:val="24"/>
        </w:rPr>
        <w:t xml:space="preserve">0.5g </w:t>
      </w:r>
    </w:p>
    <w:p w14:paraId="03BC9512" w14:textId="77777777" w:rsidR="00777C9B" w:rsidRPr="00777C9B" w:rsidRDefault="00777C9B" w:rsidP="00777C9B">
      <w:pPr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>6.4.3 Độ chính xác 500 mg, sai số cho phép 500 mg</w:t>
      </w:r>
      <w:r w:rsidRPr="00777C9B">
        <w:rPr>
          <w:rFonts w:ascii="Times New Roman" w:hAnsi="Times New Roman" w:cs="Times New Roman"/>
          <w:sz w:val="24"/>
        </w:rPr>
        <w:br/>
        <w:t xml:space="preserve">6.4.3 </w:t>
      </w:r>
      <w:r w:rsidRPr="00777C9B">
        <w:rPr>
          <w:rFonts w:ascii="Times New Roman" w:hAnsi="Times New Roman" w:cs="Times New Roman"/>
          <w:sz w:val="24"/>
        </w:rPr>
        <w:t>精度為</w:t>
      </w:r>
      <w:r w:rsidRPr="00777C9B">
        <w:rPr>
          <w:rFonts w:ascii="Times New Roman" w:hAnsi="Times New Roman" w:cs="Times New Roman"/>
          <w:sz w:val="24"/>
        </w:rPr>
        <w:t>500mg</w:t>
      </w:r>
      <w:r w:rsidRPr="00777C9B">
        <w:rPr>
          <w:rFonts w:ascii="Times New Roman" w:hAnsi="Times New Roman" w:cs="Times New Roman"/>
          <w:sz w:val="24"/>
        </w:rPr>
        <w:t>，允收誤差為</w:t>
      </w:r>
      <w:r w:rsidRPr="00777C9B">
        <w:rPr>
          <w:rFonts w:ascii="Times New Roman" w:hAnsi="Times New Roman" w:cs="Times New Roman"/>
          <w:sz w:val="24"/>
        </w:rPr>
        <w:t xml:space="preserve">500mg </w:t>
      </w:r>
    </w:p>
    <w:p w14:paraId="74AF867D" w14:textId="77777777" w:rsidR="00777C9B" w:rsidRPr="00777C9B" w:rsidRDefault="00777C9B" w:rsidP="00777C9B">
      <w:p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 xml:space="preserve">6.5 Hồ sơ / </w:t>
      </w:r>
      <w:r w:rsidRPr="00777C9B">
        <w:rPr>
          <w:rFonts w:ascii="Times New Roman" w:hAnsi="Times New Roman" w:cs="Times New Roman"/>
          <w:sz w:val="24"/>
        </w:rPr>
        <w:t>記錄</w:t>
      </w:r>
      <w:r w:rsidRPr="00777C9B">
        <w:rPr>
          <w:rFonts w:ascii="Times New Roman" w:hAnsi="Times New Roman" w:cs="Times New Roman"/>
          <w:sz w:val="24"/>
        </w:rPr>
        <w:t>:</w:t>
      </w:r>
    </w:p>
    <w:p w14:paraId="0CC75709" w14:textId="77777777" w:rsidR="00777C9B" w:rsidRPr="00777C9B" w:rsidRDefault="00777C9B" w:rsidP="00777C9B">
      <w:pPr>
        <w:numPr>
          <w:ilvl w:val="0"/>
          <w:numId w:val="29"/>
        </w:num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>MF051: Biểu mẫu ghi chép hiệu chuẩn thiết bị đo lường</w:t>
      </w:r>
      <w:r w:rsidRPr="00777C9B">
        <w:rPr>
          <w:rFonts w:ascii="Times New Roman" w:hAnsi="Times New Roman" w:cs="Times New Roman"/>
          <w:sz w:val="24"/>
        </w:rPr>
        <w:br/>
        <w:t xml:space="preserve">MF051 </w:t>
      </w:r>
      <w:r w:rsidRPr="00777C9B">
        <w:rPr>
          <w:rFonts w:ascii="Times New Roman" w:hAnsi="Times New Roman" w:cs="Times New Roman"/>
          <w:sz w:val="24"/>
        </w:rPr>
        <w:t>量測設備校正記錄表</w:t>
      </w:r>
      <w:r w:rsidRPr="00777C9B">
        <w:rPr>
          <w:rFonts w:ascii="Times New Roman" w:hAnsi="Times New Roman" w:cs="Times New Roman"/>
          <w:sz w:val="24"/>
        </w:rPr>
        <w:t xml:space="preserve"> </w:t>
      </w:r>
    </w:p>
    <w:p w14:paraId="56629DDB" w14:textId="77777777" w:rsidR="00777C9B" w:rsidRPr="00777C9B" w:rsidRDefault="00777C9B" w:rsidP="00777C9B">
      <w:pPr>
        <w:numPr>
          <w:ilvl w:val="0"/>
          <w:numId w:val="29"/>
        </w:numPr>
        <w:rPr>
          <w:rFonts w:ascii="Times New Roman" w:hAnsi="Times New Roman" w:cs="Times New Roman"/>
          <w:sz w:val="24"/>
        </w:rPr>
      </w:pPr>
      <w:r w:rsidRPr="00777C9B">
        <w:rPr>
          <w:rFonts w:ascii="Times New Roman" w:hAnsi="Times New Roman" w:cs="Times New Roman"/>
          <w:sz w:val="24"/>
        </w:rPr>
        <w:t>MF050: Bảng tổng quan thiết bị đo lường</w:t>
      </w:r>
      <w:r w:rsidRPr="00777C9B">
        <w:rPr>
          <w:rFonts w:ascii="Times New Roman" w:hAnsi="Times New Roman" w:cs="Times New Roman"/>
          <w:sz w:val="24"/>
        </w:rPr>
        <w:br/>
        <w:t xml:space="preserve">MF050 </w:t>
      </w:r>
      <w:r w:rsidRPr="00777C9B">
        <w:rPr>
          <w:rFonts w:ascii="Times New Roman" w:hAnsi="Times New Roman" w:cs="Times New Roman"/>
          <w:sz w:val="24"/>
        </w:rPr>
        <w:t>量測設備總覽表</w:t>
      </w:r>
    </w:p>
    <w:p w14:paraId="43A39517" w14:textId="794F3599" w:rsidR="003D72A9" w:rsidRPr="00777C9B" w:rsidRDefault="003D72A9" w:rsidP="00777C9B">
      <w:pPr>
        <w:rPr>
          <w:rFonts w:ascii="Times New Roman" w:hAnsi="Times New Roman" w:cs="Times New Roman"/>
          <w:sz w:val="24"/>
        </w:rPr>
      </w:pPr>
    </w:p>
    <w:sectPr w:rsidR="003D72A9" w:rsidRPr="00777C9B" w:rsidSect="00BC211E">
      <w:headerReference w:type="default" r:id="rId7"/>
      <w:footerReference w:type="default" r:id="rId8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2C482" w14:textId="77777777" w:rsidR="002F56CE" w:rsidRDefault="002F56CE" w:rsidP="00BC211E">
      <w:pPr>
        <w:spacing w:after="0" w:line="240" w:lineRule="auto"/>
      </w:pPr>
      <w:r>
        <w:separator/>
      </w:r>
    </w:p>
  </w:endnote>
  <w:endnote w:type="continuationSeparator" w:id="0">
    <w:p w14:paraId="6F8824DC" w14:textId="77777777" w:rsidR="002F56CE" w:rsidRDefault="002F56CE" w:rsidP="00BC2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664CA9" w14:paraId="13F76E0E" w14:textId="77777777" w:rsidTr="00995B9A">
      <w:trPr>
        <w:trHeight w:hRule="exact" w:val="567"/>
      </w:trPr>
      <w:tc>
        <w:tcPr>
          <w:tcW w:w="1748" w:type="dxa"/>
        </w:tcPr>
        <w:p w14:paraId="36F3ED6D" w14:textId="77777777" w:rsidR="00664CA9" w:rsidRPr="001C52F5" w:rsidRDefault="00664CA9" w:rsidP="00664CA9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27A1989" w14:textId="46E83315" w:rsidR="00664CA9" w:rsidRPr="00AB1AE6" w:rsidRDefault="00664CA9" w:rsidP="00664CA9">
          <w:pPr>
            <w:pStyle w:val="Footer"/>
            <w:jc w:val="center"/>
            <w:rPr>
              <w:rFonts w:ascii="Times New Roman" w:hAnsi="Times New Roman" w:cs="Times New Roman"/>
            </w:rPr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61327F86" w14:textId="54FC8737" w:rsidR="00664CA9" w:rsidRPr="00AB1AE6" w:rsidRDefault="00664CA9" w:rsidP="00664CA9">
          <w:pPr>
            <w:pStyle w:val="Footer"/>
            <w:spacing w:beforeLines="50" w:before="120"/>
            <w:jc w:val="center"/>
            <w:rPr>
              <w:rFonts w:ascii="Times New Roman" w:hAnsi="Times New Roman" w:cs="Times New Roman"/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79A8DBFF" w14:textId="77777777" w:rsidR="00664CA9" w:rsidRDefault="00664CA9" w:rsidP="00664CA9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5241259" w14:textId="5E0CBE0C" w:rsidR="00664CA9" w:rsidRPr="00AB1AE6" w:rsidRDefault="00664CA9" w:rsidP="00664CA9">
          <w:pPr>
            <w:pStyle w:val="Footer"/>
            <w:jc w:val="center"/>
            <w:rPr>
              <w:rFonts w:ascii="Times New Roman" w:hAnsi="Times New Roman" w:cs="Times New Roman"/>
            </w:rPr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43E0B4C7" w14:textId="29E3A84E" w:rsidR="00664CA9" w:rsidRPr="00AB1AE6" w:rsidRDefault="00664CA9" w:rsidP="00664CA9">
          <w:pPr>
            <w:pStyle w:val="Footer"/>
            <w:spacing w:beforeLines="50" w:before="120"/>
            <w:jc w:val="center"/>
            <w:rPr>
              <w:rFonts w:ascii="Times New Roman" w:hAnsi="Times New Roman" w:cs="Times New Roman"/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6277E59A" w14:textId="77777777" w:rsidR="00664CA9" w:rsidRDefault="00664CA9" w:rsidP="00664CA9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9BF6D4B" w14:textId="2CB0260E" w:rsidR="00664CA9" w:rsidRPr="00AB1AE6" w:rsidRDefault="00664CA9" w:rsidP="00664CA9">
          <w:pPr>
            <w:pStyle w:val="Footer"/>
            <w:jc w:val="center"/>
            <w:rPr>
              <w:rFonts w:ascii="Times New Roman" w:hAnsi="Times New Roman" w:cs="Times New Roman"/>
            </w:rPr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FD0AFDC" w14:textId="7CB0AA25" w:rsidR="00664CA9" w:rsidRPr="00AB1AE6" w:rsidRDefault="00664CA9" w:rsidP="00664CA9">
          <w:pPr>
            <w:pStyle w:val="Footer"/>
            <w:spacing w:beforeLines="50" w:before="120"/>
            <w:jc w:val="center"/>
            <w:rPr>
              <w:rFonts w:ascii="Times New Roman" w:hAnsi="Times New Roman" w:cs="Times New Roman"/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1645CE7A" w14:textId="77777777" w:rsidR="00BC211E" w:rsidRDefault="00BC211E" w:rsidP="001C52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08A40" w14:textId="77777777" w:rsidR="002F56CE" w:rsidRDefault="002F56CE" w:rsidP="00BC211E">
      <w:pPr>
        <w:spacing w:after="0" w:line="240" w:lineRule="auto"/>
      </w:pPr>
      <w:r>
        <w:separator/>
      </w:r>
    </w:p>
  </w:footnote>
  <w:footnote w:type="continuationSeparator" w:id="0">
    <w:p w14:paraId="45C5F5B0" w14:textId="77777777" w:rsidR="002F56CE" w:rsidRDefault="002F56CE" w:rsidP="00BC21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74" w:type="dxa"/>
      <w:tblInd w:w="-431" w:type="dxa"/>
      <w:tblLook w:val="04A0" w:firstRow="1" w:lastRow="0" w:firstColumn="1" w:lastColumn="0" w:noHBand="0" w:noVBand="1"/>
    </w:tblPr>
    <w:tblGrid>
      <w:gridCol w:w="2036"/>
      <w:gridCol w:w="1832"/>
      <w:gridCol w:w="2014"/>
      <w:gridCol w:w="1840"/>
      <w:gridCol w:w="3052"/>
    </w:tblGrid>
    <w:tr w:rsidR="001C52F5" w:rsidRPr="00AB1AE6" w14:paraId="1F082AA4" w14:textId="77777777" w:rsidTr="00AB1AE6">
      <w:trPr>
        <w:trHeight w:val="696"/>
      </w:trPr>
      <w:tc>
        <w:tcPr>
          <w:tcW w:w="7722" w:type="dxa"/>
          <w:gridSpan w:val="4"/>
          <w:vAlign w:val="center"/>
        </w:tcPr>
        <w:p w14:paraId="5BB4E958" w14:textId="480ED558" w:rsidR="00BC211E" w:rsidRPr="00AB1AE6" w:rsidRDefault="002F56CE" w:rsidP="00AB1AE6">
          <w:pPr>
            <w:pStyle w:val="Head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0"/>
              <w:szCs w:val="20"/>
            </w:rPr>
            <w:object w:dxaOrig="1440" w:dyaOrig="1440" w14:anchorId="6BCCD4F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left:0;text-align:left;margin-left:16.8pt;margin-top:1.8pt;width:44.3pt;height:27.3pt;z-index:-251658752;mso-wrap-edited:f" wrapcoords="-1157 -584 -1157 21600 22371 21600 22371 -584 -1157 -584" filled="t" stroked="t" strokecolor="white">
                <v:imagedata r:id="rId1" o:title=""/>
              </v:shape>
              <o:OLEObject Type="Embed" ProgID="PBrush" ShapeID="_x0000_s1027" DrawAspect="Content" ObjectID="_1836972052" r:id="rId2"/>
            </w:object>
          </w:r>
          <w:r w:rsidR="00777C9B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          </w:t>
          </w:r>
          <w:r w:rsidR="00BC211E" w:rsidRPr="00AB1AE6">
            <w:rPr>
              <w:rFonts w:ascii="Times New Roman" w:hAnsi="Times New Roman" w:cs="Times New Roman"/>
              <w:b/>
              <w:bCs/>
              <w:sz w:val="24"/>
              <w:szCs w:val="24"/>
            </w:rPr>
            <w:t>CÔNG TY TNHH ĐIỆN TỬ</w:t>
          </w:r>
          <w:r w:rsidR="00777C9B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THƯỢNG HẢ</w:t>
          </w:r>
          <w:r w:rsidR="00BC211E" w:rsidRPr="00AB1AE6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GLAM</w:t>
          </w:r>
        </w:p>
        <w:p w14:paraId="4668B986" w14:textId="0DBEB59C" w:rsidR="00BC211E" w:rsidRPr="00777C9B" w:rsidRDefault="00777C9B" w:rsidP="00AB1AE6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>
            <w:rPr>
              <w:rFonts w:ascii="Times New Roman" w:eastAsia="SimHei" w:hAnsi="Times New Roman" w:cs="Times New Roman"/>
              <w:b/>
              <w:bCs/>
              <w:sz w:val="24"/>
              <w:szCs w:val="24"/>
            </w:rPr>
            <w:t xml:space="preserve">           </w:t>
          </w:r>
          <w:r w:rsidRPr="00777C9B">
            <w:rPr>
              <w:rFonts w:ascii="Times New Roman" w:eastAsia="SimHei" w:hAnsi="Times New Roman" w:cs="Times New Roman"/>
              <w:b/>
              <w:bCs/>
              <w:sz w:val="24"/>
              <w:szCs w:val="24"/>
            </w:rPr>
            <w:t>上海</w:t>
          </w:r>
          <w:r w:rsidR="00BC211E" w:rsidRPr="00777C9B">
            <w:rPr>
              <w:rFonts w:ascii="Times New Roman" w:hAnsi="Times New Roman" w:cs="Times New Roman"/>
              <w:b/>
              <w:bCs/>
              <w:sz w:val="24"/>
              <w:szCs w:val="24"/>
            </w:rPr>
            <w:t>格琳電子有限公司</w:t>
          </w:r>
        </w:p>
      </w:tc>
      <w:tc>
        <w:tcPr>
          <w:tcW w:w="3052" w:type="dxa"/>
          <w:vAlign w:val="center"/>
        </w:tcPr>
        <w:p w14:paraId="3AA21A61" w14:textId="77777777" w:rsidR="00BC211E" w:rsidRPr="00AB1AE6" w:rsidRDefault="00BC211E" w:rsidP="00AB1AE6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Kiểm soát phát</w:t>
          </w:r>
          <w:r>
            <w:rPr>
              <w:rFonts w:ascii="Times New Roman" w:hAnsi="Times New Roman" w:cs="Times New Roman"/>
              <w:b/>
              <w:bCs/>
              <w:sz w:val="20"/>
              <w:szCs w:val="20"/>
            </w:rPr>
            <w:t xml:space="preserve"> </w:t>
          </w: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hành tài liệu</w:t>
          </w:r>
        </w:p>
        <w:p w14:paraId="77DAC6C3" w14:textId="77777777" w:rsidR="00BC211E" w:rsidRPr="00AB1AE6" w:rsidRDefault="00BC211E" w:rsidP="00D87E6A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文件發行管制</w:t>
          </w:r>
        </w:p>
      </w:tc>
    </w:tr>
    <w:tr w:rsidR="001C52F5" w:rsidRPr="00AB1AE6" w14:paraId="0E7D0A71" w14:textId="77777777" w:rsidTr="001A0593">
      <w:trPr>
        <w:trHeight w:val="563"/>
      </w:trPr>
      <w:tc>
        <w:tcPr>
          <w:tcW w:w="7722" w:type="dxa"/>
          <w:gridSpan w:val="4"/>
          <w:vAlign w:val="center"/>
        </w:tcPr>
        <w:p w14:paraId="17589C8A" w14:textId="5B1DC5E0" w:rsidR="00BC211E" w:rsidRPr="00AB1AE6" w:rsidRDefault="00777C9B" w:rsidP="00A87D9E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777C9B"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  <w:t>Hướng dẫn vận hành, bảo dưỡng và hiệu chuẩn cân sàn</w:t>
          </w:r>
          <w:r w:rsidRPr="00777C9B"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  <w:br/>
          </w:r>
          <w:r w:rsidRPr="00777C9B"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  <w:t>架盤天平相關操作、保養、校正工作說明書</w:t>
          </w:r>
        </w:p>
      </w:tc>
      <w:tc>
        <w:tcPr>
          <w:tcW w:w="3052" w:type="dxa"/>
          <w:vMerge w:val="restart"/>
        </w:tcPr>
        <w:p w14:paraId="3D7A0E22" w14:textId="7FB51510" w:rsidR="00BC211E" w:rsidRPr="00AB1AE6" w:rsidRDefault="00BC211E" w:rsidP="001C52F5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1C52F5" w:rsidRPr="00AB1AE6" w14:paraId="696CA27B" w14:textId="77777777" w:rsidTr="00AB1AE6">
      <w:trPr>
        <w:trHeight w:val="444"/>
      </w:trPr>
      <w:tc>
        <w:tcPr>
          <w:tcW w:w="2036" w:type="dxa"/>
          <w:tcBorders>
            <w:right w:val="single" w:sz="4" w:space="0" w:color="auto"/>
          </w:tcBorders>
          <w:vAlign w:val="center"/>
        </w:tcPr>
        <w:p w14:paraId="6E064D97" w14:textId="77777777" w:rsidR="00BC211E" w:rsidRPr="00AB1AE6" w:rsidRDefault="00BC211E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Mã số tài liệu</w:t>
          </w:r>
        </w:p>
        <w:p w14:paraId="02DB9112" w14:textId="77777777" w:rsidR="00BC211E" w:rsidRPr="00AB1AE6" w:rsidRDefault="00BC211E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C5912B7" w14:textId="01A55517" w:rsidR="00BC211E" w:rsidRPr="00AB1AE6" w:rsidRDefault="00BC211E" w:rsidP="00021920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WI0</w:t>
          </w:r>
          <w:r w:rsidR="00B472D5">
            <w:rPr>
              <w:rFonts w:ascii="Times New Roman" w:hAnsi="Times New Roman" w:cs="Times New Roman"/>
              <w:b/>
              <w:bCs/>
              <w:sz w:val="20"/>
              <w:szCs w:val="20"/>
            </w:rPr>
            <w:t>1</w:t>
          </w:r>
          <w:r w:rsidR="00777C9B">
            <w:rPr>
              <w:rFonts w:ascii="Times New Roman" w:hAnsi="Times New Roman" w:cs="Times New Roman"/>
              <w:b/>
              <w:bCs/>
              <w:sz w:val="20"/>
              <w:szCs w:val="20"/>
            </w:rPr>
            <w:t>3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02FD2A5" w14:textId="77777777" w:rsidR="00BC211E" w:rsidRPr="00AB1AE6" w:rsidRDefault="00BC211E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Phiên bản</w:t>
          </w:r>
        </w:p>
        <w:p w14:paraId="05B0DE75" w14:textId="77777777" w:rsidR="00BC211E" w:rsidRPr="00AB1AE6" w:rsidRDefault="00BC211E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版</w:t>
          </w: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 xml:space="preserve">    </w:t>
          </w: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D52F229" w14:textId="746CE2C2" w:rsidR="00BC211E" w:rsidRPr="00AB1AE6" w:rsidRDefault="00BC211E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1 .</w:t>
          </w:r>
          <w:r w:rsidR="00EE2594">
            <w:rPr>
              <w:rFonts w:ascii="Times New Roman" w:hAnsi="Times New Roman" w:cs="Times New Roman"/>
              <w:b/>
              <w:bCs/>
              <w:sz w:val="20"/>
              <w:szCs w:val="20"/>
            </w:rPr>
            <w:t>0</w:t>
          </w:r>
        </w:p>
      </w:tc>
      <w:tc>
        <w:tcPr>
          <w:tcW w:w="3052" w:type="dxa"/>
          <w:vMerge/>
        </w:tcPr>
        <w:p w14:paraId="22210FEC" w14:textId="77777777" w:rsidR="00BC211E" w:rsidRPr="00AB1AE6" w:rsidRDefault="00BC211E" w:rsidP="001C52F5">
          <w:pPr>
            <w:pStyle w:val="Header"/>
            <w:rPr>
              <w:rFonts w:ascii="Times New Roman" w:hAnsi="Times New Roman" w:cs="Times New Roman"/>
              <w:sz w:val="20"/>
              <w:szCs w:val="20"/>
              <w:lang w:eastAsia="zh-TW"/>
            </w:rPr>
          </w:pPr>
        </w:p>
      </w:tc>
    </w:tr>
    <w:tr w:rsidR="001C52F5" w:rsidRPr="00AB1AE6" w14:paraId="41AA9901" w14:textId="77777777" w:rsidTr="00AB1AE6">
      <w:trPr>
        <w:trHeight w:val="444"/>
      </w:trPr>
      <w:tc>
        <w:tcPr>
          <w:tcW w:w="2036" w:type="dxa"/>
          <w:tcBorders>
            <w:right w:val="single" w:sz="4" w:space="0" w:color="auto"/>
          </w:tcBorders>
          <w:vAlign w:val="center"/>
        </w:tcPr>
        <w:p w14:paraId="07A2290C" w14:textId="77777777" w:rsidR="00BC211E" w:rsidRPr="00AB1AE6" w:rsidRDefault="00BC211E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Ngày ban hành</w:t>
          </w:r>
        </w:p>
        <w:p w14:paraId="730D5519" w14:textId="77777777" w:rsidR="00BC211E" w:rsidRPr="00AB1AE6" w:rsidRDefault="00BC211E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61869292" w14:textId="56BDC334" w:rsidR="00BC211E" w:rsidRPr="00777C9B" w:rsidRDefault="00664CA9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20</w:t>
          </w:r>
          <w:r w:rsidRPr="00AB1AE6">
            <w:rPr>
              <w:rFonts w:ascii="Times New Roman" w:eastAsia="DengXian" w:hAnsi="Times New Roman" w:cs="Times New Roman"/>
              <w:b/>
              <w:bCs/>
              <w:sz w:val="20"/>
              <w:szCs w:val="20"/>
            </w:rPr>
            <w:t>25</w:t>
          </w: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/11/18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02B1D9DD" w14:textId="77777777" w:rsidR="00BC211E" w:rsidRPr="00777C9B" w:rsidRDefault="00BC211E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777C9B">
            <w:rPr>
              <w:rFonts w:ascii="Times New Roman" w:hAnsi="Times New Roman" w:cs="Times New Roman"/>
              <w:b/>
              <w:bCs/>
              <w:sz w:val="20"/>
              <w:szCs w:val="20"/>
            </w:rPr>
            <w:t>Số trang</w:t>
          </w:r>
        </w:p>
        <w:p w14:paraId="7BFF9932" w14:textId="77777777" w:rsidR="00BC211E" w:rsidRPr="00777C9B" w:rsidRDefault="00BC211E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777C9B">
            <w:rPr>
              <w:rFonts w:ascii="Times New Roman" w:hAnsi="Times New Roman" w:cs="Times New Roman"/>
              <w:b/>
              <w:bCs/>
              <w:sz w:val="20"/>
              <w:szCs w:val="20"/>
            </w:rPr>
            <w:t>頁</w:t>
          </w:r>
          <w:r w:rsidRPr="00777C9B">
            <w:rPr>
              <w:rFonts w:ascii="Times New Roman" w:hAnsi="Times New Roman" w:cs="Times New Roman"/>
              <w:b/>
              <w:bCs/>
              <w:sz w:val="20"/>
              <w:szCs w:val="20"/>
            </w:rPr>
            <w:t xml:space="preserve">    </w:t>
          </w:r>
          <w:r w:rsidRPr="00777C9B">
            <w:rPr>
              <w:rFonts w:ascii="Times New Roman" w:hAnsi="Times New Roman" w:cs="Times New Roman"/>
              <w:b/>
              <w:bCs/>
              <w:sz w:val="20"/>
              <w:szCs w:val="20"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17A50FED" w14:textId="76B762A8" w:rsidR="00BC211E" w:rsidRPr="00777C9B" w:rsidRDefault="00BC211E" w:rsidP="00637E6F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777C9B">
            <w:rPr>
              <w:rFonts w:ascii="Times New Roman" w:hAnsi="Times New Roman" w:cs="Times New Roman"/>
              <w:b/>
              <w:bCs/>
              <w:sz w:val="20"/>
              <w:szCs w:val="20"/>
              <w:lang w:val="zh-CN" w:eastAsia="zh-TW"/>
            </w:rPr>
            <w:t xml:space="preserve"> </w:t>
          </w:r>
          <w:r w:rsidRPr="00777C9B"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  <w:fldChar w:fldCharType="begin"/>
          </w:r>
          <w:r w:rsidRPr="00777C9B"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  <w:instrText>PAGE  \* Arabic  \* MERGEFORMAT</w:instrText>
          </w:r>
          <w:r w:rsidRPr="00777C9B"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  <w:fldChar w:fldCharType="separate"/>
          </w:r>
          <w:r w:rsidRPr="00777C9B">
            <w:rPr>
              <w:rFonts w:ascii="Times New Roman" w:hAnsi="Times New Roman" w:cs="Times New Roman"/>
              <w:b/>
              <w:bCs/>
              <w:sz w:val="20"/>
              <w:szCs w:val="20"/>
              <w:lang w:val="zh-CN" w:eastAsia="zh-TW"/>
            </w:rPr>
            <w:t>1</w:t>
          </w:r>
          <w:r w:rsidRPr="00777C9B"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  <w:fldChar w:fldCharType="end"/>
          </w:r>
          <w:r w:rsidRPr="00777C9B">
            <w:rPr>
              <w:rFonts w:ascii="Times New Roman" w:hAnsi="Times New Roman" w:cs="Times New Roman"/>
              <w:b/>
              <w:bCs/>
              <w:sz w:val="20"/>
              <w:szCs w:val="20"/>
            </w:rPr>
            <w:t xml:space="preserve"> </w:t>
          </w:r>
          <w:r w:rsidRPr="00777C9B">
            <w:rPr>
              <w:rFonts w:ascii="Times New Roman" w:hAnsi="Times New Roman" w:cs="Times New Roman"/>
              <w:b/>
              <w:bCs/>
              <w:sz w:val="20"/>
              <w:szCs w:val="20"/>
              <w:lang w:val="zh-CN" w:eastAsia="zh-TW"/>
            </w:rPr>
            <w:t xml:space="preserve"> /</w:t>
          </w:r>
          <w:r w:rsidRPr="00777C9B">
            <w:rPr>
              <w:rFonts w:ascii="Times New Roman" w:hAnsi="Times New Roman" w:cs="Times New Roman"/>
              <w:b/>
              <w:bCs/>
              <w:sz w:val="20"/>
              <w:szCs w:val="20"/>
              <w:lang w:val="zh-CN"/>
            </w:rPr>
            <w:t xml:space="preserve"> </w:t>
          </w:r>
          <w:r w:rsidRPr="00777C9B">
            <w:rPr>
              <w:rFonts w:ascii="Times New Roman" w:hAnsi="Times New Roman" w:cs="Times New Roman"/>
              <w:b/>
              <w:bCs/>
              <w:sz w:val="20"/>
              <w:szCs w:val="20"/>
              <w:lang w:val="zh-CN" w:eastAsia="zh-TW"/>
            </w:rPr>
            <w:t xml:space="preserve"> </w:t>
          </w:r>
          <w:r w:rsidR="00B472D5" w:rsidRPr="00777C9B"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  <w:t>3</w:t>
          </w:r>
        </w:p>
      </w:tc>
      <w:tc>
        <w:tcPr>
          <w:tcW w:w="3052" w:type="dxa"/>
          <w:vMerge/>
        </w:tcPr>
        <w:p w14:paraId="3260ABC6" w14:textId="77777777" w:rsidR="00BC211E" w:rsidRPr="00AB1AE6" w:rsidRDefault="00BC211E" w:rsidP="001C52F5">
          <w:pPr>
            <w:pStyle w:val="Header"/>
            <w:rPr>
              <w:rFonts w:ascii="Times New Roman" w:hAnsi="Times New Roman" w:cs="Times New Roman"/>
              <w:sz w:val="20"/>
              <w:szCs w:val="20"/>
              <w:lang w:eastAsia="zh-TW"/>
            </w:rPr>
          </w:pPr>
        </w:p>
      </w:tc>
    </w:tr>
    <w:tr w:rsidR="001C52F5" w:rsidRPr="00AB1AE6" w14:paraId="6E7F4E76" w14:textId="77777777" w:rsidTr="00AB1AE6">
      <w:trPr>
        <w:trHeight w:val="444"/>
      </w:trPr>
      <w:tc>
        <w:tcPr>
          <w:tcW w:w="2036" w:type="dxa"/>
          <w:tcBorders>
            <w:right w:val="single" w:sz="4" w:space="0" w:color="auto"/>
          </w:tcBorders>
          <w:vAlign w:val="center"/>
        </w:tcPr>
        <w:p w14:paraId="48BC9F8B" w14:textId="77777777" w:rsidR="00BC211E" w:rsidRPr="00AB1AE6" w:rsidRDefault="00BC211E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Ngày thực hiện</w:t>
          </w:r>
        </w:p>
        <w:p w14:paraId="07416BB8" w14:textId="77777777" w:rsidR="00BC211E" w:rsidRPr="00AB1AE6" w:rsidRDefault="00BC211E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73CE2B9C" w14:textId="7628A1ED" w:rsidR="00BC211E" w:rsidRPr="00777C9B" w:rsidRDefault="00664CA9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20</w:t>
          </w:r>
          <w:r w:rsidRPr="00AB1AE6">
            <w:rPr>
              <w:rFonts w:ascii="Times New Roman" w:eastAsia="DengXian" w:hAnsi="Times New Roman" w:cs="Times New Roman"/>
              <w:b/>
              <w:bCs/>
              <w:sz w:val="20"/>
              <w:szCs w:val="20"/>
            </w:rPr>
            <w:t>25</w:t>
          </w: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/11/18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76C0199" w14:textId="77777777" w:rsidR="00BC211E" w:rsidRPr="00777C9B" w:rsidRDefault="00BC211E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777C9B">
            <w:rPr>
              <w:rFonts w:ascii="Times New Roman" w:hAnsi="Times New Roman" w:cs="Times New Roman"/>
              <w:b/>
              <w:bCs/>
              <w:sz w:val="20"/>
              <w:szCs w:val="20"/>
            </w:rPr>
            <w:t>Ngày sửa đổi </w:t>
          </w:r>
        </w:p>
        <w:p w14:paraId="1586233A" w14:textId="77777777" w:rsidR="00BC211E" w:rsidRPr="00777C9B" w:rsidRDefault="00BC211E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777C9B">
            <w:rPr>
              <w:rFonts w:ascii="Times New Roman" w:hAnsi="Times New Roman" w:cs="Times New Roman"/>
              <w:b/>
              <w:bCs/>
              <w:sz w:val="20"/>
              <w:szCs w:val="20"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60216F9" w14:textId="3BD64FCC" w:rsidR="00BC211E" w:rsidRPr="00777C9B" w:rsidRDefault="00664CA9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20</w:t>
          </w:r>
          <w:r w:rsidRPr="00AB1AE6">
            <w:rPr>
              <w:rFonts w:ascii="Times New Roman" w:eastAsia="DengXian" w:hAnsi="Times New Roman" w:cs="Times New Roman"/>
              <w:b/>
              <w:bCs/>
              <w:sz w:val="20"/>
              <w:szCs w:val="20"/>
            </w:rPr>
            <w:t>25</w:t>
          </w: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/11/18</w:t>
          </w:r>
        </w:p>
      </w:tc>
      <w:tc>
        <w:tcPr>
          <w:tcW w:w="3052" w:type="dxa"/>
          <w:vMerge/>
        </w:tcPr>
        <w:p w14:paraId="2938436C" w14:textId="77777777" w:rsidR="00BC211E" w:rsidRPr="00AB1AE6" w:rsidRDefault="00BC211E" w:rsidP="001C52F5">
          <w:pPr>
            <w:pStyle w:val="Header"/>
            <w:rPr>
              <w:rFonts w:ascii="Times New Roman" w:hAnsi="Times New Roman" w:cs="Times New Roman"/>
              <w:sz w:val="20"/>
              <w:szCs w:val="20"/>
              <w:lang w:eastAsia="zh-TW"/>
            </w:rPr>
          </w:pPr>
        </w:p>
      </w:tc>
    </w:tr>
  </w:tbl>
  <w:p w14:paraId="24F208F8" w14:textId="77777777" w:rsidR="00BC211E" w:rsidRPr="00AB1AE6" w:rsidRDefault="00BC211E" w:rsidP="00395D96">
    <w:pPr>
      <w:pStyle w:val="Header"/>
      <w:jc w:val="left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721"/>
    <w:multiLevelType w:val="multilevel"/>
    <w:tmpl w:val="7C40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776DC"/>
    <w:multiLevelType w:val="multilevel"/>
    <w:tmpl w:val="5D64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3EA2"/>
    <w:multiLevelType w:val="multilevel"/>
    <w:tmpl w:val="0BAC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72D9E"/>
    <w:multiLevelType w:val="multilevel"/>
    <w:tmpl w:val="6E1A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C0874"/>
    <w:multiLevelType w:val="hybridMultilevel"/>
    <w:tmpl w:val="026C396E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0C8043E3"/>
    <w:multiLevelType w:val="multilevel"/>
    <w:tmpl w:val="2026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04465"/>
    <w:multiLevelType w:val="multilevel"/>
    <w:tmpl w:val="1E52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64726"/>
    <w:multiLevelType w:val="multilevel"/>
    <w:tmpl w:val="8BA2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B0E54"/>
    <w:multiLevelType w:val="multilevel"/>
    <w:tmpl w:val="C626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04F41"/>
    <w:multiLevelType w:val="multilevel"/>
    <w:tmpl w:val="60F89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D87EE4"/>
    <w:multiLevelType w:val="multilevel"/>
    <w:tmpl w:val="709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B6EB6"/>
    <w:multiLevelType w:val="multilevel"/>
    <w:tmpl w:val="34D8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725854"/>
    <w:multiLevelType w:val="multilevel"/>
    <w:tmpl w:val="9EF4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53CDD"/>
    <w:multiLevelType w:val="multilevel"/>
    <w:tmpl w:val="6934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E7359"/>
    <w:multiLevelType w:val="multilevel"/>
    <w:tmpl w:val="C258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7A7C7D"/>
    <w:multiLevelType w:val="multilevel"/>
    <w:tmpl w:val="151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331CD"/>
    <w:multiLevelType w:val="multilevel"/>
    <w:tmpl w:val="9B7A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45FEB"/>
    <w:multiLevelType w:val="multilevel"/>
    <w:tmpl w:val="20C0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F7704"/>
    <w:multiLevelType w:val="multilevel"/>
    <w:tmpl w:val="40DA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33D6B"/>
    <w:multiLevelType w:val="multilevel"/>
    <w:tmpl w:val="E2A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B3CE5"/>
    <w:multiLevelType w:val="multilevel"/>
    <w:tmpl w:val="99A8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E93ADF"/>
    <w:multiLevelType w:val="multilevel"/>
    <w:tmpl w:val="73A8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C5DDA"/>
    <w:multiLevelType w:val="multilevel"/>
    <w:tmpl w:val="5E7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2161E3"/>
    <w:multiLevelType w:val="multilevel"/>
    <w:tmpl w:val="010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45C81"/>
    <w:multiLevelType w:val="multilevel"/>
    <w:tmpl w:val="00BA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B2E72"/>
    <w:multiLevelType w:val="multilevel"/>
    <w:tmpl w:val="191C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083890"/>
    <w:multiLevelType w:val="multilevel"/>
    <w:tmpl w:val="6F18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3A463E"/>
    <w:multiLevelType w:val="multilevel"/>
    <w:tmpl w:val="F62C9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CE1A6E"/>
    <w:multiLevelType w:val="multilevel"/>
    <w:tmpl w:val="384A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868016">
    <w:abstractNumId w:val="4"/>
  </w:num>
  <w:num w:numId="2" w16cid:durableId="1676957855">
    <w:abstractNumId w:val="19"/>
  </w:num>
  <w:num w:numId="3" w16cid:durableId="129982671">
    <w:abstractNumId w:val="11"/>
  </w:num>
  <w:num w:numId="4" w16cid:durableId="420419617">
    <w:abstractNumId w:val="13"/>
  </w:num>
  <w:num w:numId="5" w16cid:durableId="1070736404">
    <w:abstractNumId w:val="25"/>
  </w:num>
  <w:num w:numId="6" w16cid:durableId="2103142323">
    <w:abstractNumId w:val="16"/>
  </w:num>
  <w:num w:numId="7" w16cid:durableId="2010209123">
    <w:abstractNumId w:val="7"/>
  </w:num>
  <w:num w:numId="8" w16cid:durableId="1652252249">
    <w:abstractNumId w:val="17"/>
  </w:num>
  <w:num w:numId="9" w16cid:durableId="1984582549">
    <w:abstractNumId w:val="14"/>
  </w:num>
  <w:num w:numId="10" w16cid:durableId="308023447">
    <w:abstractNumId w:val="21"/>
  </w:num>
  <w:num w:numId="11" w16cid:durableId="437407385">
    <w:abstractNumId w:val="8"/>
  </w:num>
  <w:num w:numId="12" w16cid:durableId="1531259269">
    <w:abstractNumId w:val="3"/>
  </w:num>
  <w:num w:numId="13" w16cid:durableId="1164979065">
    <w:abstractNumId w:val="2"/>
  </w:num>
  <w:num w:numId="14" w16cid:durableId="1049186048">
    <w:abstractNumId w:val="6"/>
  </w:num>
  <w:num w:numId="15" w16cid:durableId="2000844000">
    <w:abstractNumId w:val="1"/>
  </w:num>
  <w:num w:numId="16" w16cid:durableId="553664549">
    <w:abstractNumId w:val="5"/>
  </w:num>
  <w:num w:numId="17" w16cid:durableId="429669114">
    <w:abstractNumId w:val="28"/>
  </w:num>
  <w:num w:numId="18" w16cid:durableId="1839687457">
    <w:abstractNumId w:val="20"/>
  </w:num>
  <w:num w:numId="19" w16cid:durableId="2101439584">
    <w:abstractNumId w:val="12"/>
  </w:num>
  <w:num w:numId="20" w16cid:durableId="1446459801">
    <w:abstractNumId w:val="26"/>
  </w:num>
  <w:num w:numId="21" w16cid:durableId="971518855">
    <w:abstractNumId w:val="23"/>
  </w:num>
  <w:num w:numId="22" w16cid:durableId="1005478660">
    <w:abstractNumId w:val="27"/>
  </w:num>
  <w:num w:numId="23" w16cid:durableId="1682930516">
    <w:abstractNumId w:val="24"/>
  </w:num>
  <w:num w:numId="24" w16cid:durableId="1570456205">
    <w:abstractNumId w:val="9"/>
  </w:num>
  <w:num w:numId="25" w16cid:durableId="1038899048">
    <w:abstractNumId w:val="18"/>
  </w:num>
  <w:num w:numId="26" w16cid:durableId="476848955">
    <w:abstractNumId w:val="0"/>
  </w:num>
  <w:num w:numId="27" w16cid:durableId="1231884752">
    <w:abstractNumId w:val="15"/>
  </w:num>
  <w:num w:numId="28" w16cid:durableId="664893435">
    <w:abstractNumId w:val="22"/>
  </w:num>
  <w:num w:numId="29" w16cid:durableId="1510673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1E"/>
    <w:rsid w:val="002F56CE"/>
    <w:rsid w:val="003D72A9"/>
    <w:rsid w:val="006577F9"/>
    <w:rsid w:val="00664CA9"/>
    <w:rsid w:val="00726954"/>
    <w:rsid w:val="00777C9B"/>
    <w:rsid w:val="00A50873"/>
    <w:rsid w:val="00B2363F"/>
    <w:rsid w:val="00B472D5"/>
    <w:rsid w:val="00BC211E"/>
    <w:rsid w:val="00BE4D23"/>
    <w:rsid w:val="00C65835"/>
    <w:rsid w:val="00C72B65"/>
    <w:rsid w:val="00DF2B7E"/>
    <w:rsid w:val="00EE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CD99A"/>
  <w15:chartTrackingRefBased/>
  <w15:docId w15:val="{0DEE2A82-1936-4819-B1DD-9CCF8B9A3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11E"/>
    <w:pPr>
      <w:widowControl w:val="0"/>
    </w:pPr>
    <w:rPr>
      <w:rFonts w:asciiTheme="minorHAnsi" w:hAnsiTheme="minorHAns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11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11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11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1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1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1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1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1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1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211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C211E"/>
    <w:rPr>
      <w:rFonts w:asciiTheme="minorHAnsi" w:hAnsiTheme="minorHAns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C211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C211E"/>
    <w:rPr>
      <w:rFonts w:asciiTheme="minorHAnsi" w:hAnsiTheme="minorHAnsi"/>
      <w:sz w:val="18"/>
      <w:szCs w:val="18"/>
    </w:rPr>
  </w:style>
  <w:style w:type="table" w:styleId="TableGrid">
    <w:name w:val="Table Grid"/>
    <w:basedOn w:val="TableNormal"/>
    <w:uiPriority w:val="39"/>
    <w:rsid w:val="00BC211E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cp:lastPrinted>2026-04-06T02:10:00Z</cp:lastPrinted>
  <dcterms:created xsi:type="dcterms:W3CDTF">2026-03-27T09:02:00Z</dcterms:created>
  <dcterms:modified xsi:type="dcterms:W3CDTF">2026-04-06T02:13:00Z</dcterms:modified>
</cp:coreProperties>
</file>