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EAA9" w14:textId="7BECA2B9" w:rsidR="001B74D8" w:rsidRPr="001B74D8" w:rsidRDefault="004900E6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r w:rsidR="001B74D8" w:rsidRPr="001B74D8">
        <w:rPr>
          <w:b/>
          <w:bCs/>
          <w:szCs w:val="22"/>
        </w:rPr>
        <w:t>N</w:t>
      </w:r>
      <w:r w:rsidR="001B74D8" w:rsidRPr="001B74D8">
        <w:rPr>
          <w:rFonts w:ascii="Cambria" w:hAnsi="Cambria" w:cs="Cambria"/>
          <w:b/>
          <w:bCs/>
          <w:szCs w:val="22"/>
        </w:rPr>
        <w:t>ộ</w:t>
      </w:r>
      <w:r w:rsidR="001B74D8" w:rsidRPr="001B74D8">
        <w:rPr>
          <w:b/>
          <w:bCs/>
          <w:szCs w:val="22"/>
        </w:rPr>
        <w:t>i dung</w:t>
      </w:r>
    </w:p>
    <w:p w14:paraId="24EE1DD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 内容</w:t>
      </w:r>
    </w:p>
    <w:p w14:paraId="27AAF85A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1.1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n hành</w:t>
      </w:r>
    </w:p>
    <w:p w14:paraId="650658BA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1.1 操作</w:t>
      </w:r>
    </w:p>
    <w:p w14:paraId="32A91D42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1.2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d</w:t>
      </w:r>
      <w:r w:rsidRPr="001B74D8">
        <w:rPr>
          <w:rFonts w:ascii="Cambria" w:hAnsi="Cambria" w:cs="Cambria"/>
          <w:b/>
          <w:bCs/>
          <w:szCs w:val="22"/>
        </w:rPr>
        <w:t>ưỡ</w:t>
      </w:r>
      <w:r w:rsidRPr="001B74D8">
        <w:rPr>
          <w:b/>
          <w:bCs/>
          <w:szCs w:val="22"/>
        </w:rPr>
        <w:t>ng</w:t>
      </w:r>
    </w:p>
    <w:p w14:paraId="1CD44146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1.2 保养</w:t>
      </w:r>
    </w:p>
    <w:p w14:paraId="3B5CD810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1.3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</w:t>
      </w:r>
    </w:p>
    <w:p w14:paraId="73D9B6AD" w14:textId="77777777" w:rsidR="001B74D8" w:rsidRPr="001B74D8" w:rsidRDefault="001B74D8" w:rsidP="005277AA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1.3 校正</w:t>
      </w:r>
    </w:p>
    <w:p w14:paraId="3761A97E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2.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li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Calip ren các quy cách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công ty chúng tôi là lo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 xml:space="preserve">i calip ren </w:t>
      </w:r>
      <w:r w:rsidRPr="001B74D8">
        <w:rPr>
          <w:rFonts w:ascii="Cambria" w:hAnsi="Cambria" w:cs="Cambria"/>
          <w:b/>
          <w:bCs/>
          <w:szCs w:val="22"/>
        </w:rPr>
        <w:t>đơ</w:t>
      </w:r>
      <w:r w:rsidRPr="001B74D8">
        <w:rPr>
          <w:b/>
          <w:bCs/>
          <w:szCs w:val="22"/>
        </w:rPr>
        <w:t>n n</w:t>
      </w:r>
      <w:r w:rsidRPr="001B74D8">
        <w:rPr>
          <w:rFonts w:ascii="Cambria" w:hAnsi="Cambria" w:cs="Cambria"/>
          <w:b/>
          <w:bCs/>
          <w:szCs w:val="22"/>
        </w:rPr>
        <w:t>ă</w:t>
      </w:r>
      <w:r w:rsidRPr="001B74D8">
        <w:rPr>
          <w:b/>
          <w:bCs/>
          <w:szCs w:val="22"/>
        </w:rPr>
        <w:t>ng do h</w:t>
      </w:r>
      <w:r w:rsidRPr="001B74D8">
        <w:rPr>
          <w:rFonts w:ascii="DengXian" w:eastAsia="DengXian" w:hAnsi="DengXian" w:cs="DengXian" w:hint="eastAsia"/>
          <w:b/>
          <w:bCs/>
          <w:szCs w:val="22"/>
        </w:rPr>
        <w:t>ã</w:t>
      </w:r>
      <w:r w:rsidRPr="001B74D8">
        <w:rPr>
          <w:b/>
          <w:bCs/>
          <w:szCs w:val="22"/>
        </w:rPr>
        <w:t>ng Samsung Seiko (Nh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n) và JBO太阳精工 s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 xu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t.</w:t>
      </w:r>
    </w:p>
    <w:p w14:paraId="38B0171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2. 标准物质: 本公司各规格螺纹量规为Japan三星精工、JBO太阳精工生产的单能式螺纹量规.</w:t>
      </w:r>
    </w:p>
    <w:p w14:paraId="14D9015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3. Ph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m vi áp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ng: Công vi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c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Phòng thí nghi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m K</w:t>
      </w:r>
      <w:r w:rsidRPr="001B74D8">
        <w:rPr>
          <w:rFonts w:ascii="Cambria" w:hAnsi="Cambria" w:cs="Cambria"/>
          <w:b/>
          <w:bCs/>
          <w:szCs w:val="22"/>
        </w:rPr>
        <w:t>ỹ</w:t>
      </w:r>
      <w:r w:rsidRPr="001B74D8">
        <w:rPr>
          <w:b/>
          <w:bCs/>
          <w:szCs w:val="22"/>
        </w:rPr>
        <w:t xml:space="preserve"> thu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thu</w:t>
      </w:r>
      <w:r w:rsidRPr="001B74D8">
        <w:rPr>
          <w:rFonts w:ascii="Cambria" w:hAnsi="Cambria" w:cs="Cambria"/>
          <w:b/>
          <w:bCs/>
          <w:szCs w:val="22"/>
        </w:rPr>
        <w:t>ộ</w:t>
      </w:r>
      <w:r w:rsidRPr="001B74D8">
        <w:rPr>
          <w:b/>
          <w:bCs/>
          <w:szCs w:val="22"/>
        </w:rPr>
        <w:t xml:space="preserve">c Phòng </w:t>
      </w:r>
      <w:r w:rsidRPr="001B74D8">
        <w:rPr>
          <w:rFonts w:ascii="Cambria" w:hAnsi="Cambria" w:cs="Cambria"/>
          <w:b/>
          <w:bCs/>
          <w:szCs w:val="22"/>
        </w:rPr>
        <w:t>Đả</w:t>
      </w:r>
      <w:r w:rsidRPr="001B74D8">
        <w:rPr>
          <w:b/>
          <w:bCs/>
          <w:szCs w:val="22"/>
        </w:rPr>
        <w:t>m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Ch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 l</w:t>
      </w:r>
      <w:r w:rsidRPr="001B74D8">
        <w:rPr>
          <w:rFonts w:ascii="Cambria" w:hAnsi="Cambria" w:cs="Cambria"/>
          <w:b/>
          <w:bCs/>
          <w:szCs w:val="22"/>
        </w:rPr>
        <w:t>ượ</w:t>
      </w:r>
      <w:r w:rsidRPr="001B74D8">
        <w:rPr>
          <w:b/>
          <w:bCs/>
          <w:szCs w:val="22"/>
        </w:rPr>
        <w:t>ng (P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b/>
          <w:bCs/>
          <w:szCs w:val="22"/>
        </w:rPr>
        <w:t>BCL)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công ty.</w:t>
      </w:r>
    </w:p>
    <w:p w14:paraId="6414B959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3. 适用范围: 本公司品保课工程实验室的工作.</w:t>
      </w:r>
    </w:p>
    <w:p w14:paraId="403A878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n hành</w:t>
      </w:r>
    </w:p>
    <w:p w14:paraId="206DB03E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 操作</w:t>
      </w:r>
    </w:p>
    <w:p w14:paraId="779F1E3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4.1 Calip ren công ty chúng tôi 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là lo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 xml:space="preserve">i calip </w:t>
      </w:r>
      <w:r w:rsidRPr="001B74D8">
        <w:rPr>
          <w:rFonts w:ascii="Cambria" w:hAnsi="Cambria" w:cs="Cambria"/>
          <w:b/>
          <w:bCs/>
          <w:szCs w:val="22"/>
        </w:rPr>
        <w:t>đơ</w:t>
      </w:r>
      <w:r w:rsidRPr="001B74D8">
        <w:rPr>
          <w:b/>
          <w:bCs/>
          <w:szCs w:val="22"/>
        </w:rPr>
        <w:t>n n</w:t>
      </w:r>
      <w:r w:rsidRPr="001B74D8">
        <w:rPr>
          <w:rFonts w:ascii="Cambria" w:hAnsi="Cambria" w:cs="Cambria"/>
          <w:b/>
          <w:bCs/>
          <w:szCs w:val="22"/>
        </w:rPr>
        <w:t>ă</w:t>
      </w:r>
      <w:r w:rsidRPr="001B74D8">
        <w:rPr>
          <w:b/>
          <w:bCs/>
          <w:szCs w:val="22"/>
        </w:rPr>
        <w:t>ng GR*IR v</w:t>
      </w:r>
      <w:r w:rsidRPr="001B74D8">
        <w:rPr>
          <w:rFonts w:ascii="DengXian" w:eastAsia="DengXian" w:hAnsi="DengXian" w:cs="DengXian" w:hint="eastAsia"/>
          <w:b/>
          <w:bCs/>
          <w:szCs w:val="22"/>
        </w:rPr>
        <w:t>à</w:t>
      </w:r>
      <w:r w:rsidRPr="001B74D8">
        <w:rPr>
          <w:b/>
          <w:bCs/>
          <w:szCs w:val="22"/>
        </w:rPr>
        <w:t xml:space="preserve"> GR*WR.</w:t>
      </w:r>
    </w:p>
    <w:p w14:paraId="2E579CE5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4.1 本公司使用的螺纹量规为GRIR和GRWR单能式量规.</w:t>
      </w:r>
    </w:p>
    <w:p w14:paraId="6D29C660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4.2 L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y calip ren có quy cách gi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>ng v</w:t>
      </w:r>
      <w:r w:rsidRPr="001B74D8">
        <w:rPr>
          <w:rFonts w:ascii="Cambria" w:hAnsi="Cambria" w:cs="Cambria"/>
          <w:b/>
          <w:bCs/>
          <w:szCs w:val="22"/>
        </w:rPr>
        <w:t>ớ</w:t>
      </w:r>
      <w:r w:rsidRPr="001B74D8">
        <w:rPr>
          <w:b/>
          <w:bCs/>
          <w:szCs w:val="22"/>
        </w:rPr>
        <w:t xml:space="preserve">i 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>c vít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n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 xml:space="preserve">m tra </w:t>
      </w:r>
      <w:r w:rsidRPr="001B74D8">
        <w:rPr>
          <w:rFonts w:ascii="Cambria" w:hAnsi="Cambria" w:cs="Cambria"/>
          <w:b/>
          <w:bCs/>
          <w:szCs w:val="22"/>
        </w:rPr>
        <w:t>để</w:t>
      </w:r>
      <w:r w:rsidRPr="001B74D8">
        <w:rPr>
          <w:b/>
          <w:bCs/>
          <w:szCs w:val="22"/>
        </w:rPr>
        <w:t xml:space="preserve"> ti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n hành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b/>
          <w:bCs/>
          <w:szCs w:val="22"/>
        </w:rPr>
        <w:t>o.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u GR (vòng qua)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c, IR (không qua) ho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 xml:space="preserve">c WR (không qua) không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 xml:space="preserve">c thì 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 xml:space="preserve">c vít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rFonts w:ascii="DengXian" w:eastAsia="DengXian" w:hAnsi="DengXian" w:cs="DengXian" w:hint="eastAsia"/>
          <w:b/>
          <w:bCs/>
          <w:szCs w:val="22"/>
        </w:rPr>
        <w:t>ó</w:t>
      </w:r>
      <w:r w:rsidRPr="001B74D8">
        <w:rPr>
          <w:b/>
          <w:bCs/>
          <w:szCs w:val="22"/>
        </w:rPr>
        <w:t xml:space="preserve">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u.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u GR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c, WR ho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c IR c</w:t>
      </w:r>
      <w:r w:rsidRPr="001B74D8">
        <w:rPr>
          <w:rFonts w:ascii="Cambria" w:hAnsi="Cambria" w:cs="Cambria"/>
          <w:b/>
          <w:bCs/>
          <w:szCs w:val="22"/>
        </w:rPr>
        <w:t>ũ</w:t>
      </w:r>
      <w:r w:rsidRPr="001B74D8">
        <w:rPr>
          <w:b/>
          <w:bCs/>
          <w:szCs w:val="22"/>
        </w:rPr>
        <w:t xml:space="preserve">ng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 xml:space="preserve">c thì </w:t>
      </w:r>
      <w:r w:rsidRPr="001B74D8">
        <w:rPr>
          <w:rFonts w:ascii="Cambria" w:hAnsi="Cambria" w:cs="Cambria"/>
          <w:b/>
          <w:bCs/>
          <w:szCs w:val="22"/>
        </w:rPr>
        <w:t>đườ</w:t>
      </w:r>
      <w:r w:rsidRPr="001B74D8">
        <w:rPr>
          <w:b/>
          <w:bCs/>
          <w:szCs w:val="22"/>
        </w:rPr>
        <w:t>ng kính ren quá nh</w:t>
      </w:r>
      <w:r w:rsidRPr="001B74D8">
        <w:rPr>
          <w:rFonts w:ascii="Cambria" w:hAnsi="Cambria" w:cs="Cambria"/>
          <w:b/>
          <w:bCs/>
          <w:szCs w:val="22"/>
        </w:rPr>
        <w:t>ỏ</w:t>
      </w:r>
      <w:r w:rsidRPr="001B74D8">
        <w:rPr>
          <w:b/>
          <w:bCs/>
          <w:szCs w:val="22"/>
        </w:rPr>
        <w:t xml:space="preserve">, không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u.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 xml:space="preserve">u GR không qua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 xml:space="preserve">c thì </w:t>
      </w:r>
      <w:r w:rsidRPr="001B74D8">
        <w:rPr>
          <w:rFonts w:ascii="Cambria" w:hAnsi="Cambria" w:cs="Cambria"/>
          <w:b/>
          <w:bCs/>
          <w:szCs w:val="22"/>
        </w:rPr>
        <w:t>đườ</w:t>
      </w:r>
      <w:r w:rsidRPr="001B74D8">
        <w:rPr>
          <w:b/>
          <w:bCs/>
          <w:szCs w:val="22"/>
        </w:rPr>
        <w:t>ng kính ren quá l</w:t>
      </w:r>
      <w:r w:rsidRPr="001B74D8">
        <w:rPr>
          <w:rFonts w:ascii="Cambria" w:hAnsi="Cambria" w:cs="Cambria"/>
          <w:b/>
          <w:bCs/>
          <w:szCs w:val="22"/>
        </w:rPr>
        <w:t>ớ</w:t>
      </w:r>
      <w:r w:rsidRPr="001B74D8">
        <w:rPr>
          <w:b/>
          <w:bCs/>
          <w:szCs w:val="22"/>
        </w:rPr>
        <w:t>n, c</w:t>
      </w:r>
      <w:r w:rsidRPr="001B74D8">
        <w:rPr>
          <w:rFonts w:ascii="Cambria" w:hAnsi="Cambria" w:cs="Cambria"/>
          <w:b/>
          <w:bCs/>
          <w:szCs w:val="22"/>
        </w:rPr>
        <w:t>ũ</w:t>
      </w:r>
      <w:r w:rsidRPr="001B74D8">
        <w:rPr>
          <w:b/>
          <w:bCs/>
          <w:szCs w:val="22"/>
        </w:rPr>
        <w:t>ng kh</w:t>
      </w:r>
      <w:r w:rsidRPr="001B74D8">
        <w:rPr>
          <w:rFonts w:ascii="DengXian" w:eastAsia="DengXian" w:hAnsi="DengXian" w:cs="DengXian" w:hint="eastAsia"/>
          <w:b/>
          <w:bCs/>
          <w:szCs w:val="22"/>
        </w:rPr>
        <w:t>ô</w:t>
      </w:r>
      <w:r w:rsidRPr="001B74D8">
        <w:rPr>
          <w:b/>
          <w:bCs/>
          <w:szCs w:val="22"/>
        </w:rPr>
        <w:t xml:space="preserve">ng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u.</w:t>
      </w:r>
    </w:p>
    <w:p w14:paraId="76AC331A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4.2 取与螺丝规格相同的螺纹量规进行测试，如GR能过，IR或WR不能过，则该螺丝合格；如GR能过，WR或IR也能过，则螺纹牙径太小，为不合格；如GR不能过，则螺纹牙径过大，也为不合格.</w:t>
      </w:r>
    </w:p>
    <w:p w14:paraId="4EE56542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4.3 Calip ren công ty chúng tôi 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 xml:space="preserve">ng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 chia thành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I, II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mét,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6h, 6g,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2A, 3A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Anh.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II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mét,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2A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Anh là tiêu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cao nh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 c</w:t>
      </w:r>
      <w:r w:rsidRPr="001B74D8">
        <w:rPr>
          <w:rFonts w:ascii="Cambria" w:hAnsi="Cambria" w:cs="Cambria"/>
          <w:b/>
          <w:bCs/>
          <w:szCs w:val="22"/>
        </w:rPr>
        <w:t>ủ</w:t>
      </w:r>
      <w:r w:rsidRPr="001B74D8">
        <w:rPr>
          <w:b/>
          <w:bCs/>
          <w:szCs w:val="22"/>
        </w:rPr>
        <w:t>a công ty, áp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cho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>m tra s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 xu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t t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i x</w:t>
      </w:r>
      <w:r w:rsidRPr="001B74D8">
        <w:rPr>
          <w:rFonts w:ascii="Cambria" w:hAnsi="Cambria" w:cs="Cambria"/>
          <w:b/>
          <w:bCs/>
          <w:szCs w:val="22"/>
        </w:rPr>
        <w:t>ưở</w:t>
      </w:r>
      <w:r w:rsidRPr="001B74D8">
        <w:rPr>
          <w:b/>
          <w:bCs/>
          <w:szCs w:val="22"/>
        </w:rPr>
        <w:t>ng.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I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mét,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 3A h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 Anh là tiêu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th</w:t>
      </w:r>
      <w:r w:rsidRPr="001B74D8">
        <w:rPr>
          <w:rFonts w:ascii="Cambria" w:hAnsi="Cambria" w:cs="Cambria"/>
          <w:b/>
          <w:bCs/>
          <w:szCs w:val="22"/>
        </w:rPr>
        <w:t>ứ</w:t>
      </w:r>
      <w:r w:rsidRPr="001B74D8">
        <w:rPr>
          <w:b/>
          <w:bCs/>
          <w:szCs w:val="22"/>
        </w:rPr>
        <w:t xml:space="preserve"> c</w:t>
      </w:r>
      <w:r w:rsidRPr="001B74D8">
        <w:rPr>
          <w:rFonts w:ascii="Cambria" w:hAnsi="Cambria" w:cs="Cambria"/>
          <w:b/>
          <w:bCs/>
          <w:szCs w:val="22"/>
        </w:rPr>
        <w:t>ấ</w:t>
      </w:r>
      <w:r w:rsidRPr="001B74D8">
        <w:rPr>
          <w:b/>
          <w:bCs/>
          <w:szCs w:val="22"/>
        </w:rPr>
        <w:t>p, áp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cho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>m tra thành ph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m.</w:t>
      </w:r>
    </w:p>
    <w:p w14:paraId="516A69A5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4.3 本公司使的螺纹量规分为公制Ⅰ、Ⅱ级.6h.6g英制2A、3A级，公制Ⅱ级、英制2A级为本公司最高标准，适用于车间生产检验；公制Ⅰ级、英制3A级为次级标准，适用于成品检验.</w:t>
      </w:r>
    </w:p>
    <w:p w14:paraId="602A518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5.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d</w:t>
      </w:r>
      <w:r w:rsidRPr="001B74D8">
        <w:rPr>
          <w:rFonts w:ascii="Cambria" w:hAnsi="Cambria" w:cs="Cambria"/>
          <w:b/>
          <w:bCs/>
          <w:szCs w:val="22"/>
        </w:rPr>
        <w:t>ưỡ</w:t>
      </w:r>
      <w:r w:rsidRPr="001B74D8">
        <w:rPr>
          <w:b/>
          <w:bCs/>
          <w:szCs w:val="22"/>
        </w:rPr>
        <w:t>ng: Calip ren là v</w:t>
      </w:r>
      <w:r w:rsidRPr="001B74D8">
        <w:rPr>
          <w:rFonts w:ascii="Cambria" w:hAnsi="Cambria" w:cs="Cambria"/>
          <w:b/>
          <w:bCs/>
          <w:szCs w:val="22"/>
        </w:rPr>
        <w:t>ậ</w:t>
      </w:r>
      <w:r w:rsidRPr="001B74D8">
        <w:rPr>
          <w:b/>
          <w:bCs/>
          <w:szCs w:val="22"/>
        </w:rPr>
        <w:t>t li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chính xác, khi 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chú ý không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n ép m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 xml:space="preserve">nh. Sau khi </w:t>
      </w:r>
      <w:r w:rsidRPr="001B74D8">
        <w:rPr>
          <w:b/>
          <w:bCs/>
          <w:szCs w:val="22"/>
        </w:rPr>
        <w:lastRenderedPageBreak/>
        <w:t>s</w:t>
      </w:r>
      <w:r w:rsidRPr="001B74D8">
        <w:rPr>
          <w:rFonts w:ascii="Cambria" w:hAnsi="Cambria" w:cs="Cambria"/>
          <w:b/>
          <w:bCs/>
          <w:szCs w:val="22"/>
        </w:rPr>
        <w:t>ử</w:t>
      </w:r>
      <w:r w:rsidRPr="001B74D8">
        <w:rPr>
          <w:b/>
          <w:bCs/>
          <w:szCs w:val="22"/>
        </w:rPr>
        <w:t xml:space="preserve"> d</w:t>
      </w:r>
      <w:r w:rsidRPr="001B74D8">
        <w:rPr>
          <w:rFonts w:ascii="Cambria" w:hAnsi="Cambria" w:cs="Cambria"/>
          <w:b/>
          <w:bCs/>
          <w:szCs w:val="22"/>
        </w:rPr>
        <w:t>ụ</w:t>
      </w:r>
      <w:r w:rsidRPr="001B74D8">
        <w:rPr>
          <w:b/>
          <w:bCs/>
          <w:szCs w:val="22"/>
        </w:rPr>
        <w:t>ng ph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i lau s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ch b</w:t>
      </w:r>
      <w:r w:rsidRPr="001B74D8">
        <w:rPr>
          <w:rFonts w:ascii="Cambria" w:hAnsi="Cambria" w:cs="Cambria"/>
          <w:b/>
          <w:bCs/>
          <w:szCs w:val="22"/>
        </w:rPr>
        <w:t>ề</w:t>
      </w:r>
      <w:r w:rsidRPr="001B74D8">
        <w:rPr>
          <w:b/>
          <w:bCs/>
          <w:szCs w:val="22"/>
        </w:rPr>
        <w:t xml:space="preserve"> m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t, tra d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 ch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>ng g</w:t>
      </w:r>
      <w:r w:rsidRPr="001B74D8">
        <w:rPr>
          <w:rFonts w:ascii="Cambria" w:hAnsi="Cambria" w:cs="Cambria"/>
          <w:b/>
          <w:bCs/>
          <w:szCs w:val="22"/>
        </w:rPr>
        <w:t>ỉ</w:t>
      </w:r>
      <w:r w:rsidRPr="001B74D8">
        <w:rPr>
          <w:b/>
          <w:bCs/>
          <w:szCs w:val="22"/>
        </w:rPr>
        <w:t xml:space="preserve">, sau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rFonts w:ascii="DengXian" w:eastAsia="DengXian" w:hAnsi="DengXian" w:cs="DengXian" w:hint="eastAsia"/>
          <w:b/>
          <w:bCs/>
          <w:szCs w:val="22"/>
        </w:rPr>
        <w:t>ó</w:t>
      </w:r>
      <w:r w:rsidRPr="001B74D8">
        <w:rPr>
          <w:b/>
          <w:bCs/>
          <w:szCs w:val="22"/>
        </w:rPr>
        <w:t xml:space="preserve"> </w:t>
      </w:r>
      <w:r w:rsidRPr="001B74D8">
        <w:rPr>
          <w:rFonts w:ascii="Cambria" w:hAnsi="Cambria" w:cs="Cambria"/>
          <w:b/>
          <w:bCs/>
          <w:szCs w:val="22"/>
        </w:rPr>
        <w:t>đặ</w:t>
      </w:r>
      <w:r w:rsidRPr="001B74D8">
        <w:rPr>
          <w:b/>
          <w:bCs/>
          <w:szCs w:val="22"/>
        </w:rPr>
        <w:t>t vào h</w:t>
      </w:r>
      <w:r w:rsidRPr="001B74D8">
        <w:rPr>
          <w:rFonts w:ascii="Cambria" w:hAnsi="Cambria" w:cs="Cambria"/>
          <w:b/>
          <w:bCs/>
          <w:szCs w:val="22"/>
        </w:rPr>
        <w:t>ộ</w:t>
      </w:r>
      <w:r w:rsidRPr="001B74D8">
        <w:rPr>
          <w:b/>
          <w:bCs/>
          <w:szCs w:val="22"/>
        </w:rPr>
        <w:t>p b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o qu</w:t>
      </w:r>
      <w:r w:rsidRPr="001B74D8">
        <w:rPr>
          <w:rFonts w:ascii="Cambria" w:hAnsi="Cambria" w:cs="Cambria"/>
          <w:b/>
          <w:bCs/>
          <w:szCs w:val="22"/>
        </w:rPr>
        <w:t>ả</w:t>
      </w:r>
      <w:r w:rsidRPr="001B74D8">
        <w:rPr>
          <w:b/>
          <w:bCs/>
          <w:szCs w:val="22"/>
        </w:rPr>
        <w:t>n.</w:t>
      </w:r>
    </w:p>
    <w:p w14:paraId="52860FB1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5. 保养: 螺纹量规为精密标准物质，在使用时，注意勿强行锁进，使用后应将其表面清除干净， 并涂上防锈油，然后放于保存容器内.</w:t>
      </w:r>
    </w:p>
    <w:p w14:paraId="45C3FFF3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</w:t>
      </w:r>
    </w:p>
    <w:p w14:paraId="0B3EE014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 校正</w:t>
      </w:r>
    </w:p>
    <w:p w14:paraId="226047B5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6.1 Môi tr</w:t>
      </w:r>
      <w:r w:rsidRPr="001B74D8">
        <w:rPr>
          <w:rFonts w:ascii="Cambria" w:hAnsi="Cambria" w:cs="Cambria"/>
          <w:b/>
          <w:bCs/>
          <w:szCs w:val="22"/>
        </w:rPr>
        <w:t>ườ</w:t>
      </w:r>
      <w:r w:rsidRPr="001B74D8">
        <w:rPr>
          <w:b/>
          <w:bCs/>
          <w:szCs w:val="22"/>
        </w:rPr>
        <w:t>ng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Nhi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 xml:space="preserve">t </w:t>
      </w:r>
      <w:r w:rsidRPr="001B74D8">
        <w:rPr>
          <w:rFonts w:ascii="Cambria" w:hAnsi="Cambria" w:cs="Cambria"/>
          <w:b/>
          <w:bCs/>
          <w:szCs w:val="22"/>
        </w:rPr>
        <w:t>độ</w:t>
      </w:r>
      <w:r w:rsidRPr="001B74D8">
        <w:rPr>
          <w:b/>
          <w:bCs/>
          <w:szCs w:val="22"/>
        </w:rPr>
        <w:t xml:space="preserve"> 23±3°C, </w:t>
      </w:r>
      <w:r w:rsidRPr="001B74D8">
        <w:rPr>
          <w:rFonts w:ascii="Cambria" w:hAnsi="Cambria" w:cs="Cambria"/>
          <w:b/>
          <w:bCs/>
          <w:szCs w:val="22"/>
        </w:rPr>
        <w:t>Độ</w:t>
      </w:r>
      <w:r w:rsidRPr="001B74D8">
        <w:rPr>
          <w:b/>
          <w:bCs/>
          <w:szCs w:val="22"/>
        </w:rPr>
        <w:t xml:space="preserve"> 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m t</w:t>
      </w:r>
      <w:r w:rsidRPr="001B74D8">
        <w:rPr>
          <w:rFonts w:ascii="Cambria" w:hAnsi="Cambria" w:cs="Cambria"/>
          <w:b/>
          <w:bCs/>
          <w:szCs w:val="22"/>
        </w:rPr>
        <w:t>ươ</w:t>
      </w:r>
      <w:r w:rsidRPr="001B74D8">
        <w:rPr>
          <w:b/>
          <w:bCs/>
          <w:szCs w:val="22"/>
        </w:rPr>
        <w:t xml:space="preserve">ng </w:t>
      </w:r>
      <w:r w:rsidRPr="001B74D8">
        <w:rPr>
          <w:rFonts w:ascii="Cambria" w:hAnsi="Cambria" w:cs="Cambria"/>
          <w:b/>
          <w:bCs/>
          <w:szCs w:val="22"/>
        </w:rPr>
        <w:t>đố</w:t>
      </w:r>
      <w:r w:rsidRPr="001B74D8">
        <w:rPr>
          <w:b/>
          <w:bCs/>
          <w:szCs w:val="22"/>
        </w:rPr>
        <w:t>i d</w:t>
      </w:r>
      <w:r w:rsidRPr="001B74D8">
        <w:rPr>
          <w:rFonts w:ascii="Cambria" w:hAnsi="Cambria" w:cs="Cambria"/>
          <w:b/>
          <w:bCs/>
          <w:szCs w:val="22"/>
        </w:rPr>
        <w:t>ướ</w:t>
      </w:r>
      <w:r w:rsidRPr="001B74D8">
        <w:rPr>
          <w:b/>
          <w:bCs/>
          <w:szCs w:val="22"/>
        </w:rPr>
        <w:t>i 68%.</w:t>
      </w:r>
    </w:p>
    <w:p w14:paraId="62ABBC20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6.1 校正环境温度: 23±3oC 相对湿度68%以下</w:t>
      </w:r>
    </w:p>
    <w:p w14:paraId="17296293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6.2 Chu kỳ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1 n</w:t>
      </w:r>
      <w:r w:rsidRPr="001B74D8">
        <w:rPr>
          <w:rFonts w:ascii="Cambria" w:hAnsi="Cambria" w:cs="Cambria"/>
          <w:b/>
          <w:bCs/>
          <w:szCs w:val="22"/>
        </w:rPr>
        <w:t>ă</w:t>
      </w:r>
      <w:r w:rsidRPr="001B74D8">
        <w:rPr>
          <w:b/>
          <w:bCs/>
          <w:szCs w:val="22"/>
        </w:rPr>
        <w:t>m.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 bên ngoài.</w:t>
      </w:r>
    </w:p>
    <w:p w14:paraId="29B76BA8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6.2 校正周期: 一年. 外校.</w:t>
      </w:r>
    </w:p>
    <w:p w14:paraId="1CED0D4C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b/>
          <w:bCs/>
          <w:szCs w:val="22"/>
        </w:rPr>
        <w:t>6.3 Sai s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 xml:space="preserve"> cho phép hi</w:t>
      </w:r>
      <w:r w:rsidRPr="001B74D8">
        <w:rPr>
          <w:rFonts w:ascii="Cambria" w:hAnsi="Cambria" w:cs="Cambria"/>
          <w:b/>
          <w:bCs/>
          <w:szCs w:val="22"/>
        </w:rPr>
        <w:t>ệ</w:t>
      </w:r>
      <w:r w:rsidRPr="001B74D8">
        <w:rPr>
          <w:b/>
          <w:bCs/>
          <w:szCs w:val="22"/>
        </w:rPr>
        <w:t>u chu</w:t>
      </w:r>
      <w:r w:rsidRPr="001B74D8">
        <w:rPr>
          <w:rFonts w:ascii="Cambria" w:hAnsi="Cambria" w:cs="Cambria"/>
          <w:b/>
          <w:bCs/>
          <w:szCs w:val="22"/>
        </w:rPr>
        <w:t>ẩ</w:t>
      </w:r>
      <w:r w:rsidRPr="001B74D8">
        <w:rPr>
          <w:b/>
          <w:bCs/>
          <w:szCs w:val="22"/>
        </w:rPr>
        <w:t>n: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>n nh</w:t>
      </w:r>
      <w:r w:rsidRPr="001B74D8">
        <w:rPr>
          <w:rFonts w:ascii="Cambria" w:hAnsi="Cambria" w:cs="Cambria"/>
          <w:b/>
          <w:bCs/>
          <w:szCs w:val="22"/>
        </w:rPr>
        <w:t>ẹ</w:t>
      </w:r>
      <w:r w:rsidRPr="001B74D8">
        <w:rPr>
          <w:b/>
          <w:bCs/>
          <w:szCs w:val="22"/>
        </w:rPr>
        <w:t xml:space="preserve"> calip ki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 xml:space="preserve">m tra </w:t>
      </w:r>
      <w:r w:rsidRPr="001B74D8">
        <w:rPr>
          <w:rFonts w:ascii="Cambria" w:hAnsi="Cambria" w:cs="Cambria"/>
          <w:b/>
          <w:bCs/>
          <w:szCs w:val="22"/>
        </w:rPr>
        <w:t>độ</w:t>
      </w:r>
      <w:r w:rsidRPr="001B74D8">
        <w:rPr>
          <w:b/>
          <w:bCs/>
          <w:szCs w:val="22"/>
        </w:rPr>
        <w:t xml:space="preserve"> mòn (calip không qua) vào, khi không th</w:t>
      </w:r>
      <w:r w:rsidRPr="001B74D8">
        <w:rPr>
          <w:rFonts w:ascii="Cambria" w:hAnsi="Cambria" w:cs="Cambria"/>
          <w:b/>
          <w:bCs/>
          <w:szCs w:val="22"/>
        </w:rPr>
        <w:t>ể</w:t>
      </w:r>
      <w:r w:rsidRPr="001B74D8">
        <w:rPr>
          <w:b/>
          <w:bCs/>
          <w:szCs w:val="22"/>
        </w:rPr>
        <w:t xml:space="preserve">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 xml:space="preserve">n vào </w:t>
      </w:r>
      <w:r w:rsidRPr="001B74D8">
        <w:rPr>
          <w:rFonts w:ascii="Cambria" w:hAnsi="Cambria" w:cs="Cambria"/>
          <w:b/>
          <w:bCs/>
          <w:szCs w:val="22"/>
        </w:rPr>
        <w:t>đượ</w:t>
      </w:r>
      <w:r w:rsidRPr="001B74D8">
        <w:rPr>
          <w:b/>
          <w:bCs/>
          <w:szCs w:val="22"/>
        </w:rPr>
        <w:t>c n</w:t>
      </w:r>
      <w:r w:rsidRPr="001B74D8">
        <w:rPr>
          <w:rFonts w:ascii="Cambria" w:hAnsi="Cambria" w:cs="Cambria"/>
          <w:b/>
          <w:bCs/>
          <w:szCs w:val="22"/>
        </w:rPr>
        <w:t>ữ</w:t>
      </w:r>
      <w:r w:rsidRPr="001B74D8">
        <w:rPr>
          <w:b/>
          <w:bCs/>
          <w:szCs w:val="22"/>
        </w:rPr>
        <w:t>a thì tính s</w:t>
      </w:r>
      <w:r w:rsidRPr="001B74D8">
        <w:rPr>
          <w:rFonts w:ascii="Cambria" w:hAnsi="Cambria" w:cs="Cambria"/>
          <w:b/>
          <w:bCs/>
          <w:szCs w:val="22"/>
        </w:rPr>
        <w:t>ố</w:t>
      </w:r>
      <w:r w:rsidRPr="001B74D8">
        <w:rPr>
          <w:b/>
          <w:bCs/>
          <w:szCs w:val="22"/>
        </w:rPr>
        <w:t xml:space="preserve"> vòng </w:t>
      </w:r>
      <w:r w:rsidRPr="001B74D8">
        <w:rPr>
          <w:rFonts w:ascii="Cambria" w:hAnsi="Cambria" w:cs="Cambria"/>
          <w:b/>
          <w:bCs/>
          <w:szCs w:val="22"/>
        </w:rPr>
        <w:t>đ</w:t>
      </w:r>
      <w:r w:rsidRPr="001B74D8">
        <w:rPr>
          <w:rFonts w:ascii="DengXian" w:eastAsia="DengXian" w:hAnsi="DengXian" w:cs="DengXian" w:hint="eastAsia"/>
          <w:b/>
          <w:bCs/>
          <w:szCs w:val="22"/>
        </w:rPr>
        <w:t>ã</w:t>
      </w:r>
      <w:r w:rsidRPr="001B74D8">
        <w:rPr>
          <w:b/>
          <w:bCs/>
          <w:szCs w:val="22"/>
        </w:rPr>
        <w:t xml:space="preserve"> v</w:t>
      </w:r>
      <w:r w:rsidRPr="001B74D8">
        <w:rPr>
          <w:rFonts w:ascii="Cambria" w:hAnsi="Cambria" w:cs="Cambria"/>
          <w:b/>
          <w:bCs/>
          <w:szCs w:val="22"/>
        </w:rPr>
        <w:t>ặ</w:t>
      </w:r>
      <w:r w:rsidRPr="001B74D8">
        <w:rPr>
          <w:b/>
          <w:bCs/>
          <w:szCs w:val="22"/>
        </w:rPr>
        <w:t xml:space="preserve">n ra. </w:t>
      </w:r>
      <w:r w:rsidRPr="001B74D8">
        <w:rPr>
          <w:rFonts w:ascii="Cambria" w:hAnsi="Cambria" w:cs="Cambria"/>
          <w:b/>
          <w:bCs/>
          <w:szCs w:val="22"/>
        </w:rPr>
        <w:t>Đạ</w:t>
      </w:r>
      <w:r w:rsidRPr="001B74D8">
        <w:rPr>
          <w:b/>
          <w:bCs/>
          <w:szCs w:val="22"/>
        </w:rPr>
        <w:t>t yêu c</w:t>
      </w:r>
      <w:r w:rsidRPr="001B74D8">
        <w:rPr>
          <w:rFonts w:ascii="Cambria" w:hAnsi="Cambria" w:cs="Cambria"/>
          <w:b/>
          <w:bCs/>
          <w:szCs w:val="22"/>
        </w:rPr>
        <w:t>ầ</w:t>
      </w:r>
      <w:r w:rsidRPr="001B74D8">
        <w:rPr>
          <w:b/>
          <w:bCs/>
          <w:szCs w:val="22"/>
        </w:rPr>
        <w:t>u n</w:t>
      </w:r>
      <w:r w:rsidRPr="001B74D8">
        <w:rPr>
          <w:rFonts w:ascii="Cambria" w:hAnsi="Cambria" w:cs="Cambria"/>
          <w:b/>
          <w:bCs/>
          <w:szCs w:val="22"/>
        </w:rPr>
        <w:t>ế</w:t>
      </w:r>
      <w:r w:rsidRPr="001B74D8">
        <w:rPr>
          <w:b/>
          <w:bCs/>
          <w:szCs w:val="22"/>
        </w:rPr>
        <w:t>u trong ph</w:t>
      </w:r>
      <w:r w:rsidRPr="001B74D8">
        <w:rPr>
          <w:rFonts w:ascii="Cambria" w:hAnsi="Cambria" w:cs="Cambria"/>
          <w:b/>
          <w:bCs/>
          <w:szCs w:val="22"/>
        </w:rPr>
        <w:t>ạ</w:t>
      </w:r>
      <w:r w:rsidRPr="001B74D8">
        <w:rPr>
          <w:b/>
          <w:bCs/>
          <w:szCs w:val="22"/>
        </w:rPr>
        <w:t>m vi hai vòng.</w:t>
      </w:r>
    </w:p>
    <w:p w14:paraId="4D23E9B6" w14:textId="77777777" w:rsidR="001B74D8" w:rsidRPr="001B74D8" w:rsidRDefault="001B74D8" w:rsidP="001B74D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1B74D8">
        <w:rPr>
          <w:rFonts w:hint="eastAsia"/>
          <w:b/>
          <w:bCs/>
          <w:szCs w:val="22"/>
        </w:rPr>
        <w:t>6.3 校正允许误差: 磨耗规轻轻旋入，无法拧入时，计算退出圈数，两圈以内为合格。</w:t>
      </w:r>
    </w:p>
    <w:p w14:paraId="4C4EE999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>7. Ghi chép (Bi</w:t>
      </w:r>
      <w:r w:rsidRPr="005277AA">
        <w:rPr>
          <w:rFonts w:ascii="Cambria" w:hAnsi="Cambria" w:cs="Cambria"/>
          <w:b/>
          <w:bCs/>
          <w:szCs w:val="22"/>
        </w:rPr>
        <w:t>ể</w:t>
      </w:r>
      <w:r w:rsidRPr="005277AA">
        <w:rPr>
          <w:b/>
          <w:bCs/>
          <w:szCs w:val="22"/>
        </w:rPr>
        <w:t>u m</w:t>
      </w:r>
      <w:r w:rsidRPr="005277AA">
        <w:rPr>
          <w:rFonts w:ascii="Cambria" w:hAnsi="Cambria" w:cs="Cambria"/>
          <w:b/>
          <w:bCs/>
          <w:szCs w:val="22"/>
        </w:rPr>
        <w:t>ẫ</w:t>
      </w:r>
      <w:r w:rsidRPr="005277AA">
        <w:rPr>
          <w:b/>
          <w:bCs/>
          <w:szCs w:val="22"/>
        </w:rPr>
        <w:t>u)</w:t>
      </w:r>
    </w:p>
    <w:p w14:paraId="0A646F3C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7. 记录</w:t>
      </w:r>
    </w:p>
    <w:p w14:paraId="4A9F5C81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>MF050 - B</w:t>
      </w:r>
      <w:r w:rsidRPr="005277AA">
        <w:rPr>
          <w:rFonts w:ascii="Cambria" w:hAnsi="Cambria" w:cs="Cambria"/>
          <w:b/>
          <w:bCs/>
          <w:szCs w:val="22"/>
        </w:rPr>
        <w:t>ả</w:t>
      </w:r>
      <w:r w:rsidRPr="005277AA">
        <w:rPr>
          <w:b/>
          <w:bCs/>
          <w:szCs w:val="22"/>
        </w:rPr>
        <w:t>ng t</w:t>
      </w:r>
      <w:r w:rsidRPr="005277AA">
        <w:rPr>
          <w:rFonts w:ascii="Cambria" w:hAnsi="Cambria" w:cs="Cambria"/>
          <w:b/>
          <w:bCs/>
          <w:szCs w:val="22"/>
        </w:rPr>
        <w:t>ổ</w:t>
      </w:r>
      <w:r w:rsidRPr="005277AA">
        <w:rPr>
          <w:b/>
          <w:bCs/>
          <w:szCs w:val="22"/>
        </w:rPr>
        <w:t>ng kê thi</w:t>
      </w:r>
      <w:r w:rsidRPr="005277AA">
        <w:rPr>
          <w:rFonts w:ascii="Cambria" w:hAnsi="Cambria" w:cs="Cambria"/>
          <w:b/>
          <w:bCs/>
          <w:szCs w:val="22"/>
        </w:rPr>
        <w:t>ế</w:t>
      </w:r>
      <w:r w:rsidRPr="005277AA">
        <w:rPr>
          <w:b/>
          <w:bCs/>
          <w:szCs w:val="22"/>
        </w:rPr>
        <w:t>t b</w:t>
      </w:r>
      <w:r w:rsidRPr="005277AA">
        <w:rPr>
          <w:rFonts w:ascii="Cambria" w:hAnsi="Cambria" w:cs="Cambria"/>
          <w:b/>
          <w:bCs/>
          <w:szCs w:val="22"/>
        </w:rPr>
        <w:t>ị</w:t>
      </w:r>
      <w:r w:rsidRPr="005277AA">
        <w:rPr>
          <w:b/>
          <w:bCs/>
          <w:szCs w:val="22"/>
        </w:rPr>
        <w:t xml:space="preserve"> </w:t>
      </w:r>
      <w:r w:rsidRPr="005277AA">
        <w:rPr>
          <w:rFonts w:ascii="Cambria" w:hAnsi="Cambria" w:cs="Cambria"/>
          <w:b/>
          <w:bCs/>
          <w:szCs w:val="22"/>
        </w:rPr>
        <w:t>đ</w:t>
      </w:r>
      <w:r w:rsidRPr="005277AA">
        <w:rPr>
          <w:b/>
          <w:bCs/>
          <w:szCs w:val="22"/>
        </w:rPr>
        <w:t>o l</w:t>
      </w:r>
      <w:r w:rsidRPr="005277AA">
        <w:rPr>
          <w:rFonts w:ascii="Cambria" w:hAnsi="Cambria" w:cs="Cambria"/>
          <w:b/>
          <w:bCs/>
          <w:szCs w:val="22"/>
        </w:rPr>
        <w:t>ườ</w:t>
      </w:r>
      <w:r w:rsidRPr="005277AA">
        <w:rPr>
          <w:b/>
          <w:bCs/>
          <w:szCs w:val="22"/>
        </w:rPr>
        <w:t>ng</w:t>
      </w:r>
    </w:p>
    <w:p w14:paraId="5EACAE42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MF050 量测设备总览表</w:t>
      </w:r>
    </w:p>
    <w:p w14:paraId="77A6DDA9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>MF051 - B</w:t>
      </w:r>
      <w:r w:rsidRPr="005277AA">
        <w:rPr>
          <w:rFonts w:ascii="Cambria" w:hAnsi="Cambria" w:cs="Cambria"/>
          <w:b/>
          <w:bCs/>
          <w:szCs w:val="22"/>
        </w:rPr>
        <w:t>ả</w:t>
      </w:r>
      <w:r w:rsidRPr="005277AA">
        <w:rPr>
          <w:b/>
          <w:bCs/>
          <w:szCs w:val="22"/>
        </w:rPr>
        <w:t>ng ghi chép hi</w:t>
      </w:r>
      <w:r w:rsidRPr="005277AA">
        <w:rPr>
          <w:rFonts w:ascii="Cambria" w:hAnsi="Cambria" w:cs="Cambria"/>
          <w:b/>
          <w:bCs/>
          <w:szCs w:val="22"/>
        </w:rPr>
        <w:t>ệ</w:t>
      </w:r>
      <w:r w:rsidRPr="005277AA">
        <w:rPr>
          <w:b/>
          <w:bCs/>
          <w:szCs w:val="22"/>
        </w:rPr>
        <w:t>u chu</w:t>
      </w:r>
      <w:r w:rsidRPr="005277AA">
        <w:rPr>
          <w:rFonts w:ascii="Cambria" w:hAnsi="Cambria" w:cs="Cambria"/>
          <w:b/>
          <w:bCs/>
          <w:szCs w:val="22"/>
        </w:rPr>
        <w:t>ẩ</w:t>
      </w:r>
      <w:r w:rsidRPr="005277AA">
        <w:rPr>
          <w:b/>
          <w:bCs/>
          <w:szCs w:val="22"/>
        </w:rPr>
        <w:t>n thi</w:t>
      </w:r>
      <w:r w:rsidRPr="005277AA">
        <w:rPr>
          <w:rFonts w:ascii="Cambria" w:hAnsi="Cambria" w:cs="Cambria"/>
          <w:b/>
          <w:bCs/>
          <w:szCs w:val="22"/>
        </w:rPr>
        <w:t>ế</w:t>
      </w:r>
      <w:r w:rsidRPr="005277AA">
        <w:rPr>
          <w:b/>
          <w:bCs/>
          <w:szCs w:val="22"/>
        </w:rPr>
        <w:t>t b</w:t>
      </w:r>
      <w:r w:rsidRPr="005277AA">
        <w:rPr>
          <w:rFonts w:ascii="Cambria" w:hAnsi="Cambria" w:cs="Cambria"/>
          <w:b/>
          <w:bCs/>
          <w:szCs w:val="22"/>
        </w:rPr>
        <w:t>ị</w:t>
      </w:r>
      <w:r w:rsidRPr="005277AA">
        <w:rPr>
          <w:b/>
          <w:bCs/>
          <w:szCs w:val="22"/>
        </w:rPr>
        <w:t xml:space="preserve"> </w:t>
      </w:r>
      <w:r w:rsidRPr="005277AA">
        <w:rPr>
          <w:rFonts w:ascii="Cambria" w:hAnsi="Cambria" w:cs="Cambria"/>
          <w:b/>
          <w:bCs/>
          <w:szCs w:val="22"/>
        </w:rPr>
        <w:t>đ</w:t>
      </w:r>
      <w:r w:rsidRPr="005277AA">
        <w:rPr>
          <w:b/>
          <w:bCs/>
          <w:szCs w:val="22"/>
        </w:rPr>
        <w:t>o l</w:t>
      </w:r>
      <w:r w:rsidRPr="005277AA">
        <w:rPr>
          <w:rFonts w:ascii="Cambria" w:hAnsi="Cambria" w:cs="Cambria"/>
          <w:b/>
          <w:bCs/>
          <w:szCs w:val="22"/>
        </w:rPr>
        <w:t>ườ</w:t>
      </w:r>
      <w:r w:rsidRPr="005277AA">
        <w:rPr>
          <w:b/>
          <w:bCs/>
          <w:szCs w:val="22"/>
        </w:rPr>
        <w:t>ng</w:t>
      </w:r>
    </w:p>
    <w:p w14:paraId="5792A609" w14:textId="77777777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MF051 量测设备校正记录表</w:t>
      </w:r>
    </w:p>
    <w:p w14:paraId="0D0DF01B" w14:textId="77777777" w:rsid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</w:p>
    <w:p w14:paraId="6F607418" w14:textId="1A1E0762" w:rsidR="005277AA" w:rsidRP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b/>
          <w:bCs/>
          <w:szCs w:val="22"/>
        </w:rPr>
        <w:t xml:space="preserve">Hình </w:t>
      </w:r>
      <w:r w:rsidRPr="005277AA">
        <w:rPr>
          <w:rFonts w:ascii="Cambria" w:hAnsi="Cambria" w:cs="Cambria"/>
          <w:b/>
          <w:bCs/>
          <w:szCs w:val="22"/>
        </w:rPr>
        <w:t>ả</w:t>
      </w:r>
      <w:r w:rsidRPr="005277AA">
        <w:rPr>
          <w:b/>
          <w:bCs/>
          <w:szCs w:val="22"/>
        </w:rPr>
        <w:t>nh kèm theo:</w:t>
      </w:r>
    </w:p>
    <w:p w14:paraId="37A703EA" w14:textId="6252B607" w:rsidR="00A74588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5277AA">
        <w:rPr>
          <w:rFonts w:hint="eastAsia"/>
          <w:b/>
          <w:bCs/>
          <w:szCs w:val="22"/>
        </w:rPr>
        <w:t>附图</w:t>
      </w:r>
    </w:p>
    <w:p w14:paraId="5F398C1C" w14:textId="0920286C" w:rsidR="005277AA" w:rsidRDefault="005277AA" w:rsidP="005277AA">
      <w:pPr>
        <w:spacing w:after="0" w:line="240" w:lineRule="auto"/>
        <w:ind w:left="220" w:hangingChars="100" w:hanging="220"/>
        <w:rPr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drawing>
          <wp:inline distT="0" distB="0" distL="0" distR="0" wp14:anchorId="6B00B03D" wp14:editId="61598008">
            <wp:extent cx="3928533" cy="2574334"/>
            <wp:effectExtent l="0" t="0" r="0" b="0"/>
            <wp:docPr id="196895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010" cy="2585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77AA" w:rsidSect="00395D96">
      <w:headerReference w:type="default" r:id="rId8"/>
      <w:footerReference w:type="default" r:id="rId9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B63B" w14:textId="77777777" w:rsidR="00BA3A60" w:rsidRDefault="00BA3A60" w:rsidP="001C52F5">
      <w:pPr>
        <w:spacing w:after="0" w:line="240" w:lineRule="auto"/>
      </w:pPr>
      <w:r>
        <w:separator/>
      </w:r>
    </w:p>
  </w:endnote>
  <w:endnote w:type="continuationSeparator" w:id="0">
    <w:p w14:paraId="5D35DA28" w14:textId="77777777" w:rsidR="00BA3A60" w:rsidRDefault="00BA3A60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2575F" w14:textId="77777777" w:rsidR="00BA3A60" w:rsidRDefault="00BA3A60" w:rsidP="001C52F5">
      <w:pPr>
        <w:spacing w:after="0" w:line="240" w:lineRule="auto"/>
      </w:pPr>
      <w:r>
        <w:separator/>
      </w:r>
    </w:p>
  </w:footnote>
  <w:footnote w:type="continuationSeparator" w:id="0">
    <w:p w14:paraId="3C804EB2" w14:textId="77777777" w:rsidR="00BA3A60" w:rsidRDefault="00BA3A60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Header"/>
          </w:pPr>
          <w:r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75903DA7" w14:textId="77777777" w:rsidR="001B74D8" w:rsidRPr="001B74D8" w:rsidRDefault="001B74D8" w:rsidP="00DE2AF1">
          <w:pPr>
            <w:pStyle w:val="Header"/>
            <w:rPr>
              <w:rFonts w:ascii="KaiTi" w:hAnsi="KaiTi"/>
              <w:b/>
              <w:bCs/>
              <w:sz w:val="17"/>
              <w:szCs w:val="17"/>
              <w:lang w:eastAsia="zh-TW"/>
            </w:rPr>
          </w:pP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Thuy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ế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t minh c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ô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ng vi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ệ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 xml:space="preserve">c liên quan 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đế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n v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ậ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n hành, b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ả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o d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ưỡ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ng và hi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ệ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u chu</w:t>
          </w:r>
          <w:r w:rsidRPr="001B74D8">
            <w:rPr>
              <w:rFonts w:ascii="Calibri" w:hAnsi="Calibri" w:cs="Calibri"/>
              <w:b/>
              <w:bCs/>
              <w:sz w:val="17"/>
              <w:szCs w:val="17"/>
              <w:lang w:eastAsia="zh-TW"/>
            </w:rPr>
            <w:t>ẩ</w:t>
          </w:r>
          <w:r w:rsidRPr="001B74D8">
            <w:rPr>
              <w:rFonts w:ascii="KaiTi" w:hAnsi="KaiTi"/>
              <w:b/>
              <w:bCs/>
              <w:sz w:val="17"/>
              <w:szCs w:val="17"/>
              <w:lang w:eastAsia="zh-TW"/>
            </w:rPr>
            <w:t>n calip ren</w:t>
          </w:r>
        </w:p>
        <w:p w14:paraId="5C0921FF" w14:textId="1463FBF5" w:rsidR="001C52F5" w:rsidRPr="001C52F5" w:rsidRDefault="001B74D8" w:rsidP="00DE2AF1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1B74D8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螺紋量規相關操作﹑保養﹑校正工作說明書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07EA8E3C" w:rsidR="001C52F5" w:rsidRPr="001C52F5" w:rsidRDefault="00250D6F" w:rsidP="001C52F5">
          <w:pPr>
            <w:pStyle w:val="Header"/>
            <w:rPr>
              <w:b/>
              <w:bCs/>
            </w:rPr>
          </w:pPr>
          <w:r w:rsidRPr="00250D6F">
            <w:rPr>
              <w:rFonts w:hint="eastAsia"/>
              <w:b/>
              <w:bCs/>
            </w:rPr>
            <w:t>WI0</w:t>
          </w:r>
          <w:r w:rsidR="001B74D8">
            <w:rPr>
              <w:rFonts w:hint="eastAsia"/>
              <w:b/>
              <w:bCs/>
            </w:rPr>
            <w:t>17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1C0FA72B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B74D8"/>
    <w:rsid w:val="001C52F5"/>
    <w:rsid w:val="001C77B4"/>
    <w:rsid w:val="002339B0"/>
    <w:rsid w:val="00250D6F"/>
    <w:rsid w:val="00266211"/>
    <w:rsid w:val="00270DB9"/>
    <w:rsid w:val="00395D96"/>
    <w:rsid w:val="003A171C"/>
    <w:rsid w:val="004900E6"/>
    <w:rsid w:val="004B2FF4"/>
    <w:rsid w:val="004E1554"/>
    <w:rsid w:val="005277AA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74588"/>
    <w:rsid w:val="00A854E9"/>
    <w:rsid w:val="00AD159E"/>
    <w:rsid w:val="00AF79EB"/>
    <w:rsid w:val="00B51A04"/>
    <w:rsid w:val="00BA3A60"/>
    <w:rsid w:val="00BA6788"/>
    <w:rsid w:val="00BC203B"/>
    <w:rsid w:val="00BE4D23"/>
    <w:rsid w:val="00C90E2C"/>
    <w:rsid w:val="00D074A2"/>
    <w:rsid w:val="00DE2AF1"/>
    <w:rsid w:val="00F23A6F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4</cp:revision>
  <cp:lastPrinted>2026-04-06T01:45:00Z</cp:lastPrinted>
  <dcterms:created xsi:type="dcterms:W3CDTF">2026-03-07T09:17:00Z</dcterms:created>
  <dcterms:modified xsi:type="dcterms:W3CDTF">2026-04-06T01:46:00Z</dcterms:modified>
</cp:coreProperties>
</file>