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F4B7" w14:textId="77777777" w:rsidR="00542A23" w:rsidRPr="00062BEA" w:rsidRDefault="00542A23" w:rsidP="0038402C">
      <w:pPr>
        <w:pStyle w:val="NormalWeb"/>
        <w:spacing w:before="0" w:beforeAutospacing="0"/>
        <w:jc w:val="center"/>
        <w:rPr>
          <w:rFonts w:eastAsiaTheme="majorEastAsia"/>
          <w:b/>
          <w:bCs/>
          <w:sz w:val="52"/>
          <w:szCs w:val="52"/>
        </w:rPr>
      </w:pPr>
      <w:r w:rsidRPr="00062BEA">
        <w:rPr>
          <w:rFonts w:eastAsiaTheme="majorEastAsia"/>
          <w:b/>
          <w:bCs/>
          <w:sz w:val="52"/>
          <w:szCs w:val="52"/>
        </w:rPr>
        <w:t>Chương trình kiểm soát nhận diện và đánh giá rủi ro</w:t>
      </w:r>
      <w:r w:rsidRPr="00062BEA">
        <w:rPr>
          <w:rFonts w:eastAsiaTheme="majorEastAsia"/>
          <w:b/>
          <w:bCs/>
          <w:sz w:val="52"/>
          <w:szCs w:val="52"/>
        </w:rPr>
        <w:br/>
      </w:r>
      <w:r w:rsidRPr="00062BEA">
        <w:rPr>
          <w:rFonts w:eastAsiaTheme="majorEastAsia"/>
          <w:b/>
          <w:bCs/>
          <w:sz w:val="56"/>
          <w:szCs w:val="56"/>
        </w:rPr>
        <w:t>风险识别和评估控制程序</w:t>
      </w:r>
    </w:p>
    <w:p w14:paraId="61DB86C6" w14:textId="7922DF0D" w:rsidR="00B86EDA" w:rsidRPr="00062BEA" w:rsidRDefault="00B86EDA" w:rsidP="0038402C">
      <w:pPr>
        <w:pStyle w:val="NormalWeb"/>
        <w:spacing w:before="0" w:beforeAutospacing="0"/>
        <w:jc w:val="center"/>
        <w:rPr>
          <w:rFonts w:eastAsiaTheme="majorEastAsia"/>
          <w:b/>
          <w:bCs/>
          <w:sz w:val="56"/>
          <w:szCs w:val="56"/>
        </w:rPr>
      </w:pPr>
      <w:r w:rsidRPr="00062BEA">
        <w:rPr>
          <w:rFonts w:ascii="FangSong" w:eastAsia="FangSong" w:hAnsi="FangSong"/>
          <w:b/>
          <w:bCs/>
          <w:sz w:val="96"/>
          <w:szCs w:val="96"/>
        </w:rPr>
        <w:t>QEHP0</w:t>
      </w:r>
      <w:r w:rsidR="00542A23" w:rsidRPr="00062BEA">
        <w:rPr>
          <w:rFonts w:ascii="FangSong" w:eastAsia="FangSong" w:hAnsi="FangSong"/>
          <w:b/>
          <w:bCs/>
          <w:sz w:val="96"/>
          <w:szCs w:val="96"/>
        </w:rPr>
        <w:t>29</w:t>
      </w:r>
    </w:p>
    <w:p w14:paraId="3DCE4B26" w14:textId="122CE96E" w:rsidR="00B86EDA" w:rsidRPr="00062BEA" w:rsidRDefault="00B86EDA" w:rsidP="005371C6">
      <w:pPr>
        <w:tabs>
          <w:tab w:val="left" w:pos="229"/>
          <w:tab w:val="left" w:pos="465"/>
        </w:tabs>
        <w:ind w:left="300" w:right="125" w:hanging="113"/>
        <w:jc w:val="center"/>
        <w:rPr>
          <w:rFonts w:ascii="FangSong" w:eastAsia="FangSong" w:hAnsi="FangSong"/>
          <w:b/>
          <w:bCs/>
          <w:szCs w:val="24"/>
        </w:rPr>
      </w:pPr>
      <w:r w:rsidRPr="00062BEA">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062BEA" w:rsidRDefault="00B86EDA" w:rsidP="005371C6">
      <w:pPr>
        <w:ind w:firstLineChars="585" w:firstLine="940"/>
        <w:rPr>
          <w:rFonts w:ascii="FangSong" w:eastAsia="FangSong" w:hAnsi="FangSong"/>
          <w:b/>
          <w:bCs/>
          <w:sz w:val="16"/>
          <w:szCs w:val="48"/>
        </w:rPr>
      </w:pPr>
    </w:p>
    <w:p w14:paraId="7958069F" w14:textId="77777777" w:rsidR="00F256D1" w:rsidRPr="00062BEA" w:rsidRDefault="00F256D1" w:rsidP="00F256D1">
      <w:pPr>
        <w:ind w:firstLineChars="600" w:firstLine="2402"/>
        <w:rPr>
          <w:rFonts w:ascii="FangSong" w:eastAsia="FangSong" w:hAnsi="FangSong"/>
          <w:b/>
          <w:bCs/>
          <w:sz w:val="40"/>
          <w:szCs w:val="40"/>
          <w:u w:val="single"/>
          <w:lang w:eastAsia="zh-CN"/>
        </w:rPr>
      </w:pPr>
      <w:r w:rsidRPr="00062BEA">
        <w:rPr>
          <w:b/>
          <w:bCs/>
          <w:sz w:val="40"/>
          <w:szCs w:val="40"/>
        </w:rPr>
        <w:t xml:space="preserve">Soạn thảo       /     </w:t>
      </w:r>
      <w:r w:rsidRPr="00062BEA">
        <w:rPr>
          <w:rFonts w:ascii="FangSong" w:eastAsia="FangSong" w:hAnsi="FangSong" w:hint="eastAsia"/>
          <w:b/>
          <w:bCs/>
          <w:sz w:val="40"/>
          <w:szCs w:val="40"/>
          <w:lang w:eastAsia="zh-CN"/>
        </w:rPr>
        <w:t>编</w:t>
      </w:r>
      <w:r w:rsidRPr="00062BEA">
        <w:rPr>
          <w:rFonts w:ascii="FangSong" w:eastAsia="FangSong" w:hAnsi="FangSong"/>
          <w:b/>
          <w:bCs/>
          <w:sz w:val="40"/>
          <w:szCs w:val="40"/>
          <w:lang w:eastAsia="zh-CN"/>
        </w:rPr>
        <w:t xml:space="preserve">  </w:t>
      </w:r>
      <w:r w:rsidRPr="00062BEA">
        <w:rPr>
          <w:rFonts w:ascii="FangSong" w:eastAsia="FangSong" w:hAnsi="FangSong" w:hint="eastAsia"/>
          <w:b/>
          <w:bCs/>
          <w:sz w:val="40"/>
          <w:szCs w:val="40"/>
          <w:lang w:eastAsia="zh-CN"/>
        </w:rPr>
        <w:t>制：</w:t>
      </w:r>
      <w:r w:rsidRPr="00062BEA">
        <w:rPr>
          <w:rFonts w:ascii="FangSong" w:eastAsia="FangSong" w:hAnsi="FangSong"/>
          <w:b/>
          <w:bCs/>
          <w:sz w:val="40"/>
          <w:szCs w:val="40"/>
          <w:u w:val="single"/>
          <w:lang w:eastAsia="zh-CN"/>
        </w:rPr>
        <w:tab/>
      </w:r>
      <w:r w:rsidRPr="00062BEA">
        <w:rPr>
          <w:rFonts w:ascii="FangSong" w:eastAsia="FangSong" w:hAnsi="FangSong" w:hint="eastAsia"/>
          <w:b/>
          <w:bCs/>
          <w:sz w:val="40"/>
          <w:szCs w:val="40"/>
          <w:u w:val="single"/>
          <w:lang w:eastAsia="zh-CN"/>
        </w:rPr>
        <w:t>梅海春</w:t>
      </w:r>
      <w:r w:rsidRPr="00062BEA">
        <w:rPr>
          <w:rFonts w:ascii="FangSong" w:eastAsia="FangSong" w:hAnsi="FangSong"/>
          <w:b/>
          <w:bCs/>
          <w:sz w:val="40"/>
          <w:szCs w:val="40"/>
          <w:u w:val="single"/>
          <w:lang w:eastAsia="zh-CN"/>
        </w:rPr>
        <w:tab/>
      </w:r>
    </w:p>
    <w:p w14:paraId="410300FD" w14:textId="77777777" w:rsidR="00F256D1" w:rsidRPr="00062BEA" w:rsidRDefault="00F256D1" w:rsidP="00F256D1">
      <w:pPr>
        <w:ind w:firstLineChars="600" w:firstLine="2402"/>
        <w:rPr>
          <w:rFonts w:ascii="FangSong" w:eastAsia="FangSong" w:hAnsi="FangSong"/>
          <w:b/>
          <w:bCs/>
          <w:sz w:val="40"/>
          <w:szCs w:val="40"/>
          <w:u w:val="single"/>
          <w:lang w:eastAsia="zh-CN"/>
        </w:rPr>
      </w:pPr>
      <w:r w:rsidRPr="00062BEA">
        <w:rPr>
          <w:b/>
          <w:bCs/>
          <w:sz w:val="40"/>
          <w:szCs w:val="40"/>
        </w:rPr>
        <w:t xml:space="preserve">Kiểm tra        /  </w:t>
      </w:r>
      <w:r w:rsidRPr="00062BEA">
        <w:rPr>
          <w:rFonts w:ascii="FangSong" w:eastAsia="FangSong" w:hAnsi="FangSong" w:hint="eastAsia"/>
          <w:b/>
          <w:bCs/>
          <w:sz w:val="40"/>
          <w:szCs w:val="40"/>
          <w:lang w:eastAsia="zh-CN"/>
        </w:rPr>
        <w:t>审</w:t>
      </w:r>
      <w:r w:rsidRPr="00062BEA">
        <w:rPr>
          <w:rFonts w:ascii="FangSong" w:eastAsia="FangSong" w:hAnsi="FangSong"/>
          <w:b/>
          <w:bCs/>
          <w:sz w:val="40"/>
          <w:szCs w:val="40"/>
          <w:lang w:eastAsia="zh-CN"/>
        </w:rPr>
        <w:t xml:space="preserve">   </w:t>
      </w:r>
      <w:r w:rsidRPr="00062BEA">
        <w:rPr>
          <w:rFonts w:ascii="FangSong" w:eastAsia="FangSong" w:hAnsi="FangSong" w:hint="eastAsia"/>
          <w:b/>
          <w:bCs/>
          <w:sz w:val="40"/>
          <w:szCs w:val="40"/>
          <w:lang w:eastAsia="zh-CN"/>
        </w:rPr>
        <w:t>核</w:t>
      </w:r>
      <w:r w:rsidRPr="00062BEA">
        <w:rPr>
          <w:rFonts w:ascii="FangSong" w:eastAsia="FangSong" w:hAnsi="FangSong"/>
          <w:b/>
          <w:bCs/>
          <w:sz w:val="40"/>
          <w:szCs w:val="40"/>
          <w:lang w:eastAsia="zh-CN"/>
        </w:rPr>
        <w:t xml:space="preserve"> </w:t>
      </w:r>
      <w:r w:rsidRPr="00062BEA">
        <w:rPr>
          <w:rFonts w:ascii="FangSong" w:eastAsia="FangSong" w:hAnsi="FangSong" w:hint="eastAsia"/>
          <w:b/>
          <w:bCs/>
          <w:sz w:val="40"/>
          <w:szCs w:val="40"/>
          <w:lang w:eastAsia="zh-CN"/>
        </w:rPr>
        <w:t>：</w:t>
      </w:r>
      <w:r w:rsidRPr="00062BEA">
        <w:rPr>
          <w:rFonts w:ascii="FangSong" w:eastAsia="FangSong" w:hAnsi="FangSong"/>
          <w:b/>
          <w:bCs/>
          <w:sz w:val="40"/>
          <w:szCs w:val="40"/>
          <w:u w:val="single"/>
          <w:lang w:eastAsia="zh-CN"/>
        </w:rPr>
        <w:tab/>
      </w:r>
      <w:r w:rsidRPr="00062BEA">
        <w:rPr>
          <w:rFonts w:ascii="FangSong" w:eastAsia="FangSong" w:hAnsi="FangSong" w:hint="eastAsia"/>
          <w:b/>
          <w:bCs/>
          <w:sz w:val="40"/>
          <w:szCs w:val="40"/>
          <w:u w:val="single"/>
          <w:lang w:eastAsia="zh-CN"/>
        </w:rPr>
        <w:t>方长华</w:t>
      </w:r>
      <w:r w:rsidRPr="00062BEA">
        <w:rPr>
          <w:rFonts w:ascii="FangSong" w:eastAsia="FangSong" w:hAnsi="FangSong"/>
          <w:b/>
          <w:bCs/>
          <w:sz w:val="40"/>
          <w:szCs w:val="40"/>
          <w:u w:val="single"/>
          <w:lang w:eastAsia="zh-CN"/>
        </w:rPr>
        <w:tab/>
      </w:r>
    </w:p>
    <w:p w14:paraId="2B49D43C" w14:textId="77777777" w:rsidR="00F256D1" w:rsidRPr="00062BEA" w:rsidRDefault="00F256D1" w:rsidP="00F256D1">
      <w:pPr>
        <w:ind w:firstLineChars="600" w:firstLine="2402"/>
        <w:rPr>
          <w:rFonts w:ascii="FangSong" w:eastAsia="FangSong" w:hAnsi="FangSong"/>
          <w:b/>
          <w:bCs/>
          <w:sz w:val="40"/>
          <w:szCs w:val="40"/>
          <w:u w:val="single"/>
          <w:lang w:eastAsia="zh-CN"/>
        </w:rPr>
      </w:pPr>
      <w:r w:rsidRPr="00062BEA">
        <w:rPr>
          <w:b/>
          <w:bCs/>
          <w:sz w:val="40"/>
          <w:szCs w:val="40"/>
        </w:rPr>
        <w:t xml:space="preserve">Phê duyệt      /    </w:t>
      </w:r>
      <w:r w:rsidRPr="00062BEA">
        <w:rPr>
          <w:rFonts w:ascii="FangSong" w:eastAsia="FangSong" w:hAnsi="FangSong" w:hint="eastAsia"/>
          <w:b/>
          <w:bCs/>
          <w:sz w:val="40"/>
          <w:szCs w:val="40"/>
          <w:lang w:eastAsia="zh-CN"/>
        </w:rPr>
        <w:t>核</w:t>
      </w:r>
      <w:r w:rsidRPr="00062BEA">
        <w:rPr>
          <w:rFonts w:ascii="FangSong" w:eastAsia="FangSong" w:hAnsi="FangSong"/>
          <w:b/>
          <w:bCs/>
          <w:sz w:val="40"/>
          <w:szCs w:val="40"/>
          <w:lang w:eastAsia="zh-CN"/>
        </w:rPr>
        <w:t xml:space="preserve">   </w:t>
      </w:r>
      <w:r w:rsidRPr="00062BEA">
        <w:rPr>
          <w:rFonts w:ascii="FangSong" w:eastAsia="FangSong" w:hAnsi="FangSong" w:hint="eastAsia"/>
          <w:b/>
          <w:bCs/>
          <w:sz w:val="40"/>
          <w:szCs w:val="40"/>
          <w:lang w:eastAsia="zh-CN"/>
        </w:rPr>
        <w:t>准：</w:t>
      </w:r>
      <w:r w:rsidRPr="00062BEA">
        <w:rPr>
          <w:rFonts w:ascii="FangSong" w:eastAsia="FangSong" w:hAnsi="FangSong"/>
          <w:b/>
          <w:bCs/>
          <w:sz w:val="40"/>
          <w:szCs w:val="40"/>
          <w:u w:val="single"/>
          <w:lang w:eastAsia="zh-CN"/>
        </w:rPr>
        <w:tab/>
      </w:r>
      <w:r w:rsidRPr="00062BEA">
        <w:rPr>
          <w:rFonts w:ascii="FangSong" w:eastAsia="FangSong" w:hAnsi="FangSong" w:hint="eastAsia"/>
          <w:b/>
          <w:bCs/>
          <w:sz w:val="40"/>
          <w:szCs w:val="40"/>
          <w:u w:val="single"/>
          <w:lang w:eastAsia="zh-CN"/>
        </w:rPr>
        <w:t>江东川</w:t>
      </w:r>
      <w:r w:rsidRPr="00062BEA">
        <w:rPr>
          <w:rFonts w:ascii="FangSong" w:eastAsia="FangSong" w:hAnsi="FangSong"/>
          <w:b/>
          <w:bCs/>
          <w:sz w:val="40"/>
          <w:szCs w:val="40"/>
          <w:u w:val="single"/>
          <w:lang w:eastAsia="zh-CN"/>
        </w:rPr>
        <w:t xml:space="preserve"> </w:t>
      </w:r>
      <w:r w:rsidRPr="00062BEA">
        <w:rPr>
          <w:rFonts w:ascii="FangSong" w:eastAsia="FangSong" w:hAnsi="FangSong"/>
          <w:b/>
          <w:bCs/>
          <w:sz w:val="40"/>
          <w:szCs w:val="40"/>
          <w:u w:val="single"/>
          <w:lang w:eastAsia="zh-CN"/>
        </w:rPr>
        <w:tab/>
      </w:r>
    </w:p>
    <w:p w14:paraId="4A5FD1F8" w14:textId="77777777" w:rsidR="00F256D1" w:rsidRPr="00062BEA" w:rsidRDefault="00F256D1" w:rsidP="00F256D1">
      <w:pPr>
        <w:ind w:firstLineChars="600" w:firstLine="2402"/>
        <w:rPr>
          <w:rFonts w:ascii="FangSong" w:eastAsia="FangSong" w:hAnsi="FangSong"/>
          <w:b/>
          <w:bCs/>
          <w:sz w:val="40"/>
          <w:szCs w:val="40"/>
          <w:lang w:eastAsia="zh-CN"/>
        </w:rPr>
      </w:pPr>
      <w:r w:rsidRPr="00062BEA">
        <w:rPr>
          <w:b/>
          <w:bCs/>
          <w:sz w:val="40"/>
          <w:szCs w:val="40"/>
        </w:rPr>
        <w:t xml:space="preserve">Phiên bản       /   </w:t>
      </w:r>
      <w:r w:rsidRPr="00062BEA">
        <w:rPr>
          <w:rFonts w:ascii="FangSong" w:eastAsia="FangSong" w:hAnsi="FangSong" w:hint="eastAsia"/>
          <w:b/>
          <w:bCs/>
          <w:sz w:val="40"/>
          <w:szCs w:val="40"/>
          <w:lang w:eastAsia="zh-CN"/>
        </w:rPr>
        <w:t>版</w:t>
      </w:r>
      <w:r w:rsidRPr="00062BEA">
        <w:rPr>
          <w:rFonts w:ascii="FangSong" w:eastAsia="FangSong" w:hAnsi="FangSong"/>
          <w:b/>
          <w:bCs/>
          <w:sz w:val="40"/>
          <w:szCs w:val="40"/>
          <w:lang w:eastAsia="zh-CN"/>
        </w:rPr>
        <w:t xml:space="preserve">   </w:t>
      </w:r>
      <w:r w:rsidRPr="00062BEA">
        <w:rPr>
          <w:rFonts w:ascii="FangSong" w:eastAsia="FangSong" w:hAnsi="FangSong" w:hint="eastAsia"/>
          <w:b/>
          <w:bCs/>
          <w:sz w:val="40"/>
          <w:szCs w:val="40"/>
          <w:lang w:eastAsia="zh-CN"/>
        </w:rPr>
        <w:t>本：</w:t>
      </w:r>
      <w:r w:rsidRPr="00062BEA">
        <w:rPr>
          <w:rFonts w:ascii="FangSong" w:eastAsia="FangSong" w:hAnsi="FangSong"/>
          <w:b/>
          <w:bCs/>
          <w:sz w:val="40"/>
          <w:szCs w:val="40"/>
          <w:u w:val="single"/>
          <w:lang w:eastAsia="zh-CN"/>
        </w:rPr>
        <w:t xml:space="preserve">  </w:t>
      </w:r>
      <w:r w:rsidRPr="00062BEA">
        <w:rPr>
          <w:rFonts w:ascii="FangSong" w:eastAsia="FangSong" w:hAnsi="FangSong" w:hint="eastAsia"/>
          <w:b/>
          <w:bCs/>
          <w:sz w:val="40"/>
          <w:szCs w:val="40"/>
          <w:u w:val="single"/>
          <w:lang w:eastAsia="zh-CN"/>
        </w:rPr>
        <w:t>A01</w:t>
      </w:r>
      <w:r w:rsidRPr="00062BEA">
        <w:rPr>
          <w:rFonts w:ascii="FangSong" w:eastAsia="FangSong" w:hAnsi="FangSong"/>
          <w:b/>
          <w:bCs/>
          <w:sz w:val="40"/>
          <w:szCs w:val="40"/>
          <w:u w:val="single"/>
          <w:lang w:eastAsia="zh-CN"/>
        </w:rPr>
        <w:tab/>
      </w:r>
      <w:r w:rsidRPr="00062BEA">
        <w:rPr>
          <w:rFonts w:ascii="FangSong" w:eastAsia="FangSong" w:hAnsi="FangSong"/>
          <w:b/>
          <w:bCs/>
          <w:sz w:val="40"/>
          <w:szCs w:val="40"/>
          <w:u w:val="single"/>
          <w:lang w:eastAsia="zh-CN"/>
        </w:rPr>
        <w:tab/>
      </w:r>
    </w:p>
    <w:p w14:paraId="5906FE92" w14:textId="77777777" w:rsidR="00F256D1" w:rsidRPr="00062BEA" w:rsidRDefault="00F256D1" w:rsidP="00F256D1">
      <w:pPr>
        <w:ind w:firstLineChars="600" w:firstLine="2402"/>
        <w:rPr>
          <w:rFonts w:ascii="FangSong" w:eastAsia="FangSong" w:hAnsi="FangSong"/>
          <w:b/>
          <w:bCs/>
          <w:sz w:val="40"/>
          <w:szCs w:val="40"/>
          <w:lang w:eastAsia="zh-CN"/>
        </w:rPr>
      </w:pPr>
      <w:r w:rsidRPr="00062BEA">
        <w:rPr>
          <w:b/>
          <w:bCs/>
          <w:sz w:val="40"/>
          <w:szCs w:val="40"/>
        </w:rPr>
        <w:t xml:space="preserve">Ngày lập  / </w:t>
      </w:r>
      <w:r w:rsidRPr="00062BEA">
        <w:rPr>
          <w:rFonts w:ascii="FangSong" w:eastAsia="FangSong" w:hAnsi="FangSong" w:hint="eastAsia"/>
          <w:b/>
          <w:bCs/>
          <w:sz w:val="40"/>
          <w:szCs w:val="40"/>
          <w:lang w:eastAsia="zh-CN"/>
        </w:rPr>
        <w:t>制</w:t>
      </w:r>
      <w:r w:rsidRPr="00062BEA">
        <w:rPr>
          <w:rFonts w:ascii="FangSong" w:eastAsia="FangSong" w:hAnsi="FangSong"/>
          <w:b/>
          <w:bCs/>
          <w:sz w:val="40"/>
          <w:szCs w:val="40"/>
          <w:lang w:eastAsia="zh-CN"/>
        </w:rPr>
        <w:t xml:space="preserve"> </w:t>
      </w:r>
      <w:r w:rsidRPr="00062BEA">
        <w:rPr>
          <w:rFonts w:ascii="FangSong" w:eastAsia="FangSong" w:hAnsi="FangSong" w:hint="eastAsia"/>
          <w:b/>
          <w:bCs/>
          <w:sz w:val="40"/>
          <w:szCs w:val="40"/>
          <w:lang w:eastAsia="zh-CN"/>
        </w:rPr>
        <w:t>作</w:t>
      </w:r>
      <w:r w:rsidRPr="00062BEA">
        <w:rPr>
          <w:rFonts w:ascii="FangSong" w:eastAsia="FangSong" w:hAnsi="FangSong"/>
          <w:b/>
          <w:bCs/>
          <w:sz w:val="40"/>
          <w:szCs w:val="40"/>
          <w:lang w:eastAsia="zh-CN"/>
        </w:rPr>
        <w:t xml:space="preserve"> </w:t>
      </w:r>
      <w:r w:rsidRPr="00062BEA">
        <w:rPr>
          <w:rFonts w:ascii="FangSong" w:eastAsia="FangSong" w:hAnsi="FangSong" w:hint="eastAsia"/>
          <w:b/>
          <w:bCs/>
          <w:sz w:val="40"/>
          <w:szCs w:val="40"/>
          <w:lang w:eastAsia="zh-CN"/>
        </w:rPr>
        <w:t>日</w:t>
      </w:r>
      <w:r w:rsidRPr="00062BEA">
        <w:rPr>
          <w:rFonts w:ascii="FangSong" w:eastAsia="FangSong" w:hAnsi="FangSong"/>
          <w:b/>
          <w:bCs/>
          <w:sz w:val="40"/>
          <w:szCs w:val="40"/>
          <w:lang w:eastAsia="zh-CN"/>
        </w:rPr>
        <w:t xml:space="preserve"> </w:t>
      </w:r>
      <w:r w:rsidRPr="00062BEA">
        <w:rPr>
          <w:rFonts w:ascii="FangSong" w:eastAsia="FangSong" w:hAnsi="FangSong" w:hint="eastAsia"/>
          <w:b/>
          <w:bCs/>
          <w:sz w:val="40"/>
          <w:szCs w:val="40"/>
          <w:lang w:eastAsia="zh-CN"/>
        </w:rPr>
        <w:t>期：</w:t>
      </w:r>
      <w:r w:rsidRPr="00062BEA">
        <w:rPr>
          <w:rFonts w:ascii="FangSong" w:eastAsia="FangSong" w:hAnsi="FangSong"/>
          <w:b/>
          <w:bCs/>
          <w:sz w:val="40"/>
          <w:szCs w:val="40"/>
          <w:u w:val="single"/>
          <w:lang w:eastAsia="zh-CN"/>
        </w:rPr>
        <w:t>20</w:t>
      </w:r>
      <w:r w:rsidRPr="00062BEA">
        <w:rPr>
          <w:rFonts w:ascii="FangSong" w:eastAsia="FangSong" w:hAnsi="FangSong" w:hint="eastAsia"/>
          <w:b/>
          <w:bCs/>
          <w:sz w:val="40"/>
          <w:szCs w:val="40"/>
          <w:u w:val="single"/>
          <w:lang w:eastAsia="zh-CN"/>
        </w:rPr>
        <w:t>25</w:t>
      </w:r>
      <w:r w:rsidRPr="00062BEA">
        <w:rPr>
          <w:rFonts w:ascii="FangSong" w:eastAsia="FangSong" w:hAnsi="FangSong"/>
          <w:b/>
          <w:bCs/>
          <w:sz w:val="40"/>
          <w:szCs w:val="40"/>
          <w:u w:val="single"/>
          <w:lang w:eastAsia="zh-CN"/>
        </w:rPr>
        <w:t>/11/</w:t>
      </w:r>
      <w:r w:rsidRPr="00062BEA">
        <w:rPr>
          <w:rFonts w:ascii="FangSong" w:eastAsia="FangSong" w:hAnsi="FangSong" w:hint="eastAsia"/>
          <w:b/>
          <w:bCs/>
          <w:sz w:val="40"/>
          <w:szCs w:val="40"/>
          <w:u w:val="single"/>
          <w:lang w:eastAsia="zh-CN"/>
        </w:rPr>
        <w:t>18</w:t>
      </w:r>
    </w:p>
    <w:p w14:paraId="7C60FAF5" w14:textId="77777777" w:rsidR="00F256D1" w:rsidRPr="00062BEA" w:rsidRDefault="00F256D1" w:rsidP="00F256D1">
      <w:pPr>
        <w:ind w:firstLineChars="600" w:firstLine="2402"/>
        <w:rPr>
          <w:rFonts w:ascii="FangSong" w:eastAsia="FangSong" w:hAnsi="FangSong"/>
          <w:b/>
          <w:bCs/>
          <w:sz w:val="40"/>
          <w:szCs w:val="40"/>
          <w:lang w:eastAsia="zh-CN"/>
        </w:rPr>
      </w:pPr>
      <w:r w:rsidRPr="00062BEA">
        <w:rPr>
          <w:b/>
          <w:bCs/>
          <w:sz w:val="40"/>
          <w:szCs w:val="40"/>
        </w:rPr>
        <w:t xml:space="preserve">Ngày sửa đổi / </w:t>
      </w:r>
      <w:r w:rsidRPr="00062BEA">
        <w:rPr>
          <w:rFonts w:ascii="FangSong" w:eastAsia="FangSong" w:hAnsi="FangSong" w:hint="eastAsia"/>
          <w:b/>
          <w:bCs/>
          <w:sz w:val="40"/>
          <w:szCs w:val="40"/>
          <w:lang w:eastAsia="zh-CN"/>
        </w:rPr>
        <w:t>修订日期：</w:t>
      </w:r>
      <w:r w:rsidRPr="00062BEA">
        <w:rPr>
          <w:rFonts w:ascii="FangSong" w:eastAsia="FangSong" w:hAnsi="FangSong"/>
          <w:b/>
          <w:bCs/>
          <w:sz w:val="40"/>
          <w:szCs w:val="40"/>
          <w:u w:val="single"/>
          <w:lang w:eastAsia="zh-CN"/>
        </w:rPr>
        <w:t>20</w:t>
      </w:r>
      <w:r w:rsidRPr="00062BEA">
        <w:rPr>
          <w:rFonts w:ascii="FangSong" w:eastAsia="FangSong" w:hAnsi="FangSong" w:hint="eastAsia"/>
          <w:b/>
          <w:bCs/>
          <w:sz w:val="40"/>
          <w:szCs w:val="40"/>
          <w:u w:val="single"/>
          <w:lang w:eastAsia="zh-CN"/>
        </w:rPr>
        <w:t>25</w:t>
      </w:r>
      <w:r w:rsidRPr="00062BEA">
        <w:rPr>
          <w:rFonts w:ascii="FangSong" w:eastAsia="FangSong" w:hAnsi="FangSong"/>
          <w:b/>
          <w:bCs/>
          <w:sz w:val="40"/>
          <w:szCs w:val="40"/>
          <w:u w:val="single"/>
          <w:lang w:eastAsia="zh-CN"/>
        </w:rPr>
        <w:t>/</w:t>
      </w:r>
      <w:r w:rsidRPr="00062BEA">
        <w:rPr>
          <w:rFonts w:ascii="FangSong" w:eastAsia="FangSong" w:hAnsi="FangSong" w:hint="eastAsia"/>
          <w:b/>
          <w:bCs/>
          <w:sz w:val="40"/>
          <w:szCs w:val="40"/>
          <w:u w:val="single"/>
          <w:lang w:eastAsia="zh-CN"/>
        </w:rPr>
        <w:t>11</w:t>
      </w:r>
      <w:r w:rsidRPr="00062BEA">
        <w:rPr>
          <w:rFonts w:ascii="FangSong" w:eastAsia="FangSong" w:hAnsi="FangSong"/>
          <w:b/>
          <w:bCs/>
          <w:sz w:val="40"/>
          <w:szCs w:val="40"/>
          <w:u w:val="single"/>
          <w:lang w:eastAsia="zh-CN"/>
        </w:rPr>
        <w:t>/</w:t>
      </w:r>
      <w:r w:rsidRPr="00062BEA">
        <w:rPr>
          <w:rFonts w:ascii="FangSong" w:eastAsia="FangSong" w:hAnsi="FangSong" w:hint="eastAsia"/>
          <w:b/>
          <w:bCs/>
          <w:sz w:val="40"/>
          <w:szCs w:val="40"/>
          <w:u w:val="single"/>
          <w:lang w:eastAsia="zh-CN"/>
        </w:rPr>
        <w:t>18</w:t>
      </w:r>
    </w:p>
    <w:p w14:paraId="2F8873A1" w14:textId="77777777" w:rsidR="00F256D1" w:rsidRPr="00062BEA" w:rsidRDefault="00F256D1" w:rsidP="00F256D1">
      <w:pPr>
        <w:ind w:firstLineChars="650" w:firstLine="1827"/>
        <w:rPr>
          <w:rFonts w:ascii="FangSong" w:eastAsia="FangSong" w:hAnsi="FangSong"/>
          <w:b/>
          <w:bCs/>
          <w:sz w:val="28"/>
          <w:szCs w:val="44"/>
          <w:lang w:eastAsia="zh-CN"/>
        </w:rPr>
      </w:pPr>
    </w:p>
    <w:p w14:paraId="20C8AD40" w14:textId="77777777" w:rsidR="00F256D1" w:rsidRPr="00062BEA"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062BEA">
        <w:rPr>
          <w:b/>
          <w:bCs/>
          <w:sz w:val="44"/>
          <w:szCs w:val="44"/>
        </w:rPr>
        <w:t xml:space="preserve"> Ngày phát hành / </w:t>
      </w:r>
      <w:r w:rsidRPr="00062BEA">
        <w:rPr>
          <w:rFonts w:ascii="FangSong" w:eastAsia="FangSong" w:hAnsi="FangSong" w:hint="eastAsia"/>
          <w:b/>
          <w:bCs/>
          <w:sz w:val="44"/>
          <w:szCs w:val="44"/>
          <w:lang w:eastAsia="zh-CN"/>
        </w:rPr>
        <w:t>发行日期：</w:t>
      </w:r>
      <w:r w:rsidRPr="00062BEA">
        <w:rPr>
          <w:rFonts w:ascii="FangSong" w:eastAsia="FangSong" w:hAnsi="FangSong"/>
          <w:b/>
          <w:bCs/>
          <w:sz w:val="44"/>
          <w:szCs w:val="44"/>
          <w:u w:val="single"/>
          <w:lang w:eastAsia="zh-CN"/>
        </w:rPr>
        <w:t>20</w:t>
      </w:r>
      <w:r w:rsidRPr="00062BEA">
        <w:rPr>
          <w:rFonts w:ascii="FangSong" w:eastAsia="FangSong" w:hAnsi="FangSong" w:hint="eastAsia"/>
          <w:b/>
          <w:bCs/>
          <w:sz w:val="44"/>
          <w:szCs w:val="44"/>
          <w:u w:val="single"/>
          <w:lang w:eastAsia="zh-CN"/>
        </w:rPr>
        <w:t>25</w:t>
      </w:r>
      <w:r w:rsidRPr="00062BEA">
        <w:rPr>
          <w:rFonts w:ascii="FangSong" w:eastAsia="FangSong" w:hAnsi="FangSong"/>
          <w:b/>
          <w:bCs/>
          <w:sz w:val="44"/>
          <w:szCs w:val="44"/>
          <w:u w:val="single"/>
          <w:lang w:eastAsia="zh-CN"/>
        </w:rPr>
        <w:t>/</w:t>
      </w:r>
      <w:r w:rsidRPr="00062BEA">
        <w:rPr>
          <w:rFonts w:ascii="FangSong" w:eastAsia="FangSong" w:hAnsi="FangSong" w:hint="eastAsia"/>
          <w:b/>
          <w:bCs/>
          <w:sz w:val="44"/>
          <w:szCs w:val="44"/>
          <w:u w:val="single"/>
          <w:lang w:eastAsia="zh-CN"/>
        </w:rPr>
        <w:t>11</w:t>
      </w:r>
      <w:r w:rsidRPr="00062BEA">
        <w:rPr>
          <w:rFonts w:ascii="FangSong" w:eastAsia="FangSong" w:hAnsi="FangSong"/>
          <w:b/>
          <w:bCs/>
          <w:sz w:val="44"/>
          <w:szCs w:val="44"/>
          <w:u w:val="single"/>
          <w:lang w:eastAsia="zh-CN"/>
        </w:rPr>
        <w:t>/</w:t>
      </w:r>
      <w:r w:rsidRPr="00062BEA">
        <w:rPr>
          <w:rFonts w:ascii="FangSong" w:eastAsia="FangSong" w:hAnsi="FangSong" w:hint="eastAsia"/>
          <w:b/>
          <w:bCs/>
          <w:sz w:val="44"/>
          <w:szCs w:val="44"/>
          <w:u w:val="single"/>
          <w:lang w:eastAsia="zh-CN"/>
        </w:rPr>
        <w:t>18</w:t>
      </w:r>
      <w:r w:rsidRPr="00062BEA">
        <w:rPr>
          <w:rFonts w:ascii="FangSong" w:eastAsia="FangSong" w:hAnsi="FangSong"/>
          <w:b/>
          <w:bCs/>
          <w:sz w:val="44"/>
          <w:szCs w:val="44"/>
          <w:lang w:eastAsia="zh-CN"/>
        </w:rPr>
        <w:t xml:space="preserve">     </w:t>
      </w:r>
    </w:p>
    <w:p w14:paraId="4DAB27D9" w14:textId="77777777" w:rsidR="00F256D1" w:rsidRPr="00062BEA"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062BEA">
        <w:rPr>
          <w:b/>
          <w:bCs/>
          <w:sz w:val="44"/>
          <w:szCs w:val="44"/>
        </w:rPr>
        <w:t xml:space="preserve">Ngày áp dụng </w:t>
      </w:r>
      <w:r w:rsidRPr="00062BEA">
        <w:rPr>
          <w:rFonts w:ascii="FangSong" w:eastAsia="FangSong" w:hAnsi="FangSong"/>
          <w:b/>
          <w:bCs/>
          <w:sz w:val="44"/>
          <w:szCs w:val="44"/>
          <w:lang w:eastAsia="zh-CN"/>
        </w:rPr>
        <w:t xml:space="preserve">/ </w:t>
      </w:r>
      <w:r w:rsidRPr="00062BEA">
        <w:rPr>
          <w:rFonts w:ascii="FangSong" w:eastAsia="FangSong" w:hAnsi="FangSong" w:hint="eastAsia"/>
          <w:b/>
          <w:bCs/>
          <w:sz w:val="44"/>
          <w:szCs w:val="44"/>
          <w:lang w:eastAsia="zh-CN"/>
        </w:rPr>
        <w:t>实施日期：</w:t>
      </w:r>
      <w:r w:rsidRPr="00062BEA">
        <w:rPr>
          <w:rFonts w:ascii="FangSong" w:eastAsia="FangSong" w:hAnsi="FangSong"/>
          <w:b/>
          <w:bCs/>
          <w:sz w:val="44"/>
          <w:szCs w:val="44"/>
          <w:u w:val="single"/>
          <w:lang w:eastAsia="zh-CN"/>
        </w:rPr>
        <w:t>20</w:t>
      </w:r>
      <w:r w:rsidRPr="00062BEA">
        <w:rPr>
          <w:rFonts w:ascii="FangSong" w:eastAsia="FangSong" w:hAnsi="FangSong" w:hint="eastAsia"/>
          <w:b/>
          <w:bCs/>
          <w:sz w:val="44"/>
          <w:szCs w:val="44"/>
          <w:u w:val="single"/>
          <w:lang w:eastAsia="zh-CN"/>
        </w:rPr>
        <w:t>25</w:t>
      </w:r>
      <w:r w:rsidRPr="00062BEA">
        <w:rPr>
          <w:rFonts w:ascii="FangSong" w:eastAsia="FangSong" w:hAnsi="FangSong"/>
          <w:b/>
          <w:bCs/>
          <w:sz w:val="44"/>
          <w:szCs w:val="44"/>
          <w:u w:val="single"/>
          <w:lang w:eastAsia="zh-CN"/>
        </w:rPr>
        <w:t>/</w:t>
      </w:r>
      <w:r w:rsidRPr="00062BEA">
        <w:rPr>
          <w:rFonts w:ascii="FangSong" w:eastAsia="FangSong" w:hAnsi="FangSong" w:hint="eastAsia"/>
          <w:b/>
          <w:bCs/>
          <w:sz w:val="44"/>
          <w:szCs w:val="44"/>
          <w:u w:val="single"/>
          <w:lang w:eastAsia="zh-CN"/>
        </w:rPr>
        <w:t>11</w:t>
      </w:r>
      <w:r w:rsidRPr="00062BEA">
        <w:rPr>
          <w:rFonts w:ascii="FangSong" w:eastAsia="FangSong" w:hAnsi="FangSong"/>
          <w:b/>
          <w:bCs/>
          <w:sz w:val="44"/>
          <w:szCs w:val="44"/>
          <w:u w:val="single"/>
          <w:lang w:eastAsia="zh-CN"/>
        </w:rPr>
        <w:t>/</w:t>
      </w:r>
      <w:r w:rsidRPr="00062BEA">
        <w:rPr>
          <w:rFonts w:ascii="FangSong" w:eastAsia="FangSong" w:hAnsi="FangSong" w:hint="eastAsia"/>
          <w:b/>
          <w:bCs/>
          <w:sz w:val="44"/>
          <w:szCs w:val="44"/>
          <w:u w:val="single"/>
          <w:lang w:eastAsia="zh-CN"/>
        </w:rPr>
        <w:t>18</w:t>
      </w:r>
    </w:p>
    <w:p w14:paraId="5BB0D832" w14:textId="6BE944C3" w:rsidR="00F67E03" w:rsidRPr="00062BEA" w:rsidRDefault="00F67E03" w:rsidP="005371C6">
      <w:pPr>
        <w:jc w:val="center"/>
        <w:rPr>
          <w:rFonts w:ascii="FangSong" w:eastAsia="FangSong" w:hAnsi="FangSong"/>
          <w:b/>
          <w:bCs/>
          <w:sz w:val="44"/>
          <w:szCs w:val="44"/>
          <w:lang w:eastAsia="zh-CN"/>
        </w:rPr>
      </w:pPr>
      <w:r w:rsidRPr="00062BEA">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062BEA" w:rsidRDefault="00F67E03" w:rsidP="005371C6">
      <w:pPr>
        <w:jc w:val="center"/>
        <w:rPr>
          <w:b/>
          <w:bCs/>
          <w:sz w:val="40"/>
          <w:szCs w:val="40"/>
        </w:rPr>
      </w:pPr>
      <w:r w:rsidRPr="00062BEA">
        <w:rPr>
          <w:b/>
          <w:bCs/>
          <w:sz w:val="40"/>
          <w:szCs w:val="40"/>
        </w:rPr>
        <w:t>Công ty TNHH Điện tử GLAM Thượng Hải ban hành</w:t>
      </w:r>
    </w:p>
    <w:p w14:paraId="53AF5CE8" w14:textId="77777777" w:rsidR="003539C2" w:rsidRPr="00062BEA" w:rsidRDefault="00B86EDA" w:rsidP="005371C6">
      <w:pPr>
        <w:jc w:val="center"/>
        <w:rPr>
          <w:rFonts w:ascii="FangSong" w:eastAsia="FangSong" w:hAnsi="FangSong"/>
          <w:b/>
          <w:bCs/>
          <w:sz w:val="44"/>
          <w:szCs w:val="44"/>
          <w:lang w:eastAsia="zh-CN"/>
        </w:rPr>
      </w:pPr>
      <w:r w:rsidRPr="00062BEA">
        <w:rPr>
          <w:rFonts w:ascii="FangSong" w:eastAsia="FangSong" w:hAnsi="FangSong" w:hint="eastAsia"/>
          <w:b/>
          <w:bCs/>
          <w:sz w:val="44"/>
          <w:szCs w:val="44"/>
          <w:lang w:eastAsia="zh-CN"/>
        </w:rPr>
        <w:t>上海格琳电子有限公司发布</w:t>
      </w:r>
    </w:p>
    <w:p w14:paraId="6BFAFFCA" w14:textId="65C863F3" w:rsidR="00F67E03" w:rsidRPr="00062BEA" w:rsidRDefault="00F67E03" w:rsidP="005371C6">
      <w:pPr>
        <w:jc w:val="center"/>
        <w:rPr>
          <w:rFonts w:ascii="FangSong" w:eastAsia="FangSong" w:hAnsi="FangSong"/>
          <w:b/>
          <w:bCs/>
          <w:sz w:val="44"/>
          <w:szCs w:val="44"/>
          <w:lang w:eastAsia="zh-CN"/>
        </w:rPr>
      </w:pPr>
      <w:r w:rsidRPr="00062BEA">
        <w:rPr>
          <w:b/>
          <w:bCs/>
          <w:sz w:val="32"/>
          <w:szCs w:val="32"/>
        </w:rPr>
        <w:t>Không được phép sao chép khi chưa được cho phép</w:t>
      </w:r>
    </w:p>
    <w:p w14:paraId="698681F6" w14:textId="44BE187C" w:rsidR="0038402C" w:rsidRPr="00062BEA" w:rsidRDefault="00B86EDA" w:rsidP="00313D04">
      <w:pPr>
        <w:tabs>
          <w:tab w:val="left" w:pos="229"/>
          <w:tab w:val="left" w:pos="465"/>
        </w:tabs>
        <w:ind w:left="300" w:right="125" w:hanging="113"/>
        <w:jc w:val="center"/>
        <w:rPr>
          <w:rFonts w:ascii="FangSong" w:eastAsia="FangSong" w:hAnsi="FangSong"/>
          <w:b/>
          <w:bCs/>
          <w:sz w:val="28"/>
          <w:szCs w:val="28"/>
          <w:lang w:eastAsia="zh-CN"/>
        </w:rPr>
      </w:pPr>
      <w:r w:rsidRPr="00062BEA">
        <w:rPr>
          <w:rFonts w:ascii="FangSong" w:eastAsia="FangSong" w:hAnsi="FangSong" w:hint="eastAsia"/>
          <w:b/>
          <w:bCs/>
          <w:sz w:val="28"/>
          <w:szCs w:val="28"/>
          <w:lang w:eastAsia="zh-CN"/>
        </w:rPr>
        <w:t>未</w:t>
      </w:r>
      <w:r w:rsidRPr="00062BEA">
        <w:rPr>
          <w:rFonts w:ascii="FangSong" w:eastAsia="FangSong" w:hAnsi="FangSong"/>
          <w:b/>
          <w:bCs/>
          <w:sz w:val="28"/>
          <w:szCs w:val="28"/>
          <w:lang w:eastAsia="zh-CN"/>
        </w:rPr>
        <w:t xml:space="preserve"> </w:t>
      </w:r>
      <w:r w:rsidRPr="00062BEA">
        <w:rPr>
          <w:rFonts w:ascii="FangSong" w:eastAsia="FangSong" w:hAnsi="FangSong" w:hint="eastAsia"/>
          <w:b/>
          <w:bCs/>
          <w:sz w:val="28"/>
          <w:szCs w:val="28"/>
          <w:lang w:eastAsia="zh-CN"/>
        </w:rPr>
        <w:t>经</w:t>
      </w:r>
      <w:r w:rsidRPr="00062BEA">
        <w:rPr>
          <w:rFonts w:ascii="FangSong" w:eastAsia="FangSong" w:hAnsi="FangSong"/>
          <w:b/>
          <w:bCs/>
          <w:sz w:val="28"/>
          <w:szCs w:val="28"/>
          <w:lang w:eastAsia="zh-CN"/>
        </w:rPr>
        <w:t xml:space="preserve"> </w:t>
      </w:r>
      <w:r w:rsidRPr="00062BEA">
        <w:rPr>
          <w:rFonts w:ascii="FangSong" w:eastAsia="FangSong" w:hAnsi="FangSong" w:hint="eastAsia"/>
          <w:b/>
          <w:bCs/>
          <w:sz w:val="28"/>
          <w:szCs w:val="28"/>
          <w:lang w:eastAsia="zh-CN"/>
        </w:rPr>
        <w:t>许</w:t>
      </w:r>
      <w:r w:rsidRPr="00062BEA">
        <w:rPr>
          <w:rFonts w:ascii="FangSong" w:eastAsia="FangSong" w:hAnsi="FangSong"/>
          <w:b/>
          <w:bCs/>
          <w:sz w:val="28"/>
          <w:szCs w:val="28"/>
          <w:lang w:eastAsia="zh-CN"/>
        </w:rPr>
        <w:t xml:space="preserve"> </w:t>
      </w:r>
      <w:r w:rsidRPr="00062BEA">
        <w:rPr>
          <w:rFonts w:ascii="FangSong" w:eastAsia="FangSong" w:hAnsi="FangSong" w:hint="eastAsia"/>
          <w:b/>
          <w:bCs/>
          <w:sz w:val="28"/>
          <w:szCs w:val="28"/>
          <w:lang w:eastAsia="zh-CN"/>
        </w:rPr>
        <w:t>可不</w:t>
      </w:r>
      <w:r w:rsidRPr="00062BEA">
        <w:rPr>
          <w:rFonts w:ascii="FangSong" w:eastAsia="FangSong" w:hAnsi="FangSong"/>
          <w:b/>
          <w:bCs/>
          <w:sz w:val="28"/>
          <w:szCs w:val="28"/>
          <w:lang w:eastAsia="zh-CN"/>
        </w:rPr>
        <w:t xml:space="preserve"> </w:t>
      </w:r>
      <w:r w:rsidRPr="00062BEA">
        <w:rPr>
          <w:rFonts w:ascii="FangSong" w:eastAsia="FangSong" w:hAnsi="FangSong" w:hint="eastAsia"/>
          <w:b/>
          <w:bCs/>
          <w:sz w:val="28"/>
          <w:szCs w:val="28"/>
          <w:lang w:eastAsia="zh-CN"/>
        </w:rPr>
        <w:t>得</w:t>
      </w:r>
      <w:r w:rsidRPr="00062BEA">
        <w:rPr>
          <w:rFonts w:ascii="FangSong" w:eastAsia="FangSong" w:hAnsi="FangSong"/>
          <w:b/>
          <w:bCs/>
          <w:sz w:val="28"/>
          <w:szCs w:val="28"/>
          <w:lang w:eastAsia="zh-CN"/>
        </w:rPr>
        <w:t xml:space="preserve"> </w:t>
      </w:r>
      <w:r w:rsidRPr="00062BEA">
        <w:rPr>
          <w:rFonts w:ascii="FangSong" w:eastAsia="FangSong" w:hAnsi="FangSong" w:hint="eastAsia"/>
          <w:b/>
          <w:bCs/>
          <w:sz w:val="28"/>
          <w:szCs w:val="28"/>
          <w:lang w:eastAsia="zh-CN"/>
        </w:rPr>
        <w:t>翻</w:t>
      </w:r>
      <w:r w:rsidRPr="00062BEA">
        <w:rPr>
          <w:rFonts w:ascii="FangSong" w:eastAsia="FangSong" w:hAnsi="FangSong"/>
          <w:b/>
          <w:bCs/>
          <w:sz w:val="28"/>
          <w:szCs w:val="28"/>
          <w:lang w:eastAsia="zh-CN"/>
        </w:rPr>
        <w:t xml:space="preserve"> </w:t>
      </w:r>
    </w:p>
    <w:p w14:paraId="77395232" w14:textId="36C61E55"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376"/>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31025C">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1208DF">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1208DF">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1208D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1208DF">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1208DF">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1208D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1208D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1208DF">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1208D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1208DF">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1208DF">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5E28EA">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5E28EA">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5E28EA">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31025C">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31025C">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77D37726" w14:textId="6717C406" w:rsidR="00542A23" w:rsidRPr="00542A23" w:rsidRDefault="00542A23" w:rsidP="00542A23">
      <w:pPr>
        <w:pStyle w:val="NormalWeb"/>
        <w:ind w:left="720"/>
      </w:pPr>
      <w:r w:rsidRPr="00542A23">
        <w:rPr>
          <w:b/>
          <w:bCs/>
        </w:rPr>
        <w:t>1 Mục đích ban hành</w:t>
      </w:r>
      <w:r>
        <w:t xml:space="preserve"> </w:t>
      </w:r>
      <w:r w:rsidRPr="00542A23">
        <w:rPr>
          <w:b/>
          <w:bCs/>
        </w:rPr>
        <w:t>/</w:t>
      </w:r>
      <w:r>
        <w:t xml:space="preserve"> </w:t>
      </w:r>
      <w:r w:rsidRPr="00542A23">
        <w:rPr>
          <w:rFonts w:ascii="SimSun" w:eastAsia="SimSun" w:hAnsi="SimSun" w:cs="SimSun" w:hint="eastAsia"/>
          <w:b/>
          <w:bCs/>
        </w:rPr>
        <w:t>制定目的</w:t>
      </w:r>
    </w:p>
    <w:p w14:paraId="068EF208" w14:textId="77777777" w:rsidR="00542A23" w:rsidRPr="00542A23" w:rsidRDefault="00542A23" w:rsidP="00542A23">
      <w:pPr>
        <w:pStyle w:val="NormalWeb"/>
        <w:ind w:left="720"/>
      </w:pPr>
      <w:r w:rsidRPr="00542A23">
        <w:t xml:space="preserve">Nhằm chuẩn hóa việc quản lý rủi ro về </w:t>
      </w:r>
      <w:r w:rsidRPr="00542A23">
        <w:rPr>
          <w:b/>
          <w:bCs/>
        </w:rPr>
        <w:t>chất lượng, chất nguy hại và môi trường</w:t>
      </w:r>
      <w:r w:rsidRPr="00542A23">
        <w:t xml:space="preserve"> của công ty; xác định, đánh giá và kiểm soát các yếu tố rủi ro có thể ảnh hưởng đến </w:t>
      </w:r>
      <w:r w:rsidRPr="00542A23">
        <w:rPr>
          <w:b/>
          <w:bCs/>
        </w:rPr>
        <w:t>chất lượng sản phẩm cuối cùng, chất nguy hại và môi trường</w:t>
      </w:r>
      <w:r w:rsidRPr="00542A23">
        <w:t>; đảm bảo chất lượng sản phẩm cuối cùng cũng như kiểm soát các ảnh hưởng của chất nguy hại và môi trường; hướng dẫn công ty phòng tránh xảy ra các sự cố hoặc sự kiện nguy hại về chất lượng, chất nguy hại và môi trường; thực hiện việc phòng ngừa rủi ro một cách khoa học nhằm bảo vệ quyền lợi thiết thực của người sử dụng, vì vậy ban hành quy trình này.</w:t>
      </w:r>
      <w:r w:rsidRPr="00542A23">
        <w:br/>
      </w:r>
      <w:r w:rsidRPr="00542A23">
        <w:rPr>
          <w:rFonts w:ascii="SimSun" w:eastAsia="SimSun" w:hAnsi="SimSun" w:cs="SimSun" w:hint="eastAsia"/>
        </w:rPr>
        <w:t>为规范公司的质量、有害物质和环境风险管理，对可能影响到最终产品质量、有害物质和环境的风险因素进行确定、评估和控制，保证最终的产品质量、有害物质和环境影响，指导公司规避质量、有害物质和环境事故或危害事件的发生，科学规避风险，保护患者的切身利益，特制定本规程。</w:t>
      </w:r>
    </w:p>
    <w:p w14:paraId="34E7CEE2" w14:textId="7D065D7A" w:rsidR="00542A23" w:rsidRPr="00542A23" w:rsidRDefault="00542A23" w:rsidP="00542A23">
      <w:pPr>
        <w:pStyle w:val="NormalWeb"/>
        <w:ind w:left="720"/>
      </w:pPr>
      <w:r w:rsidRPr="00542A23">
        <w:rPr>
          <w:b/>
          <w:bCs/>
        </w:rPr>
        <w:t>2 Phạm vi áp dụng</w:t>
      </w:r>
      <w:r>
        <w:t xml:space="preserve"> </w:t>
      </w:r>
      <w:r w:rsidRPr="00542A23">
        <w:rPr>
          <w:b/>
          <w:bCs/>
        </w:rPr>
        <w:t xml:space="preserve">/  </w:t>
      </w:r>
      <w:r w:rsidRPr="00542A23">
        <w:rPr>
          <w:rFonts w:ascii="SimSun" w:eastAsia="SimSun" w:hAnsi="SimSun" w:cs="SimSun" w:hint="eastAsia"/>
          <w:b/>
          <w:bCs/>
        </w:rPr>
        <w:t>适用范围</w:t>
      </w:r>
    </w:p>
    <w:p w14:paraId="3BF893DC" w14:textId="77777777" w:rsidR="00542A23" w:rsidRPr="00542A23" w:rsidRDefault="00542A23" w:rsidP="00542A23">
      <w:pPr>
        <w:pStyle w:val="NormalWeb"/>
        <w:ind w:left="720"/>
      </w:pPr>
      <w:r w:rsidRPr="00542A23">
        <w:t xml:space="preserve">Áp dụng cho việc quản lý rủi ro về </w:t>
      </w:r>
      <w:r w:rsidRPr="00542A23">
        <w:rPr>
          <w:b/>
          <w:bCs/>
        </w:rPr>
        <w:t>chất lượng, chất nguy hại và môi trường</w:t>
      </w:r>
      <w:r w:rsidRPr="00542A23">
        <w:t xml:space="preserve"> trong hệ thống quản lý quá trình chất lượng, chất nguy hại và môi trường của công ty.</w:t>
      </w:r>
      <w:r w:rsidRPr="00542A23">
        <w:br/>
      </w:r>
      <w:r w:rsidRPr="00542A23">
        <w:rPr>
          <w:rFonts w:ascii="SimSun" w:eastAsia="SimSun" w:hAnsi="SimSun" w:cs="SimSun" w:hint="eastAsia"/>
        </w:rPr>
        <w:t>适用于公司质量、有害物质过程和环境管理体系内的质量、有害物质和环境风险管理。</w:t>
      </w:r>
    </w:p>
    <w:p w14:paraId="4A4D3E01" w14:textId="10BB7FD0" w:rsidR="00542A23" w:rsidRPr="00542A23" w:rsidRDefault="00542A23" w:rsidP="00542A23">
      <w:pPr>
        <w:pStyle w:val="NormalWeb"/>
        <w:ind w:left="720"/>
      </w:pPr>
      <w:r w:rsidRPr="00542A23">
        <w:rPr>
          <w:b/>
          <w:bCs/>
        </w:rPr>
        <w:t xml:space="preserve">3 Yêu cầu trách nhiệm / </w:t>
      </w:r>
      <w:r w:rsidRPr="00542A23">
        <w:rPr>
          <w:rFonts w:ascii="SimSun" w:eastAsia="SimSun" w:hAnsi="SimSun" w:cs="SimSun" w:hint="eastAsia"/>
          <w:b/>
          <w:bCs/>
        </w:rPr>
        <w:t>职责要求</w:t>
      </w:r>
    </w:p>
    <w:p w14:paraId="10509976" w14:textId="77777777" w:rsidR="00542A23" w:rsidRPr="00542A23" w:rsidRDefault="00542A23" w:rsidP="00542A23">
      <w:pPr>
        <w:pStyle w:val="NormalWeb"/>
        <w:ind w:left="720"/>
      </w:pPr>
      <w:r w:rsidRPr="00542A23">
        <w:rPr>
          <w:b/>
          <w:bCs/>
        </w:rPr>
        <w:lastRenderedPageBreak/>
        <w:t>3.1</w:t>
      </w:r>
      <w:r w:rsidRPr="00542A23">
        <w:t xml:space="preserve"> Tất cả các nhân sự liên quan chịu trách nhiệm thực hiện đánh giá rủi ro về </w:t>
      </w:r>
      <w:r w:rsidRPr="00542A23">
        <w:rPr>
          <w:b/>
          <w:bCs/>
        </w:rPr>
        <w:t>chất lượng, chất nguy hại và môi trường</w:t>
      </w:r>
      <w:r w:rsidRPr="00542A23">
        <w:t xml:space="preserve"> theo yêu cầu của quy trình này và chuẩn bị các tài liệu liên quan.</w:t>
      </w:r>
      <w:r w:rsidRPr="00542A23">
        <w:br/>
      </w:r>
      <w:r w:rsidRPr="00542A23">
        <w:rPr>
          <w:b/>
          <w:bCs/>
        </w:rPr>
        <w:t>3.1</w:t>
      </w:r>
      <w:r w:rsidRPr="00542A23">
        <w:t xml:space="preserve"> </w:t>
      </w:r>
      <w:r w:rsidRPr="00542A23">
        <w:rPr>
          <w:rFonts w:ascii="SimSun" w:eastAsia="SimSun" w:hAnsi="SimSun" w:cs="SimSun" w:hint="eastAsia"/>
        </w:rPr>
        <w:t>所有有关人员负责按本规程要求执行质量、有害物质和环境风险评估，准备文件；</w:t>
      </w:r>
    </w:p>
    <w:p w14:paraId="7F1C0952" w14:textId="77777777" w:rsidR="00542A23" w:rsidRPr="00542A23" w:rsidRDefault="00542A23" w:rsidP="00542A23">
      <w:pPr>
        <w:pStyle w:val="NormalWeb"/>
        <w:ind w:left="720"/>
      </w:pPr>
      <w:r w:rsidRPr="00542A23">
        <w:rPr>
          <w:b/>
          <w:bCs/>
        </w:rPr>
        <w:t>3.2</w:t>
      </w:r>
      <w:r w:rsidRPr="00542A23">
        <w:t xml:space="preserve"> Trưởng nhóm quản lý rủi ro về </w:t>
      </w:r>
      <w:r w:rsidRPr="00542A23">
        <w:rPr>
          <w:b/>
          <w:bCs/>
        </w:rPr>
        <w:t>chất lượng, chất nguy hại và môi trường</w:t>
      </w:r>
      <w:r w:rsidRPr="00542A23">
        <w:t xml:space="preserve"> chịu trách nhiệm điều phối việc quản lý rủi ro liên chức năng và liên bộ phận, đảm bảo việc quản lý rủi ro được thực hiện theo quy trình này và có đủ nguồn lực để thực hiện.</w:t>
      </w:r>
      <w:r w:rsidRPr="00542A23">
        <w:br/>
      </w:r>
      <w:r w:rsidRPr="00542A23">
        <w:rPr>
          <w:b/>
          <w:bCs/>
        </w:rPr>
        <w:t>3.2</w:t>
      </w:r>
      <w:r w:rsidRPr="00542A23">
        <w:t xml:space="preserve"> </w:t>
      </w:r>
      <w:r w:rsidRPr="00542A23">
        <w:rPr>
          <w:rFonts w:ascii="SimSun" w:eastAsia="SimSun" w:hAnsi="SimSun" w:cs="SimSun" w:hint="eastAsia"/>
        </w:rPr>
        <w:t>质量、有害物质和环境风险管理小组组长负责协调跨职能和部门的质量、有害物质和环境风险管理，确保质量、有害物质和环境风险管理按本规程执行，并且有充足的资源可用；</w:t>
      </w:r>
    </w:p>
    <w:p w14:paraId="719E9D9A" w14:textId="77777777" w:rsidR="00542A23" w:rsidRPr="00542A23" w:rsidRDefault="00542A23" w:rsidP="00542A23">
      <w:pPr>
        <w:pStyle w:val="NormalWeb"/>
        <w:ind w:left="720"/>
      </w:pPr>
      <w:r w:rsidRPr="00542A23">
        <w:rPr>
          <w:b/>
          <w:bCs/>
        </w:rPr>
        <w:t>3.3</w:t>
      </w:r>
      <w:r w:rsidRPr="00542A23">
        <w:t xml:space="preserve"> Người phụ trách công ty chịu trách nhiệm phê duyệt </w:t>
      </w:r>
      <w:r w:rsidRPr="00542A23">
        <w:rPr>
          <w:b/>
          <w:bCs/>
        </w:rPr>
        <w:t>“Bảng nhận diện và đánh giá rủi ro”</w:t>
      </w:r>
      <w:r w:rsidRPr="00542A23">
        <w:t xml:space="preserve"> về chất lượng, chất nguy hại và môi trường, đồng thời phê duyệt việc kết thúc quy trình quản lý rủi ro.</w:t>
      </w:r>
      <w:r w:rsidRPr="00542A23">
        <w:br/>
      </w:r>
      <w:r w:rsidRPr="00542A23">
        <w:rPr>
          <w:b/>
          <w:bCs/>
        </w:rPr>
        <w:t>3.3</w:t>
      </w:r>
      <w:r w:rsidRPr="00542A23">
        <w:t xml:space="preserve"> </w:t>
      </w:r>
      <w:r w:rsidRPr="00542A23">
        <w:rPr>
          <w:rFonts w:ascii="SimSun" w:eastAsia="SimSun" w:hAnsi="SimSun" w:cs="SimSun" w:hint="eastAsia"/>
        </w:rPr>
        <w:t>公司负责人负责批准质量、有害物质和环境《风险识别和评估表》及关闭风险管理程序；</w:t>
      </w:r>
    </w:p>
    <w:p w14:paraId="6D10FEE0" w14:textId="77777777" w:rsidR="00542A23" w:rsidRPr="00542A23" w:rsidRDefault="00542A23" w:rsidP="00542A23">
      <w:pPr>
        <w:pStyle w:val="NormalWeb"/>
        <w:ind w:left="720"/>
      </w:pPr>
      <w:r w:rsidRPr="00542A23">
        <w:rPr>
          <w:b/>
          <w:bCs/>
        </w:rPr>
        <w:t>3.4</w:t>
      </w:r>
      <w:r w:rsidRPr="00542A23">
        <w:t xml:space="preserve"> Bộ phận Đảm bảo chất lượng chịu trách nhiệm xem xét quá trình hệ thống hóa trong việc đánh giá, kiểm soát, truyền đạt và xem xét rủi ro về </w:t>
      </w:r>
      <w:r w:rsidRPr="00542A23">
        <w:rPr>
          <w:b/>
          <w:bCs/>
        </w:rPr>
        <w:t>chất lượng, chất nguy hại và môi trường</w:t>
      </w:r>
      <w:r w:rsidRPr="00542A23">
        <w:t xml:space="preserve"> trong toàn bộ vòng đời sản phẩm; giám sát quá trình thực hiện quản lý rủi ro; đồng thời đảm bảo các biện pháp giảm thiểu rủi ro được thực hiện hiệu quả.</w:t>
      </w:r>
      <w:r w:rsidRPr="00542A23">
        <w:br/>
      </w:r>
      <w:r w:rsidRPr="00542A23">
        <w:rPr>
          <w:b/>
          <w:bCs/>
        </w:rPr>
        <w:t>3.4</w:t>
      </w:r>
      <w:r w:rsidRPr="00542A23">
        <w:t xml:space="preserve"> </w:t>
      </w:r>
      <w:r w:rsidRPr="00542A23">
        <w:rPr>
          <w:rFonts w:ascii="SimSun" w:eastAsia="SimSun" w:hAnsi="SimSun" w:cs="SimSun" w:hint="eastAsia"/>
        </w:rPr>
        <w:t>品保部负责审核在产品生命周期内对其质量、有害物质和环境风险进行评估、控制、沟通和审核的系统化过程，负责质量、有害物质和环境风险实施过程的监测，负责确保产品质量、有害物质和环境风险最小化措施的有效实施。</w:t>
      </w:r>
    </w:p>
    <w:p w14:paraId="400EC0CD" w14:textId="48928230" w:rsidR="00542A23" w:rsidRPr="00542A23" w:rsidRDefault="00542A23" w:rsidP="00542A23">
      <w:pPr>
        <w:pStyle w:val="NormalWeb"/>
        <w:ind w:left="720"/>
      </w:pPr>
      <w:r w:rsidRPr="00542A23">
        <w:rPr>
          <w:b/>
          <w:bCs/>
        </w:rPr>
        <w:t>4 Nội dung quy trình</w:t>
      </w:r>
      <w:r>
        <w:rPr>
          <w:b/>
          <w:bCs/>
        </w:rPr>
        <w:t xml:space="preserve"> </w:t>
      </w:r>
      <w:r w:rsidRPr="00542A23">
        <w:rPr>
          <w:b/>
          <w:bCs/>
        </w:rPr>
        <w:t xml:space="preserve">/ </w:t>
      </w:r>
      <w:r w:rsidRPr="00542A23">
        <w:rPr>
          <w:rFonts w:ascii="SimSun" w:eastAsia="SimSun" w:hAnsi="SimSun" w:cs="SimSun" w:hint="eastAsia"/>
          <w:b/>
          <w:bCs/>
        </w:rPr>
        <w:t>规程内容</w:t>
      </w:r>
    </w:p>
    <w:p w14:paraId="110741D5" w14:textId="77777777" w:rsidR="00542A23" w:rsidRPr="00542A23" w:rsidRDefault="00542A23" w:rsidP="00542A23">
      <w:pPr>
        <w:pStyle w:val="NormalWeb"/>
        <w:ind w:left="720"/>
      </w:pPr>
      <w:r w:rsidRPr="00542A23">
        <w:rPr>
          <w:b/>
          <w:bCs/>
        </w:rPr>
        <w:t>4.1 Ứng dụng quản lý rủi ro về chất lượng, chất nguy hại và môi trường trong vòng đời sản phẩm</w:t>
      </w:r>
      <w:r w:rsidRPr="00542A23">
        <w:br/>
      </w:r>
      <w:r w:rsidRPr="00542A23">
        <w:rPr>
          <w:b/>
          <w:bCs/>
        </w:rPr>
        <w:t xml:space="preserve">4.1 </w:t>
      </w:r>
      <w:r w:rsidRPr="00542A23">
        <w:rPr>
          <w:rFonts w:ascii="SimSun" w:eastAsia="SimSun" w:hAnsi="SimSun" w:cs="SimSun" w:hint="eastAsia"/>
          <w:b/>
          <w:bCs/>
        </w:rPr>
        <w:t>质量、有害物质和环境风险管理在产品生命周期中的应用</w:t>
      </w:r>
    </w:p>
    <w:p w14:paraId="5E75352F" w14:textId="77777777" w:rsidR="00542A23" w:rsidRPr="00542A23" w:rsidRDefault="00542A23" w:rsidP="00542A23">
      <w:pPr>
        <w:pStyle w:val="NormalWeb"/>
        <w:ind w:left="720"/>
      </w:pPr>
      <w:r w:rsidRPr="00542A23">
        <w:t xml:space="preserve">Mọi sự vật hoặc sự kiện đều tuân theo quy luật tự nhiên của vòng đời gồm: </w:t>
      </w:r>
      <w:r w:rsidRPr="00542A23">
        <w:rPr>
          <w:b/>
          <w:bCs/>
        </w:rPr>
        <w:t>phát sinh, tồn tại và kết thúc</w:t>
      </w:r>
      <w:r w:rsidRPr="00542A23">
        <w:t xml:space="preserve">. Về nguyên tắc, quản lý rủi ro có thể được áp dụng trong toàn bộ vòng đời của mỗi sự kiện. Quá trình thực hiện quản lý rủi ro gắn chặt với vòng đời của sự kiện, tức là tại các giai đoạn quan trọng như </w:t>
      </w:r>
      <w:r w:rsidRPr="00542A23">
        <w:rPr>
          <w:b/>
          <w:bCs/>
        </w:rPr>
        <w:t>khởi đầu, triển khai, sử dụng</w:t>
      </w:r>
      <w:r w:rsidRPr="00542A23">
        <w:t xml:space="preserve">, cần thực hiện các biện pháp như </w:t>
      </w:r>
      <w:r w:rsidRPr="00542A23">
        <w:rPr>
          <w:b/>
          <w:bCs/>
        </w:rPr>
        <w:t>đánh giá rủi ro, kiểm soát và xem xét</w:t>
      </w:r>
      <w:r w:rsidRPr="00542A23">
        <w:t>, nhằm giảm thiểu ảnh hưởng của rủi ro đối với mục tiêu của sự kiện xuống mức có thể chấp nhận được.</w:t>
      </w:r>
    </w:p>
    <w:p w14:paraId="51863DBD" w14:textId="77777777" w:rsidR="00542A23" w:rsidRPr="00542A23" w:rsidRDefault="00542A23" w:rsidP="00542A23">
      <w:pPr>
        <w:pStyle w:val="NormalWeb"/>
        <w:ind w:left="720"/>
      </w:pPr>
      <w:r w:rsidRPr="00542A23">
        <w:t xml:space="preserve">Do đó có thể hiểu rằng: </w:t>
      </w:r>
      <w:r w:rsidRPr="00542A23">
        <w:rPr>
          <w:b/>
          <w:bCs/>
        </w:rPr>
        <w:t>vòng đời của sự kiện chính là chu kỳ thực hiện quy trình quản lý rủi ro về chất lượng, chất nguy hại và môi trường.</w:t>
      </w:r>
      <w:r w:rsidRPr="00542A23">
        <w:br/>
      </w:r>
      <w:r w:rsidRPr="00542A23">
        <w:rPr>
          <w:rFonts w:ascii="SimSun" w:eastAsia="SimSun" w:hAnsi="SimSun" w:cs="SimSun" w:hint="eastAsia"/>
        </w:rPr>
        <w:t>每个事物或者事件都遵循发生、存在和消亡的自然生命规律，原则上，风险管理可以应用于每个时间的生命周期中，它的实施过程与事件本身的生命周期过程紧密结合，即在每个事件生命周期中的开始、实施、使用等关键阶段相应地进行风险评估、控制、审核等措施，将风险对事</w:t>
      </w:r>
      <w:r w:rsidRPr="00542A23">
        <w:rPr>
          <w:rFonts w:ascii="SimSun" w:eastAsia="SimSun" w:hAnsi="SimSun" w:cs="SimSun" w:hint="eastAsia"/>
        </w:rPr>
        <w:lastRenderedPageBreak/>
        <w:t>件目标的影响降低到可接受的水平。因此我们可以理解为：事件的生命周期即是进行质量、有害物质和环境风险管理流程的周期。</w:t>
      </w:r>
    </w:p>
    <w:p w14:paraId="25FB6A8E" w14:textId="77777777" w:rsidR="00542A23" w:rsidRPr="00542A23" w:rsidRDefault="00542A23" w:rsidP="00542A23">
      <w:pPr>
        <w:pStyle w:val="NormalWeb"/>
        <w:ind w:left="720"/>
      </w:pPr>
      <w:r w:rsidRPr="00542A23">
        <w:rPr>
          <w:b/>
          <w:bCs/>
        </w:rPr>
        <w:t>4.2 Quản lý rủi ro về chất lượng, chất nguy hại và môi trường trong giai đoạn chuẩn bị của vòng đời</w:t>
      </w:r>
      <w:r w:rsidRPr="00542A23">
        <w:br/>
      </w:r>
      <w:r w:rsidRPr="00542A23">
        <w:rPr>
          <w:b/>
          <w:bCs/>
        </w:rPr>
        <w:t xml:space="preserve">4.2 </w:t>
      </w:r>
      <w:r w:rsidRPr="00542A23">
        <w:rPr>
          <w:rFonts w:ascii="SimSun" w:eastAsia="SimSun" w:hAnsi="SimSun" w:cs="SimSun" w:hint="eastAsia"/>
          <w:b/>
          <w:bCs/>
        </w:rPr>
        <w:t>生命周期准备阶段的质量、有害物质和环境风险管理</w:t>
      </w:r>
    </w:p>
    <w:p w14:paraId="39339CD5" w14:textId="77777777" w:rsidR="00542A23" w:rsidRPr="00542A23" w:rsidRDefault="00542A23" w:rsidP="00542A23">
      <w:pPr>
        <w:pStyle w:val="NormalWeb"/>
        <w:ind w:left="720"/>
      </w:pPr>
      <w:r w:rsidRPr="00542A23">
        <w:t xml:space="preserve">Quản lý rủi ro trong giai đoạn </w:t>
      </w:r>
      <w:r w:rsidRPr="00542A23">
        <w:rPr>
          <w:b/>
          <w:bCs/>
        </w:rPr>
        <w:t>1–2 của vòng đời</w:t>
      </w:r>
      <w:r w:rsidRPr="00542A23">
        <w:t xml:space="preserve"> là giai đoạn khởi động các dự án như </w:t>
      </w:r>
      <w:r w:rsidRPr="00542A23">
        <w:rPr>
          <w:b/>
          <w:bCs/>
        </w:rPr>
        <w:t>cơ sở mới, thiết bị, sản phẩm, quy trình công nghệ và kỹ thuật</w:t>
      </w:r>
      <w:r w:rsidRPr="00542A23">
        <w:t xml:space="preserve">, hoặc </w:t>
      </w:r>
      <w:r w:rsidRPr="00542A23">
        <w:rPr>
          <w:b/>
          <w:bCs/>
        </w:rPr>
        <w:t>thay đổi quy trình và sản phẩm</w:t>
      </w:r>
      <w:r w:rsidRPr="00542A23">
        <w:t>.</w:t>
      </w:r>
    </w:p>
    <w:p w14:paraId="0C1469A7" w14:textId="77777777" w:rsidR="00542A23" w:rsidRPr="00542A23" w:rsidRDefault="00542A23" w:rsidP="00542A23">
      <w:pPr>
        <w:pStyle w:val="NormalWeb"/>
        <w:ind w:left="720"/>
      </w:pPr>
      <w:r w:rsidRPr="00542A23">
        <w:t>Trong giai đoạn này cần thiết lập quy trình quản lý rủi ro ban đầu cho dự án và thực hiện quản lý rủi ro đối với các nội dung sau:</w:t>
      </w:r>
      <w:r w:rsidRPr="00542A23">
        <w:br/>
      </w:r>
      <w:r w:rsidRPr="00542A23">
        <w:rPr>
          <w:rFonts w:ascii="SimSun" w:eastAsia="SimSun" w:hAnsi="SimSun" w:cs="SimSun" w:hint="eastAsia"/>
        </w:rPr>
        <w:t>质量、有害物质和环境风险管理在生命周期的第</w:t>
      </w:r>
      <w:r w:rsidRPr="00542A23">
        <w:t>1-2</w:t>
      </w:r>
      <w:r w:rsidRPr="00542A23">
        <w:rPr>
          <w:rFonts w:ascii="SimSun" w:eastAsia="SimSun" w:hAnsi="SimSun" w:cs="SimSun" w:hint="eastAsia"/>
        </w:rPr>
        <w:t>阶段，是新设施、设备、产品、工艺和技术，或者工艺和产品变更等项目的启动阶段。在这个阶段，应当考虑建立初步的项目质量、有害物质和环境风险管理流程，并对以下问题进行风险管理：</w:t>
      </w:r>
    </w:p>
    <w:p w14:paraId="0625F015" w14:textId="77777777" w:rsidR="00542A23" w:rsidRPr="00542A23" w:rsidRDefault="00542A23" w:rsidP="00542A23">
      <w:pPr>
        <w:pStyle w:val="NormalWeb"/>
        <w:ind w:left="720"/>
      </w:pPr>
      <w:r w:rsidRPr="00542A23">
        <w:rPr>
          <w:b/>
          <w:bCs/>
        </w:rPr>
        <w:t>(1)</w:t>
      </w:r>
      <w:r w:rsidRPr="00542A23">
        <w:t xml:space="preserve"> Thông qua phân tích rủi ro để xác định có cần tiến hành đánh giá nhà cung cấp của dự án hay không, đồng thời xác định </w:t>
      </w:r>
      <w:r w:rsidRPr="00542A23">
        <w:rPr>
          <w:b/>
          <w:bCs/>
        </w:rPr>
        <w:t>tần suất và phạm vi đánh giá</w:t>
      </w:r>
      <w:r w:rsidRPr="00542A23">
        <w:t>.</w:t>
      </w:r>
      <w:r w:rsidRPr="00542A23">
        <w:br/>
        <w:t>**</w:t>
      </w:r>
      <w:r w:rsidRPr="00542A23">
        <w:rPr>
          <w:rFonts w:ascii="SimSun" w:eastAsia="SimSun" w:hAnsi="SimSun" w:cs="SimSun" w:hint="eastAsia"/>
        </w:rPr>
        <w:t>（</w:t>
      </w:r>
      <w:r w:rsidRPr="00542A23">
        <w:t>1</w:t>
      </w:r>
      <w:r w:rsidRPr="00542A23">
        <w:rPr>
          <w:rFonts w:ascii="SimSun" w:eastAsia="SimSun" w:hAnsi="SimSun" w:cs="SimSun" w:hint="eastAsia"/>
        </w:rPr>
        <w:t>）</w:t>
      </w:r>
      <w:r w:rsidRPr="00542A23">
        <w:t>**</w:t>
      </w:r>
      <w:r w:rsidRPr="00542A23">
        <w:rPr>
          <w:rFonts w:ascii="SimSun" w:eastAsia="SimSun" w:hAnsi="SimSun" w:cs="SimSun" w:hint="eastAsia"/>
        </w:rPr>
        <w:t>通过风险分析确定是否进行项目供应商审计，确定审计的频率和范围。</w:t>
      </w:r>
    </w:p>
    <w:p w14:paraId="787802E2" w14:textId="77777777" w:rsidR="00542A23" w:rsidRDefault="00542A23" w:rsidP="00542A23">
      <w:pPr>
        <w:pStyle w:val="NormalWeb"/>
        <w:ind w:left="720"/>
        <w:rPr>
          <w:rFonts w:ascii="SimSun" w:eastAsia="SimSun" w:hAnsi="SimSun" w:cs="SimSun"/>
        </w:rPr>
      </w:pPr>
      <w:r w:rsidRPr="00542A23">
        <w:rPr>
          <w:b/>
          <w:bCs/>
        </w:rPr>
        <w:t>(2)</w:t>
      </w:r>
      <w:r w:rsidRPr="00542A23">
        <w:t xml:space="preserve"> Phân tích rủi ro về tính khả thi của dự án (</w:t>
      </w:r>
      <w:r w:rsidRPr="00542A23">
        <w:rPr>
          <w:b/>
          <w:bCs/>
        </w:rPr>
        <w:t>nguồn vốn, nhân lực, thiết bị, thời gian, biện pháp bảo đảm, v.v.</w:t>
      </w:r>
      <w:r w:rsidRPr="00542A23">
        <w:t>).</w:t>
      </w:r>
      <w:r w:rsidRPr="00542A23">
        <w:br/>
        <w:t>**</w:t>
      </w:r>
      <w:r w:rsidRPr="00542A23">
        <w:rPr>
          <w:rFonts w:ascii="SimSun" w:eastAsia="SimSun" w:hAnsi="SimSun" w:cs="SimSun" w:hint="eastAsia"/>
        </w:rPr>
        <w:t>（</w:t>
      </w:r>
      <w:r w:rsidRPr="00542A23">
        <w:t>2</w:t>
      </w:r>
      <w:r w:rsidRPr="00542A23">
        <w:rPr>
          <w:rFonts w:ascii="SimSun" w:eastAsia="SimSun" w:hAnsi="SimSun" w:cs="SimSun" w:hint="eastAsia"/>
        </w:rPr>
        <w:t>）</w:t>
      </w:r>
      <w:r w:rsidRPr="00542A23">
        <w:t>**</w:t>
      </w:r>
      <w:r w:rsidRPr="00542A23">
        <w:rPr>
          <w:rFonts w:ascii="SimSun" w:eastAsia="SimSun" w:hAnsi="SimSun" w:cs="SimSun" w:hint="eastAsia"/>
        </w:rPr>
        <w:t>项目可行性风险分析（资金、人员、设备、时间、保障措施等）。</w:t>
      </w:r>
    </w:p>
    <w:p w14:paraId="691CF588" w14:textId="77777777" w:rsidR="00542A23" w:rsidRDefault="00542A23" w:rsidP="00542A23">
      <w:pPr>
        <w:rPr>
          <w:rFonts w:ascii="FangSong" w:eastAsia="FangSong" w:hAnsi="FangSong"/>
          <w:spacing w:val="4"/>
          <w:sz w:val="22"/>
        </w:rPr>
      </w:pPr>
    </w:p>
    <w:p w14:paraId="17044DEE" w14:textId="38DA5A68"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86912" behindDoc="0" locked="0" layoutInCell="1" allowOverlap="1" wp14:anchorId="1115DFC1" wp14:editId="541046A5">
                <wp:simplePos x="0" y="0"/>
                <wp:positionH relativeFrom="column">
                  <wp:posOffset>800100</wp:posOffset>
                </wp:positionH>
                <wp:positionV relativeFrom="paragraph">
                  <wp:posOffset>99060</wp:posOffset>
                </wp:positionV>
                <wp:extent cx="4000500" cy="4107180"/>
                <wp:effectExtent l="0" t="0" r="0" b="0"/>
                <wp:wrapNone/>
                <wp:docPr id="246525229"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4107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95D6BC" id="Oval 49" o:spid="_x0000_s1026" style="position:absolute;margin-left:63pt;margin-top:7.8pt;width:315pt;height:323.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"/>
            </w:pict>
          </mc:Fallback>
        </mc:AlternateContent>
      </w: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88960" behindDoc="0" locked="0" layoutInCell="1" allowOverlap="1" wp14:anchorId="1857C4C5" wp14:editId="7A2481DE">
                <wp:simplePos x="0" y="0"/>
                <wp:positionH relativeFrom="column">
                  <wp:posOffset>1134110</wp:posOffset>
                </wp:positionH>
                <wp:positionV relativeFrom="paragraph">
                  <wp:posOffset>99060</wp:posOffset>
                </wp:positionV>
                <wp:extent cx="1378585" cy="422275"/>
                <wp:effectExtent l="0" t="0" r="0" b="0"/>
                <wp:wrapNone/>
                <wp:docPr id="1538864365" name="Octagon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422275"/>
                        </a:xfrm>
                        <a:prstGeom prst="octagon">
                          <a:avLst>
                            <a:gd name="adj" fmla="val 29287"/>
                          </a:avLst>
                        </a:prstGeom>
                        <a:solidFill>
                          <a:srgbClr val="FFFFFF"/>
                        </a:solidFill>
                        <a:ln w="9525">
                          <a:solidFill>
                            <a:srgbClr val="000000"/>
                          </a:solidFill>
                          <a:miter lim="800000"/>
                          <a:headEnd/>
                          <a:tailEnd/>
                        </a:ln>
                      </wps:spPr>
                      <wps:txbx>
                        <w:txbxContent>
                          <w:p w14:paraId="04C910BB" w14:textId="77777777" w:rsidR="00542A23" w:rsidRPr="00CC0766" w:rsidRDefault="00542A23" w:rsidP="00542A23">
                            <w:pPr>
                              <w:spacing w:line="220" w:lineRule="exact"/>
                              <w:rPr>
                                <w:sz w:val="21"/>
                                <w:szCs w:val="21"/>
                              </w:rPr>
                            </w:pPr>
                            <w:r w:rsidRPr="00CC0766">
                              <w:rPr>
                                <w:rFonts w:ascii="FangSong" w:eastAsia="FangSong" w:hAnsi="FangSong" w:hint="eastAsia"/>
                                <w:sz w:val="21"/>
                                <w:szCs w:val="21"/>
                              </w:rPr>
                              <w:t>风险管理程序开</w:t>
                            </w:r>
                            <w:r w:rsidRPr="00CC0766">
                              <w:rPr>
                                <w:rFonts w:hint="eastAsia"/>
                                <w:sz w:val="21"/>
                                <w:szCs w:val="21"/>
                              </w:rPr>
                              <w:t>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57C4C5"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Octagon 48" o:spid="_x0000_s1026" type="#_x0000_t10" style="position:absolute;margin-left:89.3pt;margin-top:7.8pt;width:108.55pt;height:33.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">
                <v:textbox>
                  <w:txbxContent>
                    <w:p w14:paraId="04C910BB" w14:textId="77777777" w:rsidR="00542A23" w:rsidRPr="00CC0766" w:rsidRDefault="00542A23" w:rsidP="00542A23">
                      <w:pPr>
                        <w:spacing w:line="220" w:lineRule="exact"/>
                        <w:rPr>
                          <w:rFonts w:hint="eastAsia"/>
                          <w:sz w:val="21"/>
                          <w:szCs w:val="21"/>
                        </w:rPr>
                      </w:pPr>
                      <w:r w:rsidRPr="00CC0766">
                        <w:rPr>
                          <w:rFonts w:ascii="FangSong" w:eastAsia="FangSong" w:hAnsi="FangSong" w:hint="eastAsia"/>
                          <w:sz w:val="21"/>
                          <w:szCs w:val="21"/>
                        </w:rPr>
                        <w:t>风险管理程序开</w:t>
                      </w:r>
                      <w:r w:rsidRPr="00CC0766">
                        <w:rPr>
                          <w:rFonts w:hint="eastAsia"/>
                          <w:sz w:val="21"/>
                          <w:szCs w:val="21"/>
                        </w:rPr>
                        <w:t>始</w:t>
                      </w:r>
                    </w:p>
                  </w:txbxContent>
                </v:textbox>
              </v:shape>
            </w:pict>
          </mc:Fallback>
        </mc:AlternateContent>
      </w: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9440" behindDoc="0" locked="0" layoutInCell="1" allowOverlap="1" wp14:anchorId="65972CB7" wp14:editId="739B471D">
                <wp:simplePos x="0" y="0"/>
                <wp:positionH relativeFrom="column">
                  <wp:posOffset>2571750</wp:posOffset>
                </wp:positionH>
                <wp:positionV relativeFrom="paragraph">
                  <wp:posOffset>59690</wp:posOffset>
                </wp:positionV>
                <wp:extent cx="228600" cy="114300"/>
                <wp:effectExtent l="0" t="0" r="0" b="0"/>
                <wp:wrapNone/>
                <wp:docPr id="1991780720" name="Isosceles Tri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191518">
                          <a:off x="0" y="0"/>
                          <a:ext cx="228600" cy="114300"/>
                        </a:xfrm>
                        <a:prstGeom prst="triangle">
                          <a:avLst>
                            <a:gd name="adj" fmla="val 500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43049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7" o:spid="_x0000_s1026" type="#_x0000_t5" style="position:absolute;margin-left:202.5pt;margin-top:4.7pt;width:18pt;height:9pt;rotation:5670522fd;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" fillcolor="silver"/>
            </w:pict>
          </mc:Fallback>
        </mc:AlternateContent>
      </w:r>
      <w:r>
        <w:rPr>
          <w:rFonts w:ascii="FangSong" w:eastAsia="FangSong" w:hAnsi="FangSong"/>
          <w:spacing w:val="4"/>
          <w:sz w:val="22"/>
        </w:rPr>
        <w:t xml:space="preserve">    </w:t>
      </w:r>
    </w:p>
    <w:p w14:paraId="1B2E700A"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89984" behindDoc="0" locked="0" layoutInCell="1" allowOverlap="1" wp14:anchorId="27040D30" wp14:editId="617AA268">
                <wp:simplePos x="0" y="0"/>
                <wp:positionH relativeFrom="column">
                  <wp:posOffset>2971800</wp:posOffset>
                </wp:positionH>
                <wp:positionV relativeFrom="paragraph">
                  <wp:posOffset>148590</wp:posOffset>
                </wp:positionV>
                <wp:extent cx="1257300" cy="339090"/>
                <wp:effectExtent l="0" t="0" r="0" b="0"/>
                <wp:wrapNone/>
                <wp:docPr id="212846818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39090"/>
                        </a:xfrm>
                        <a:prstGeom prst="rect">
                          <a:avLst/>
                        </a:prstGeom>
                        <a:solidFill>
                          <a:srgbClr val="FFFFFF"/>
                        </a:solidFill>
                        <a:ln w="9525">
                          <a:solidFill>
                            <a:srgbClr val="000000"/>
                          </a:solidFill>
                          <a:miter lim="800000"/>
                          <a:headEnd/>
                          <a:tailEnd/>
                        </a:ln>
                      </wps:spPr>
                      <wps:txbx>
                        <w:txbxContent>
                          <w:p w14:paraId="30937EB2"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3.</w:t>
                            </w:r>
                            <w:r w:rsidRPr="00CC0766">
                              <w:rPr>
                                <w:rFonts w:ascii="FangSong" w:eastAsia="FangSong" w:hAnsi="FangSong" w:hint="eastAsia"/>
                                <w:sz w:val="21"/>
                                <w:szCs w:val="21"/>
                              </w:rPr>
                              <w:t>需求讨论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40D30" id="Rectangle 46" o:spid="_x0000_s1027" style="position:absolute;margin-left:234pt;margin-top:11.7pt;width:99pt;height:26.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">
                <v:textbox>
                  <w:txbxContent>
                    <w:p w14:paraId="30937EB2" w14:textId="77777777" w:rsidR="00542A23" w:rsidRPr="00163A39" w:rsidRDefault="00542A23" w:rsidP="00542A23">
                      <w:pPr>
                        <w:spacing w:line="220" w:lineRule="exact"/>
                        <w:rPr>
                          <w:rFonts w:ascii="FangSong" w:eastAsia="FangSong" w:hAnsi="FangSong" w:hint="eastAsia"/>
                        </w:rPr>
                      </w:pPr>
                      <w:r w:rsidRPr="00163A39">
                        <w:rPr>
                          <w:rFonts w:ascii="FangSong" w:eastAsia="FangSong" w:hAnsi="FangSong" w:hint="eastAsia"/>
                        </w:rPr>
                        <w:t>3.</w:t>
                      </w:r>
                      <w:r w:rsidRPr="00CC0766">
                        <w:rPr>
                          <w:rFonts w:ascii="FangSong" w:eastAsia="FangSong" w:hAnsi="FangSong" w:hint="eastAsia"/>
                          <w:sz w:val="21"/>
                          <w:szCs w:val="21"/>
                        </w:rPr>
                        <w:t>需求讨论</w:t>
                      </w:r>
                    </w:p>
                  </w:txbxContent>
                </v:textbox>
              </v:rect>
            </w:pict>
          </mc:Fallback>
        </mc:AlternateContent>
      </w:r>
    </w:p>
    <w:p w14:paraId="5F8CFB89" w14:textId="77777777" w:rsidR="00542A23" w:rsidRPr="00FD4D43" w:rsidRDefault="00542A23" w:rsidP="00542A23">
      <w:pPr>
        <w:rPr>
          <w:rFonts w:ascii="FangSong" w:eastAsia="FangSong" w:hAnsi="FangSong"/>
          <w:spacing w:val="4"/>
          <w:sz w:val="22"/>
        </w:rPr>
      </w:pPr>
    </w:p>
    <w:p w14:paraId="3E9A90AF"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1248" behindDoc="0" locked="0" layoutInCell="1" allowOverlap="1" wp14:anchorId="38B563EC" wp14:editId="21C71D0B">
                <wp:simplePos x="0" y="0"/>
                <wp:positionH relativeFrom="column">
                  <wp:posOffset>249555</wp:posOffset>
                </wp:positionH>
                <wp:positionV relativeFrom="paragraph">
                  <wp:posOffset>30480</wp:posOffset>
                </wp:positionV>
                <wp:extent cx="1600200" cy="365125"/>
                <wp:effectExtent l="0" t="0" r="0" b="0"/>
                <wp:wrapNone/>
                <wp:docPr id="2044822739"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65125"/>
                        </a:xfrm>
                        <a:prstGeom prst="rect">
                          <a:avLst/>
                        </a:prstGeom>
                        <a:solidFill>
                          <a:srgbClr val="FFFFFF"/>
                        </a:solidFill>
                        <a:ln w="9525">
                          <a:solidFill>
                            <a:srgbClr val="000000"/>
                          </a:solidFill>
                          <a:miter lim="800000"/>
                          <a:headEnd/>
                          <a:tailEnd/>
                        </a:ln>
                      </wps:spPr>
                      <wps:txbx>
                        <w:txbxContent>
                          <w:p w14:paraId="625325A7" w14:textId="1860C59B" w:rsidR="00542A23" w:rsidRPr="00542A23" w:rsidRDefault="00542A23" w:rsidP="00542A23">
                            <w:pPr>
                              <w:spacing w:line="220" w:lineRule="exact"/>
                              <w:rPr>
                                <w:rFonts w:eastAsia="SimSun"/>
                                <w:sz w:val="21"/>
                                <w:szCs w:val="21"/>
                                <w:lang w:eastAsia="zh-CN"/>
                              </w:rPr>
                            </w:pPr>
                            <w:r w:rsidRPr="00163A39">
                              <w:rPr>
                                <w:rFonts w:ascii="FangSong" w:eastAsia="FangSong" w:hAnsi="FangSong" w:hint="eastAsia"/>
                              </w:rPr>
                              <w:t>2.</w:t>
                            </w:r>
                            <w:r w:rsidRPr="00CC0766">
                              <w:rPr>
                                <w:rFonts w:ascii="FangSong" w:eastAsia="FangSong" w:hAnsi="FangSong" w:hint="eastAsia"/>
                                <w:sz w:val="21"/>
                                <w:szCs w:val="21"/>
                              </w:rPr>
                              <w:t>项目开发与验证计</w:t>
                            </w:r>
                            <w:r w:rsidRPr="00CC0766">
                              <w:rPr>
                                <w:rFonts w:hint="eastAsia"/>
                                <w:sz w:val="21"/>
                                <w:szCs w:val="21"/>
                              </w:rPr>
                              <w:t>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563EC" id="Rectangle 45" o:spid="_x0000_s1028" style="position:absolute;margin-left:19.65pt;margin-top:2.4pt;width:126pt;height:28.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">
                <v:textbox>
                  <w:txbxContent>
                    <w:p w14:paraId="625325A7" w14:textId="1860C59B" w:rsidR="00542A23" w:rsidRPr="00542A23" w:rsidRDefault="00542A23" w:rsidP="00542A23">
                      <w:pPr>
                        <w:spacing w:line="220" w:lineRule="exact"/>
                        <w:rPr>
                          <w:rFonts w:eastAsia="SimSun" w:hint="eastAsia"/>
                          <w:sz w:val="21"/>
                          <w:szCs w:val="21"/>
                          <w:lang w:eastAsia="zh-CN"/>
                        </w:rPr>
                      </w:pPr>
                      <w:r w:rsidRPr="00163A39">
                        <w:rPr>
                          <w:rFonts w:ascii="FangSong" w:eastAsia="FangSong" w:hAnsi="FangSong" w:hint="eastAsia"/>
                        </w:rPr>
                        <w:t>2.</w:t>
                      </w:r>
                      <w:r w:rsidRPr="00CC0766">
                        <w:rPr>
                          <w:rFonts w:ascii="FangSong" w:eastAsia="FangSong" w:hAnsi="FangSong" w:hint="eastAsia"/>
                          <w:sz w:val="21"/>
                          <w:szCs w:val="21"/>
                        </w:rPr>
                        <w:t>项目开发与验证计</w:t>
                      </w:r>
                      <w:r w:rsidRPr="00CC0766">
                        <w:rPr>
                          <w:rFonts w:hint="eastAsia"/>
                          <w:sz w:val="21"/>
                          <w:szCs w:val="21"/>
                        </w:rPr>
                        <w:t>划</w:t>
                      </w:r>
                    </w:p>
                  </w:txbxContent>
                </v:textbox>
              </v:rect>
            </w:pict>
          </mc:Fallback>
        </mc:AlternateContent>
      </w:r>
    </w:p>
    <w:p w14:paraId="4AAD6237" w14:textId="4C98955F"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1008" behindDoc="0" locked="0" layoutInCell="1" allowOverlap="1" wp14:anchorId="6EB1ED55" wp14:editId="3AEADAE1">
                <wp:simplePos x="0" y="0"/>
                <wp:positionH relativeFrom="column">
                  <wp:posOffset>3657600</wp:posOffset>
                </wp:positionH>
                <wp:positionV relativeFrom="paragraph">
                  <wp:posOffset>99060</wp:posOffset>
                </wp:positionV>
                <wp:extent cx="1257300" cy="297180"/>
                <wp:effectExtent l="0" t="0" r="0" b="0"/>
                <wp:wrapNone/>
                <wp:docPr id="925140110"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rect">
                          <a:avLst/>
                        </a:prstGeom>
                        <a:solidFill>
                          <a:srgbClr val="FFFFFF"/>
                        </a:solidFill>
                        <a:ln w="9525">
                          <a:solidFill>
                            <a:srgbClr val="000000"/>
                          </a:solidFill>
                          <a:miter lim="800000"/>
                          <a:headEnd/>
                          <a:tailEnd/>
                        </a:ln>
                      </wps:spPr>
                      <wps:txbx>
                        <w:txbxContent>
                          <w:p w14:paraId="18D66D6A"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4.</w:t>
                            </w:r>
                            <w:r w:rsidRPr="00CC0766">
                              <w:rPr>
                                <w:rFonts w:ascii="FangSong" w:eastAsia="FangSong" w:hAnsi="FangSong" w:hint="eastAsia"/>
                                <w:sz w:val="21"/>
                                <w:szCs w:val="21"/>
                              </w:rPr>
                              <w:t>开发实施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1ED55" id="Rectangle 43" o:spid="_x0000_s1029" style="position:absolute;margin-left:4in;margin-top:7.8pt;width:99pt;height:23.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">
                <v:textbox>
                  <w:txbxContent>
                    <w:p w14:paraId="18D66D6A" w14:textId="77777777" w:rsidR="00542A23" w:rsidRPr="00163A39" w:rsidRDefault="00542A23" w:rsidP="00542A23">
                      <w:pPr>
                        <w:spacing w:line="220" w:lineRule="exact"/>
                        <w:rPr>
                          <w:rFonts w:ascii="FangSong" w:eastAsia="FangSong" w:hAnsi="FangSong" w:hint="eastAsia"/>
                        </w:rPr>
                      </w:pPr>
                      <w:r w:rsidRPr="00163A39">
                        <w:rPr>
                          <w:rFonts w:ascii="FangSong" w:eastAsia="FangSong" w:hAnsi="FangSong" w:hint="eastAsia"/>
                        </w:rPr>
                        <w:t>4.</w:t>
                      </w:r>
                      <w:r w:rsidRPr="00CC0766">
                        <w:rPr>
                          <w:rFonts w:ascii="FangSong" w:eastAsia="FangSong" w:hAnsi="FangSong" w:hint="eastAsia"/>
                          <w:sz w:val="21"/>
                          <w:szCs w:val="21"/>
                        </w:rPr>
                        <w:t>开发实施</w:t>
                      </w:r>
                    </w:p>
                  </w:txbxContent>
                </v:textbox>
              </v:rect>
            </w:pict>
          </mc:Fallback>
        </mc:AlternateContent>
      </w:r>
      <w:r>
        <w:rPr>
          <w:rFonts w:ascii="FangSong" w:eastAsia="FangSong" w:hAnsi="FangSong"/>
          <w:spacing w:val="4"/>
          <w:sz w:val="22"/>
        </w:rPr>
        <w:t xml:space="preserve">     </w:t>
      </w:r>
    </w:p>
    <w:p w14:paraId="789DAD3F"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2272" behindDoc="0" locked="0" layoutInCell="1" allowOverlap="1" wp14:anchorId="5EDBAD19" wp14:editId="2C8C7D3D">
                <wp:simplePos x="0" y="0"/>
                <wp:positionH relativeFrom="column">
                  <wp:posOffset>131445</wp:posOffset>
                </wp:positionH>
                <wp:positionV relativeFrom="paragraph">
                  <wp:posOffset>81915</wp:posOffset>
                </wp:positionV>
                <wp:extent cx="1354455" cy="396240"/>
                <wp:effectExtent l="0" t="0" r="0" b="0"/>
                <wp:wrapNone/>
                <wp:docPr id="57537272" name="Octagon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4455" cy="396240"/>
                        </a:xfrm>
                        <a:prstGeom prst="octagon">
                          <a:avLst>
                            <a:gd name="adj" fmla="val 29287"/>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304203"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1.</w:t>
                            </w:r>
                            <w:r w:rsidRPr="00CC0766">
                              <w:rPr>
                                <w:rFonts w:ascii="FangSong" w:eastAsia="FangSong" w:hAnsi="FangSong" w:hint="eastAsia"/>
                                <w:sz w:val="21"/>
                                <w:szCs w:val="21"/>
                              </w:rPr>
                              <w:t>项目概念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BAD19" id="Octagon 42" o:spid="_x0000_s1030" type="#_x0000_t10" style="position:absolute;margin-left:10.35pt;margin-top:6.45pt;width:106.65pt;height:3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">
                <v:textbox>
                  <w:txbxContent>
                    <w:p w14:paraId="75304203" w14:textId="77777777" w:rsidR="00542A23" w:rsidRPr="00163A39" w:rsidRDefault="00542A23" w:rsidP="00542A23">
                      <w:pPr>
                        <w:spacing w:line="220" w:lineRule="exact"/>
                        <w:rPr>
                          <w:rFonts w:ascii="FangSong" w:eastAsia="FangSong" w:hAnsi="FangSong" w:hint="eastAsia"/>
                        </w:rPr>
                      </w:pPr>
                      <w:r w:rsidRPr="00163A39">
                        <w:rPr>
                          <w:rFonts w:ascii="FangSong" w:eastAsia="FangSong" w:hAnsi="FangSong" w:hint="eastAsia"/>
                        </w:rPr>
                        <w:t>1.</w:t>
                      </w:r>
                      <w:r w:rsidRPr="00CC0766">
                        <w:rPr>
                          <w:rFonts w:ascii="FangSong" w:eastAsia="FangSong" w:hAnsi="FangSong" w:hint="eastAsia"/>
                          <w:sz w:val="21"/>
                          <w:szCs w:val="21"/>
                        </w:rPr>
                        <w:t>项目概念</w:t>
                      </w:r>
                    </w:p>
                  </w:txbxContent>
                </v:textbox>
              </v:shape>
            </w:pict>
          </mc:Fallback>
        </mc:AlternateContent>
      </w:r>
    </w:p>
    <w:p w14:paraId="540C3ED9"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4320" behindDoc="0" locked="0" layoutInCell="1" allowOverlap="1" wp14:anchorId="24AD48E1" wp14:editId="26D1B0AA">
                <wp:simplePos x="0" y="0"/>
                <wp:positionH relativeFrom="column">
                  <wp:posOffset>1011555</wp:posOffset>
                </wp:positionH>
                <wp:positionV relativeFrom="paragraph">
                  <wp:posOffset>53340</wp:posOffset>
                </wp:positionV>
                <wp:extent cx="342900" cy="0"/>
                <wp:effectExtent l="0" t="0" r="0" b="0"/>
                <wp:wrapNone/>
                <wp:docPr id="1059429304"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B3D16" id="Straight Connector 41"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65pt,4.2pt" to="106.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">
                <v:stroke endarrow="block"/>
              </v:line>
            </w:pict>
          </mc:Fallback>
        </mc:AlternateContent>
      </w:r>
    </w:p>
    <w:p w14:paraId="74D3F980"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2032" behindDoc="0" locked="0" layoutInCell="1" allowOverlap="1" wp14:anchorId="557323D4" wp14:editId="3D324D17">
                <wp:simplePos x="0" y="0"/>
                <wp:positionH relativeFrom="column">
                  <wp:posOffset>4000500</wp:posOffset>
                </wp:positionH>
                <wp:positionV relativeFrom="paragraph">
                  <wp:posOffset>99060</wp:posOffset>
                </wp:positionV>
                <wp:extent cx="1028700" cy="396240"/>
                <wp:effectExtent l="0" t="0" r="0" b="0"/>
                <wp:wrapNone/>
                <wp:docPr id="794091183" name="Octagon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96240"/>
                        </a:xfrm>
                        <a:prstGeom prst="octagon">
                          <a:avLst>
                            <a:gd name="adj" fmla="val 29287"/>
                          </a:avLst>
                        </a:prstGeom>
                        <a:solidFill>
                          <a:srgbClr val="FFFFFF"/>
                        </a:solidFill>
                        <a:ln w="9525">
                          <a:solidFill>
                            <a:srgbClr val="000000"/>
                          </a:solidFill>
                          <a:miter lim="800000"/>
                          <a:headEnd/>
                          <a:tailEnd/>
                        </a:ln>
                      </wps:spPr>
                      <wps:txbx>
                        <w:txbxContent>
                          <w:p w14:paraId="57616A5E" w14:textId="77777777" w:rsidR="00542A23" w:rsidRPr="00163A39" w:rsidRDefault="00542A23" w:rsidP="00542A23">
                            <w:pPr>
                              <w:spacing w:line="220" w:lineRule="exact"/>
                              <w:rPr>
                                <w:rFonts w:ascii="FangSong" w:eastAsia="FangSong" w:hAnsi="FangSong"/>
                              </w:rPr>
                            </w:pPr>
                            <w:r w:rsidRPr="00CC0766">
                              <w:rPr>
                                <w:rFonts w:ascii="FangSong" w:eastAsia="FangSong" w:hAnsi="FangSong" w:hint="eastAsia"/>
                                <w:sz w:val="21"/>
                                <w:szCs w:val="21"/>
                              </w:rPr>
                              <w:t>风险识别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323D4" id="Octagon 40" o:spid="_x0000_s1031" type="#_x0000_t10" style="position:absolute;margin-left:315pt;margin-top:7.8pt;width:81pt;height:3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">
                <v:textbox>
                  <w:txbxContent>
                    <w:p w14:paraId="57616A5E" w14:textId="77777777" w:rsidR="00542A23" w:rsidRPr="00163A39" w:rsidRDefault="00542A23" w:rsidP="00542A23">
                      <w:pPr>
                        <w:spacing w:line="220" w:lineRule="exact"/>
                        <w:rPr>
                          <w:rFonts w:ascii="FangSong" w:eastAsia="FangSong" w:hAnsi="FangSong" w:hint="eastAsia"/>
                        </w:rPr>
                      </w:pPr>
                      <w:r w:rsidRPr="00CC0766">
                        <w:rPr>
                          <w:rFonts w:ascii="FangSong" w:eastAsia="FangSong" w:hAnsi="FangSong" w:hint="eastAsia"/>
                          <w:sz w:val="21"/>
                          <w:szCs w:val="21"/>
                        </w:rPr>
                        <w:t>风险识别</w:t>
                      </w:r>
                    </w:p>
                  </w:txbxContent>
                </v:textbox>
              </v:shape>
            </w:pict>
          </mc:Fallback>
        </mc:AlternateContent>
      </w:r>
    </w:p>
    <w:p w14:paraId="03178835"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0224" behindDoc="0" locked="0" layoutInCell="1" allowOverlap="1" wp14:anchorId="4DC4335C" wp14:editId="7AF33F9D">
                <wp:simplePos x="0" y="0"/>
                <wp:positionH relativeFrom="column">
                  <wp:posOffset>131445</wp:posOffset>
                </wp:positionH>
                <wp:positionV relativeFrom="paragraph">
                  <wp:posOffset>186690</wp:posOffset>
                </wp:positionV>
                <wp:extent cx="1257300" cy="297180"/>
                <wp:effectExtent l="0" t="0" r="0" b="0"/>
                <wp:wrapNone/>
                <wp:docPr id="1545980752"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rect">
                          <a:avLst/>
                        </a:prstGeom>
                        <a:solidFill>
                          <a:srgbClr val="FFFFFF"/>
                        </a:solidFill>
                        <a:ln w="9525">
                          <a:solidFill>
                            <a:srgbClr val="000000"/>
                          </a:solidFill>
                          <a:miter lim="800000"/>
                          <a:headEnd/>
                          <a:tailEnd/>
                        </a:ln>
                      </wps:spPr>
                      <wps:txbx>
                        <w:txbxContent>
                          <w:p w14:paraId="4F3A8CF6" w14:textId="77777777" w:rsidR="00542A23" w:rsidRDefault="00542A23" w:rsidP="00542A23">
                            <w:pPr>
                              <w:spacing w:line="220" w:lineRule="exact"/>
                            </w:pPr>
                            <w:r w:rsidRPr="00163A39">
                              <w:rPr>
                                <w:rFonts w:ascii="FangSong" w:eastAsia="FangSong" w:hAnsi="FangSong" w:hint="eastAsia"/>
                              </w:rPr>
                              <w:t>8.</w:t>
                            </w:r>
                            <w:r w:rsidRPr="00CC0766">
                              <w:rPr>
                                <w:rFonts w:ascii="FangSong" w:eastAsia="FangSong" w:hAnsi="FangSong" w:hint="eastAsia"/>
                                <w:sz w:val="21"/>
                                <w:szCs w:val="21"/>
                              </w:rPr>
                              <w:t>生命周期结</w:t>
                            </w:r>
                            <w:r w:rsidRPr="00CC0766">
                              <w:rPr>
                                <w:rFonts w:hint="eastAsia"/>
                                <w:sz w:val="21"/>
                                <w:szCs w:val="21"/>
                              </w:rPr>
                              <w:t>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4335C" id="Rectangle 39" o:spid="_x0000_s1032" style="position:absolute;margin-left:10.35pt;margin-top:14.7pt;width:99pt;height:23.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">
                <v:textbox>
                  <w:txbxContent>
                    <w:p w14:paraId="4F3A8CF6" w14:textId="77777777" w:rsidR="00542A23" w:rsidRDefault="00542A23" w:rsidP="00542A23">
                      <w:pPr>
                        <w:spacing w:line="220" w:lineRule="exact"/>
                      </w:pPr>
                      <w:r w:rsidRPr="00163A39">
                        <w:rPr>
                          <w:rFonts w:ascii="FangSong" w:eastAsia="FangSong" w:hAnsi="FangSong" w:hint="eastAsia"/>
                        </w:rPr>
                        <w:t>8.</w:t>
                      </w:r>
                      <w:r w:rsidRPr="00CC0766">
                        <w:rPr>
                          <w:rFonts w:ascii="FangSong" w:eastAsia="FangSong" w:hAnsi="FangSong" w:hint="eastAsia"/>
                          <w:sz w:val="21"/>
                          <w:szCs w:val="21"/>
                        </w:rPr>
                        <w:t>生命周期结</w:t>
                      </w:r>
                      <w:r w:rsidRPr="00CC0766">
                        <w:rPr>
                          <w:rFonts w:hint="eastAsia"/>
                          <w:sz w:val="21"/>
                          <w:szCs w:val="21"/>
                        </w:rPr>
                        <w:t>束</w:t>
                      </w:r>
                    </w:p>
                  </w:txbxContent>
                </v:textbox>
              </v:rect>
            </w:pict>
          </mc:Fallback>
        </mc:AlternateContent>
      </w:r>
    </w:p>
    <w:p w14:paraId="38D11187" w14:textId="77777777" w:rsidR="00542A23" w:rsidRPr="00FD4D43" w:rsidRDefault="00542A23" w:rsidP="00542A23">
      <w:pPr>
        <w:rPr>
          <w:rFonts w:ascii="FangSong" w:eastAsia="FangSong" w:hAnsi="FangSong"/>
          <w:spacing w:val="4"/>
          <w:sz w:val="22"/>
        </w:rPr>
      </w:pPr>
    </w:p>
    <w:p w14:paraId="479A2B55" w14:textId="64D6CED0"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87936" behindDoc="0" locked="0" layoutInCell="1" allowOverlap="1" wp14:anchorId="5B229091" wp14:editId="52FE6D2C">
                <wp:simplePos x="0" y="0"/>
                <wp:positionH relativeFrom="column">
                  <wp:posOffset>709295</wp:posOffset>
                </wp:positionH>
                <wp:positionV relativeFrom="paragraph">
                  <wp:posOffset>132715</wp:posOffset>
                </wp:positionV>
                <wp:extent cx="192405" cy="142240"/>
                <wp:effectExtent l="0" t="0" r="0" b="0"/>
                <wp:wrapNone/>
                <wp:docPr id="750561027" name="Isosceles Tri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4525907">
                          <a:off x="0" y="0"/>
                          <a:ext cx="192405" cy="14224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BD880" id="Isosceles Triangle 37" o:spid="_x0000_s1026" type="#_x0000_t5" style="position:absolute;margin-left:55.85pt;margin-top:10.45pt;width:15.15pt;height:11.2pt;rotation:-7726796fd;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" fillcolor="black"/>
            </w:pict>
          </mc:Fallback>
        </mc:AlternateContent>
      </w: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3056" behindDoc="0" locked="0" layoutInCell="1" allowOverlap="1" wp14:anchorId="60DC5927" wp14:editId="1FC8E405">
                <wp:simplePos x="0" y="0"/>
                <wp:positionH relativeFrom="column">
                  <wp:posOffset>4000500</wp:posOffset>
                </wp:positionH>
                <wp:positionV relativeFrom="paragraph">
                  <wp:posOffset>99060</wp:posOffset>
                </wp:positionV>
                <wp:extent cx="1400175" cy="396240"/>
                <wp:effectExtent l="0" t="0" r="0" b="0"/>
                <wp:wrapNone/>
                <wp:docPr id="1474387058" name="Octagon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396240"/>
                        </a:xfrm>
                        <a:prstGeom prst="octagon">
                          <a:avLst>
                            <a:gd name="adj" fmla="val 29287"/>
                          </a:avLst>
                        </a:prstGeom>
                        <a:solidFill>
                          <a:srgbClr val="FFFFFF"/>
                        </a:solidFill>
                        <a:ln w="9525">
                          <a:solidFill>
                            <a:srgbClr val="000000"/>
                          </a:solidFill>
                          <a:miter lim="800000"/>
                          <a:headEnd/>
                          <a:tailEnd/>
                        </a:ln>
                      </wps:spPr>
                      <wps:txbx>
                        <w:txbxContent>
                          <w:p w14:paraId="143E9A07" w14:textId="77777777" w:rsidR="00542A23" w:rsidRPr="00CE232C" w:rsidRDefault="00542A23" w:rsidP="00542A23">
                            <w:pPr>
                              <w:spacing w:line="260" w:lineRule="exact"/>
                              <w:rPr>
                                <w:rFonts w:ascii="FangSong" w:eastAsia="FangSong" w:hAnsi="FangSong"/>
                              </w:rPr>
                            </w:pPr>
                            <w:r w:rsidRPr="00163A39">
                              <w:rPr>
                                <w:rFonts w:ascii="FangSong" w:eastAsia="FangSong" w:hAnsi="FangSong" w:hint="eastAsia"/>
                              </w:rPr>
                              <w:t>风险分析、评</w:t>
                            </w:r>
                            <w:r w:rsidRPr="00CE232C">
                              <w:rPr>
                                <w:rFonts w:ascii="FangSong" w:eastAsia="FangSong" w:hAnsi="FangSong" w:hint="eastAsia"/>
                              </w:rPr>
                              <w:t>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C5927" id="Octagon 38" o:spid="_x0000_s1033" type="#_x0000_t10" style="position:absolute;margin-left:315pt;margin-top:7.8pt;width:110.25pt;height:3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">
                <v:textbox>
                  <w:txbxContent>
                    <w:p w14:paraId="143E9A07" w14:textId="77777777" w:rsidR="00542A23" w:rsidRPr="00CE232C" w:rsidRDefault="00542A23" w:rsidP="00542A23">
                      <w:pPr>
                        <w:spacing w:line="260" w:lineRule="exact"/>
                        <w:rPr>
                          <w:rFonts w:ascii="FangSong" w:eastAsia="FangSong" w:hAnsi="FangSong" w:hint="eastAsia"/>
                        </w:rPr>
                      </w:pPr>
                      <w:r w:rsidRPr="00163A39">
                        <w:rPr>
                          <w:rFonts w:ascii="FangSong" w:eastAsia="FangSong" w:hAnsi="FangSong" w:hint="eastAsia"/>
                        </w:rPr>
                        <w:t>风险分析、评</w:t>
                      </w:r>
                      <w:r w:rsidRPr="00CE232C">
                        <w:rPr>
                          <w:rFonts w:ascii="FangSong" w:eastAsia="FangSong" w:hAnsi="FangSong" w:hint="eastAsia"/>
                        </w:rPr>
                        <w:t>价</w:t>
                      </w:r>
                    </w:p>
                  </w:txbxContent>
                </v:textbox>
              </v:shape>
            </w:pict>
          </mc:Fallback>
        </mc:AlternateContent>
      </w:r>
    </w:p>
    <w:p w14:paraId="007D2AB5"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7392" behindDoc="0" locked="0" layoutInCell="1" allowOverlap="1" wp14:anchorId="1D3223F6" wp14:editId="279A4359">
                <wp:simplePos x="0" y="0"/>
                <wp:positionH relativeFrom="column">
                  <wp:posOffset>3086100</wp:posOffset>
                </wp:positionH>
                <wp:positionV relativeFrom="paragraph">
                  <wp:posOffset>62865</wp:posOffset>
                </wp:positionV>
                <wp:extent cx="914400" cy="594360"/>
                <wp:effectExtent l="0" t="0" r="0" b="0"/>
                <wp:wrapNone/>
                <wp:docPr id="5548884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594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DC9B6" id="Straight Connector 36"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4.95pt" to="315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">
                <v:stroke endarrow="block"/>
              </v:line>
            </w:pict>
          </mc:Fallback>
        </mc:AlternateContent>
      </w: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8176" behindDoc="0" locked="0" layoutInCell="1" allowOverlap="1" wp14:anchorId="641682E6" wp14:editId="4EA89C07">
                <wp:simplePos x="0" y="0"/>
                <wp:positionH relativeFrom="column">
                  <wp:posOffset>440055</wp:posOffset>
                </wp:positionH>
                <wp:positionV relativeFrom="paragraph">
                  <wp:posOffset>160020</wp:posOffset>
                </wp:positionV>
                <wp:extent cx="914400" cy="396240"/>
                <wp:effectExtent l="0" t="0" r="0" b="0"/>
                <wp:wrapNone/>
                <wp:docPr id="1291604733" name="Octag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96240"/>
                        </a:xfrm>
                        <a:prstGeom prst="octagon">
                          <a:avLst>
                            <a:gd name="adj" fmla="val 29287"/>
                          </a:avLst>
                        </a:prstGeom>
                        <a:solidFill>
                          <a:srgbClr val="FFFFFF"/>
                        </a:solidFill>
                        <a:ln w="9525">
                          <a:solidFill>
                            <a:srgbClr val="000000"/>
                          </a:solidFill>
                          <a:miter lim="800000"/>
                          <a:headEnd/>
                          <a:tailEnd/>
                        </a:ln>
                      </wps:spPr>
                      <wps:txbx>
                        <w:txbxContent>
                          <w:p w14:paraId="40A7BE28" w14:textId="77777777" w:rsidR="00542A23" w:rsidRPr="00163A39" w:rsidRDefault="00542A23" w:rsidP="00542A23">
                            <w:pPr>
                              <w:spacing w:line="260" w:lineRule="exact"/>
                              <w:rPr>
                                <w:rFonts w:ascii="FangSong" w:eastAsia="FangSong" w:hAnsi="FangSong"/>
                              </w:rPr>
                            </w:pPr>
                            <w:r w:rsidRPr="00163A39">
                              <w:rPr>
                                <w:rFonts w:ascii="FangSong" w:eastAsia="FangSong" w:hAnsi="FangSong" w:hint="eastAsia"/>
                              </w:rPr>
                              <w:t>风险回顾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682E6" id="Octagon 35" o:spid="_x0000_s1034" type="#_x0000_t10" style="position:absolute;margin-left:34.65pt;margin-top:12.6pt;width:1in;height:31.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">
                <v:textbox>
                  <w:txbxContent>
                    <w:p w14:paraId="40A7BE28" w14:textId="77777777" w:rsidR="00542A23" w:rsidRPr="00163A39" w:rsidRDefault="00542A23" w:rsidP="00542A23">
                      <w:pPr>
                        <w:spacing w:line="260" w:lineRule="exact"/>
                        <w:rPr>
                          <w:rFonts w:ascii="FangSong" w:eastAsia="FangSong" w:hAnsi="FangSong" w:hint="eastAsia"/>
                        </w:rPr>
                      </w:pPr>
                      <w:r w:rsidRPr="00163A39">
                        <w:rPr>
                          <w:rFonts w:ascii="FangSong" w:eastAsia="FangSong" w:hAnsi="FangSong" w:hint="eastAsia"/>
                        </w:rPr>
                        <w:t>风险回顾</w:t>
                      </w:r>
                    </w:p>
                  </w:txbxContent>
                </v:textbox>
              </v:shape>
            </w:pict>
          </mc:Fallback>
        </mc:AlternateContent>
      </w:r>
    </w:p>
    <w:p w14:paraId="5CDC1886" w14:textId="0B344814"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10464" behindDoc="0" locked="0" layoutInCell="1" allowOverlap="1" wp14:anchorId="08CB6997" wp14:editId="616457E4">
                <wp:simplePos x="0" y="0"/>
                <wp:positionH relativeFrom="column">
                  <wp:posOffset>4530725</wp:posOffset>
                </wp:positionH>
                <wp:positionV relativeFrom="paragraph">
                  <wp:posOffset>187960</wp:posOffset>
                </wp:positionV>
                <wp:extent cx="228600" cy="99060"/>
                <wp:effectExtent l="0" t="0" r="0" b="0"/>
                <wp:wrapNone/>
                <wp:docPr id="938778127" name="Isosceles Tri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2322984">
                          <a:off x="0" y="0"/>
                          <a:ext cx="228600" cy="99060"/>
                        </a:xfrm>
                        <a:prstGeom prst="triangle">
                          <a:avLst>
                            <a:gd name="adj" fmla="val 4846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9A359" id="Isosceles Triangle 33" o:spid="_x0000_s1026" type="#_x0000_t5" style="position:absolute;margin-left:356.75pt;margin-top:14.8pt;width:18pt;height:7.8pt;rotation:-10132975fd;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" adj="10469" fillcolor="black"/>
            </w:pict>
          </mc:Fallback>
        </mc:AlternateContent>
      </w:r>
    </w:p>
    <w:p w14:paraId="02A5C46C" w14:textId="52BF2D28"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3296" behindDoc="0" locked="0" layoutInCell="1" allowOverlap="1" wp14:anchorId="357696A7" wp14:editId="6FBDD3FF">
                <wp:simplePos x="0" y="0"/>
                <wp:positionH relativeFrom="column">
                  <wp:posOffset>2171700</wp:posOffset>
                </wp:positionH>
                <wp:positionV relativeFrom="paragraph">
                  <wp:posOffset>68580</wp:posOffset>
                </wp:positionV>
                <wp:extent cx="1371600" cy="712470"/>
                <wp:effectExtent l="0" t="0" r="0" b="0"/>
                <wp:wrapNone/>
                <wp:docPr id="33895265" name="Diamond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712470"/>
                        </a:xfrm>
                        <a:prstGeom prst="diamond">
                          <a:avLst/>
                        </a:prstGeom>
                        <a:solidFill>
                          <a:srgbClr val="FFFFFF"/>
                        </a:solidFill>
                        <a:ln w="9525">
                          <a:solidFill>
                            <a:srgbClr val="000000"/>
                          </a:solidFill>
                          <a:miter lim="800000"/>
                          <a:headEnd/>
                          <a:tailEnd/>
                        </a:ln>
                      </wps:spPr>
                      <wps:txbx>
                        <w:txbxContent>
                          <w:p w14:paraId="7E36E689" w14:textId="77777777" w:rsidR="00542A23" w:rsidRDefault="00542A23" w:rsidP="00542A23">
                            <w:pPr>
                              <w:spacing w:line="260" w:lineRule="exact"/>
                            </w:pPr>
                            <w:r w:rsidRPr="00163A39">
                              <w:rPr>
                                <w:rFonts w:ascii="FangSong" w:eastAsia="FangSong" w:hAnsi="FangSong" w:hint="eastAsia"/>
                              </w:rPr>
                              <w:t>不希望等</w:t>
                            </w:r>
                            <w:r>
                              <w:rPr>
                                <w:rFonts w:hint="eastAsia"/>
                                <w:sz w:val="18"/>
                                <w:szCs w:val="18"/>
                              </w:rPr>
                              <w:t>到结</w:t>
                            </w:r>
                            <w:r>
                              <w:rPr>
                                <w:rFonts w:hint="eastAsia"/>
                              </w:rPr>
                              <w:t>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7696A7" id="_x0000_t4" coordsize="21600,21600" o:spt="4" path="m10800,l,10800,10800,21600,21600,10800xe">
                <v:stroke joinstyle="miter"/>
                <v:path gradientshapeok="t" o:connecttype="rect" textboxrect="5400,5400,16200,16200"/>
              </v:shapetype>
              <v:shape id="Diamond 34" o:spid="_x0000_s1035" type="#_x0000_t4" style="position:absolute;margin-left:171pt;margin-top:5.4pt;width:108pt;height:56.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">
                <v:textbox>
                  <w:txbxContent>
                    <w:p w14:paraId="7E36E689" w14:textId="77777777" w:rsidR="00542A23" w:rsidRDefault="00542A23" w:rsidP="00542A23">
                      <w:pPr>
                        <w:spacing w:line="260" w:lineRule="exact"/>
                        <w:rPr>
                          <w:rFonts w:hint="eastAsia"/>
                        </w:rPr>
                      </w:pPr>
                      <w:r w:rsidRPr="00163A39">
                        <w:rPr>
                          <w:rFonts w:ascii="FangSong" w:eastAsia="FangSong" w:hAnsi="FangSong" w:hint="eastAsia"/>
                        </w:rPr>
                        <w:t>不希望等</w:t>
                      </w:r>
                      <w:r>
                        <w:rPr>
                          <w:rFonts w:hint="eastAsia"/>
                          <w:sz w:val="18"/>
                          <w:szCs w:val="18"/>
                        </w:rPr>
                        <w:t>到结</w:t>
                      </w:r>
                      <w:r>
                        <w:rPr>
                          <w:rFonts w:hint="eastAsia"/>
                        </w:rPr>
                        <w:t>果</w:t>
                      </w:r>
                    </w:p>
                  </w:txbxContent>
                </v:textbox>
              </v:shape>
            </w:pict>
          </mc:Fallback>
        </mc:AlternateContent>
      </w:r>
    </w:p>
    <w:p w14:paraId="2C6D05DA"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5104" behindDoc="0" locked="0" layoutInCell="1" allowOverlap="1" wp14:anchorId="221732BE" wp14:editId="6F025765">
                <wp:simplePos x="0" y="0"/>
                <wp:positionH relativeFrom="column">
                  <wp:posOffset>4000500</wp:posOffset>
                </wp:positionH>
                <wp:positionV relativeFrom="paragraph">
                  <wp:posOffset>51435</wp:posOffset>
                </wp:positionV>
                <wp:extent cx="1400175" cy="297180"/>
                <wp:effectExtent l="0" t="0" r="0" b="0"/>
                <wp:wrapNone/>
                <wp:docPr id="4343751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97180"/>
                        </a:xfrm>
                        <a:prstGeom prst="rect">
                          <a:avLst/>
                        </a:prstGeom>
                        <a:solidFill>
                          <a:srgbClr val="FFFFFF"/>
                        </a:solidFill>
                        <a:ln w="9525">
                          <a:solidFill>
                            <a:srgbClr val="000000"/>
                          </a:solidFill>
                          <a:miter lim="800000"/>
                          <a:headEnd/>
                          <a:tailEnd/>
                        </a:ln>
                      </wps:spPr>
                      <wps:txbx>
                        <w:txbxContent>
                          <w:p w14:paraId="1B370617" w14:textId="77777777" w:rsidR="00542A23" w:rsidRPr="00CE232C" w:rsidRDefault="00542A23" w:rsidP="00542A23">
                            <w:pPr>
                              <w:spacing w:line="260" w:lineRule="exact"/>
                              <w:rPr>
                                <w:rFonts w:ascii="FangSong" w:eastAsia="FangSong" w:hAnsi="FangSong"/>
                              </w:rPr>
                            </w:pPr>
                            <w:r w:rsidRPr="00163A39">
                              <w:rPr>
                                <w:rFonts w:ascii="FangSong" w:eastAsia="FangSong" w:hAnsi="FangSong" w:hint="eastAsia"/>
                              </w:rPr>
                              <w:t>5.项目接受测</w:t>
                            </w:r>
                            <w:r w:rsidRPr="00CE232C">
                              <w:rPr>
                                <w:rFonts w:ascii="FangSong" w:eastAsia="FangSong" w:hAnsi="FangSong" w:hint="eastAsia"/>
                              </w:rPr>
                              <w:t>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732BE" id="Rectangle 32" o:spid="_x0000_s1036" style="position:absolute;margin-left:315pt;margin-top:4.05pt;width:110.25pt;height:23.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">
                <v:textbox>
                  <w:txbxContent>
                    <w:p w14:paraId="1B370617" w14:textId="77777777" w:rsidR="00542A23" w:rsidRPr="00CE232C" w:rsidRDefault="00542A23" w:rsidP="00542A23">
                      <w:pPr>
                        <w:spacing w:line="260" w:lineRule="exact"/>
                        <w:rPr>
                          <w:rFonts w:ascii="FangSong" w:eastAsia="FangSong" w:hAnsi="FangSong" w:hint="eastAsia"/>
                        </w:rPr>
                      </w:pPr>
                      <w:r w:rsidRPr="00163A39">
                        <w:rPr>
                          <w:rFonts w:ascii="FangSong" w:eastAsia="FangSong" w:hAnsi="FangSong" w:hint="eastAsia"/>
                        </w:rPr>
                        <w:t>5.项目接受测</w:t>
                      </w:r>
                      <w:r w:rsidRPr="00CE232C">
                        <w:rPr>
                          <w:rFonts w:ascii="FangSong" w:eastAsia="FangSong" w:hAnsi="FangSong" w:hint="eastAsia"/>
                        </w:rPr>
                        <w:t>试</w:t>
                      </w:r>
                    </w:p>
                  </w:txbxContent>
                </v:textbox>
              </v:rect>
            </w:pict>
          </mc:Fallback>
        </mc:AlternateContent>
      </w: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6368" behindDoc="0" locked="0" layoutInCell="1" allowOverlap="1" wp14:anchorId="47DFBC9F" wp14:editId="6D53EE36">
                <wp:simplePos x="0" y="0"/>
                <wp:positionH relativeFrom="column">
                  <wp:posOffset>3543300</wp:posOffset>
                </wp:positionH>
                <wp:positionV relativeFrom="paragraph">
                  <wp:posOffset>205740</wp:posOffset>
                </wp:positionV>
                <wp:extent cx="457200" cy="0"/>
                <wp:effectExtent l="0" t="0" r="0" b="0"/>
                <wp:wrapNone/>
                <wp:docPr id="935720902"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3172E" id="Straight Connector 31"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6.2pt" to="31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">
                <v:stroke endarrow="block"/>
              </v:line>
            </w:pict>
          </mc:Fallback>
        </mc:AlternateContent>
      </w: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9200" behindDoc="0" locked="0" layoutInCell="1" allowOverlap="1" wp14:anchorId="47E66E46" wp14:editId="6E21598E">
                <wp:simplePos x="0" y="0"/>
                <wp:positionH relativeFrom="column">
                  <wp:posOffset>440055</wp:posOffset>
                </wp:positionH>
                <wp:positionV relativeFrom="paragraph">
                  <wp:posOffset>51435</wp:posOffset>
                </wp:positionV>
                <wp:extent cx="1257300" cy="297180"/>
                <wp:effectExtent l="0" t="0" r="0" b="0"/>
                <wp:wrapNone/>
                <wp:docPr id="73197045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rect">
                          <a:avLst/>
                        </a:prstGeom>
                        <a:solidFill>
                          <a:srgbClr val="FFFFFF"/>
                        </a:solidFill>
                        <a:ln w="9525">
                          <a:solidFill>
                            <a:srgbClr val="000000"/>
                          </a:solidFill>
                          <a:miter lim="800000"/>
                          <a:headEnd/>
                          <a:tailEnd/>
                        </a:ln>
                      </wps:spPr>
                      <wps:txbx>
                        <w:txbxContent>
                          <w:p w14:paraId="28F15E9F" w14:textId="77777777" w:rsidR="00542A23" w:rsidRDefault="00542A23" w:rsidP="00542A23">
                            <w:pPr>
                              <w:spacing w:line="260" w:lineRule="exact"/>
                            </w:pPr>
                            <w:r w:rsidRPr="00163A39">
                              <w:rPr>
                                <w:rFonts w:ascii="FangSong" w:eastAsia="FangSong" w:hAnsi="FangSong" w:hint="eastAsia"/>
                              </w:rPr>
                              <w:t>7.项目运行阶</w:t>
                            </w:r>
                            <w:r>
                              <w:rPr>
                                <w:rFonts w:hint="eastAsia"/>
                              </w:rPr>
                              <w:t>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66E46" id="Rectangle 30" o:spid="_x0000_s1037" style="position:absolute;margin-left:34.65pt;margin-top:4.05pt;width:99pt;height:23.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">
                <v:textbox>
                  <w:txbxContent>
                    <w:p w14:paraId="28F15E9F" w14:textId="77777777" w:rsidR="00542A23" w:rsidRDefault="00542A23" w:rsidP="00542A23">
                      <w:pPr>
                        <w:spacing w:line="260" w:lineRule="exact"/>
                        <w:rPr>
                          <w:rFonts w:hint="eastAsia"/>
                        </w:rPr>
                      </w:pPr>
                      <w:r w:rsidRPr="00163A39">
                        <w:rPr>
                          <w:rFonts w:ascii="FangSong" w:eastAsia="FangSong" w:hAnsi="FangSong" w:hint="eastAsia"/>
                        </w:rPr>
                        <w:t>7.项目运行阶</w:t>
                      </w:r>
                      <w:r>
                        <w:rPr>
                          <w:rFonts w:hint="eastAsia"/>
                        </w:rPr>
                        <w:t>段</w:t>
                      </w:r>
                    </w:p>
                  </w:txbxContent>
                </v:textbox>
              </v:rect>
            </w:pict>
          </mc:Fallback>
        </mc:AlternateContent>
      </w:r>
    </w:p>
    <w:p w14:paraId="6D8652E3" w14:textId="77777777" w:rsidR="00542A23" w:rsidRPr="00FD4D43" w:rsidRDefault="00542A23" w:rsidP="00542A23">
      <w:pPr>
        <w:rPr>
          <w:rFonts w:ascii="FangSong" w:eastAsia="FangSong" w:hAnsi="FangSong"/>
          <w:spacing w:val="4"/>
          <w:sz w:val="22"/>
          <w:lang w:eastAsia="zh-CN"/>
        </w:rPr>
      </w:pPr>
      <w:r w:rsidRPr="00FD4D43">
        <w:rPr>
          <w:rFonts w:ascii="FangSong" w:eastAsia="FangSong" w:hAnsi="FangSong" w:hint="eastAsia"/>
          <w:noProof/>
          <w:spacing w:val="4"/>
          <w:sz w:val="22"/>
          <w:lang w:eastAsia="zh-CN"/>
        </w:rPr>
        <w:lastRenderedPageBreak/>
        <mc:AlternateContent>
          <mc:Choice Requires="wps">
            <w:drawing>
              <wp:anchor distT="0" distB="0" distL="114300" distR="114300" simplePos="0" relativeHeight="251705344" behindDoc="0" locked="0" layoutInCell="1" allowOverlap="1" wp14:anchorId="10758C88" wp14:editId="089CFF46">
                <wp:simplePos x="0" y="0"/>
                <wp:positionH relativeFrom="column">
                  <wp:posOffset>1714500</wp:posOffset>
                </wp:positionH>
                <wp:positionV relativeFrom="paragraph">
                  <wp:posOffset>34290</wp:posOffset>
                </wp:positionV>
                <wp:extent cx="457200" cy="0"/>
                <wp:effectExtent l="0" t="0" r="0" b="0"/>
                <wp:wrapNone/>
                <wp:docPr id="1578811155"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E4BD0" id="Straight Connector 29"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7pt" to="17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">
                <v:stroke endarrow="block"/>
              </v:line>
            </w:pict>
          </mc:Fallback>
        </mc:AlternateContent>
      </w:r>
    </w:p>
    <w:p w14:paraId="5526C560"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7152" behindDoc="0" locked="0" layoutInCell="1" allowOverlap="1" wp14:anchorId="09F9C6F2" wp14:editId="4E51F353">
                <wp:simplePos x="0" y="0"/>
                <wp:positionH relativeFrom="column">
                  <wp:posOffset>1068705</wp:posOffset>
                </wp:positionH>
                <wp:positionV relativeFrom="paragraph">
                  <wp:posOffset>95250</wp:posOffset>
                </wp:positionV>
                <wp:extent cx="1257300" cy="297180"/>
                <wp:effectExtent l="0" t="0" r="0" b="0"/>
                <wp:wrapNone/>
                <wp:docPr id="211183937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rect">
                          <a:avLst/>
                        </a:prstGeom>
                        <a:solidFill>
                          <a:srgbClr val="FFFFFF"/>
                        </a:solidFill>
                        <a:ln w="9525">
                          <a:solidFill>
                            <a:srgbClr val="000000"/>
                          </a:solidFill>
                          <a:miter lim="800000"/>
                          <a:headEnd/>
                          <a:tailEnd/>
                        </a:ln>
                      </wps:spPr>
                      <wps:txbx>
                        <w:txbxContent>
                          <w:p w14:paraId="4EC7D16D" w14:textId="77777777" w:rsidR="00542A23" w:rsidRPr="00163A39" w:rsidRDefault="00542A23" w:rsidP="00542A23">
                            <w:pPr>
                              <w:spacing w:line="260" w:lineRule="exact"/>
                              <w:rPr>
                                <w:rFonts w:ascii="FangSong" w:eastAsia="FangSong" w:hAnsi="FangSong"/>
                              </w:rPr>
                            </w:pPr>
                            <w:r w:rsidRPr="00163A39">
                              <w:rPr>
                                <w:rFonts w:ascii="FangSong" w:eastAsia="FangSong" w:hAnsi="FangSong" w:hint="eastAsia"/>
                              </w:rPr>
                              <w:t>6.项目上线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9C6F2" id="Rectangle 28" o:spid="_x0000_s1038" style="position:absolute;margin-left:84.15pt;margin-top:7.5pt;width:99pt;height:23.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">
                <v:textbox>
                  <w:txbxContent>
                    <w:p w14:paraId="4EC7D16D" w14:textId="77777777" w:rsidR="00542A23" w:rsidRPr="00163A39" w:rsidRDefault="00542A23" w:rsidP="00542A23">
                      <w:pPr>
                        <w:spacing w:line="260" w:lineRule="exact"/>
                        <w:rPr>
                          <w:rFonts w:ascii="FangSong" w:eastAsia="FangSong" w:hAnsi="FangSong" w:hint="eastAsia"/>
                        </w:rPr>
                      </w:pPr>
                      <w:r w:rsidRPr="00163A39">
                        <w:rPr>
                          <w:rFonts w:ascii="FangSong" w:eastAsia="FangSong" w:hAnsi="FangSong" w:hint="eastAsia"/>
                        </w:rPr>
                        <w:t>6.项目上线</w:t>
                      </w:r>
                    </w:p>
                  </w:txbxContent>
                </v:textbox>
              </v:rect>
            </w:pict>
          </mc:Fallback>
        </mc:AlternateContent>
      </w: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4080" behindDoc="0" locked="0" layoutInCell="1" allowOverlap="1" wp14:anchorId="38F0A6F2" wp14:editId="03416C0F">
                <wp:simplePos x="0" y="0"/>
                <wp:positionH relativeFrom="column">
                  <wp:posOffset>3771900</wp:posOffset>
                </wp:positionH>
                <wp:positionV relativeFrom="paragraph">
                  <wp:posOffset>-3810</wp:posOffset>
                </wp:positionV>
                <wp:extent cx="914400" cy="396240"/>
                <wp:effectExtent l="0" t="0" r="0" b="0"/>
                <wp:wrapNone/>
                <wp:docPr id="1495661866" name="Octagon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96240"/>
                        </a:xfrm>
                        <a:prstGeom prst="octagon">
                          <a:avLst>
                            <a:gd name="adj" fmla="val 29287"/>
                          </a:avLst>
                        </a:prstGeom>
                        <a:solidFill>
                          <a:srgbClr val="FFFFFF"/>
                        </a:solidFill>
                        <a:ln w="9525">
                          <a:solidFill>
                            <a:srgbClr val="000000"/>
                          </a:solidFill>
                          <a:miter lim="800000"/>
                          <a:headEnd/>
                          <a:tailEnd/>
                        </a:ln>
                      </wps:spPr>
                      <wps:txbx>
                        <w:txbxContent>
                          <w:p w14:paraId="1BDE63F6" w14:textId="77777777" w:rsidR="00542A23" w:rsidRDefault="00542A23" w:rsidP="00542A23">
                            <w:pPr>
                              <w:spacing w:line="260" w:lineRule="exact"/>
                            </w:pPr>
                            <w:r w:rsidRPr="00163A39">
                              <w:rPr>
                                <w:rFonts w:ascii="FangSong" w:eastAsia="FangSong" w:hAnsi="FangSong" w:hint="eastAsia"/>
                              </w:rPr>
                              <w:t>风险降低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0A6F2" id="Octagon 27" o:spid="_x0000_s1039" type="#_x0000_t10" style="position:absolute;margin-left:297pt;margin-top:-.3pt;width:1in;height:3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">
                <v:textbox>
                  <w:txbxContent>
                    <w:p w14:paraId="1BDE63F6" w14:textId="77777777" w:rsidR="00542A23" w:rsidRDefault="00542A23" w:rsidP="00542A23">
                      <w:pPr>
                        <w:spacing w:line="260" w:lineRule="exact"/>
                        <w:rPr>
                          <w:rFonts w:hint="eastAsia"/>
                        </w:rPr>
                      </w:pPr>
                      <w:r w:rsidRPr="00163A39">
                        <w:rPr>
                          <w:rFonts w:ascii="FangSong" w:eastAsia="FangSong" w:hAnsi="FangSong" w:hint="eastAsia"/>
                        </w:rPr>
                        <w:t>风险降低</w:t>
                      </w:r>
                    </w:p>
                  </w:txbxContent>
                </v:textbox>
              </v:shape>
            </w:pict>
          </mc:Fallback>
        </mc:AlternateContent>
      </w:r>
    </w:p>
    <w:p w14:paraId="4B6ED7E7" w14:textId="3F8A762A"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708416" behindDoc="0" locked="0" layoutInCell="1" allowOverlap="1" wp14:anchorId="6BE7762E" wp14:editId="718DEE46">
                <wp:simplePos x="0" y="0"/>
                <wp:positionH relativeFrom="column">
                  <wp:posOffset>2237740</wp:posOffset>
                </wp:positionH>
                <wp:positionV relativeFrom="paragraph">
                  <wp:posOffset>168275</wp:posOffset>
                </wp:positionV>
                <wp:extent cx="211455" cy="202565"/>
                <wp:effectExtent l="23495" t="0" r="59690" b="59690"/>
                <wp:wrapNone/>
                <wp:docPr id="46658347" name="Isosceles Tri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258533">
                          <a:off x="0" y="0"/>
                          <a:ext cx="211455" cy="202565"/>
                        </a:xfrm>
                        <a:prstGeom prst="triangle">
                          <a:avLst>
                            <a:gd name="adj" fmla="val 500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4ECB7" id="Isosceles Triangle 25" o:spid="_x0000_s1026" type="#_x0000_t5" style="position:absolute;margin-left:176.2pt;margin-top:13.25pt;width:16.65pt;height:15.95pt;rotation:-4742040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" fillcolor="silver"/>
            </w:pict>
          </mc:Fallback>
        </mc:AlternateContent>
      </w: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96128" behindDoc="0" locked="0" layoutInCell="1" allowOverlap="1" wp14:anchorId="7FDB1C44" wp14:editId="13D84BFA">
                <wp:simplePos x="0" y="0"/>
                <wp:positionH relativeFrom="column">
                  <wp:posOffset>2689860</wp:posOffset>
                </wp:positionH>
                <wp:positionV relativeFrom="paragraph">
                  <wp:posOffset>40640</wp:posOffset>
                </wp:positionV>
                <wp:extent cx="914400" cy="381000"/>
                <wp:effectExtent l="0" t="0" r="0" b="0"/>
                <wp:wrapNone/>
                <wp:docPr id="1523183162" name="Octago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81000"/>
                        </a:xfrm>
                        <a:prstGeom prst="octagon">
                          <a:avLst>
                            <a:gd name="adj" fmla="val 29287"/>
                          </a:avLst>
                        </a:prstGeom>
                        <a:solidFill>
                          <a:srgbClr val="FFFFFF"/>
                        </a:solidFill>
                        <a:ln w="9525">
                          <a:solidFill>
                            <a:srgbClr val="000000"/>
                          </a:solidFill>
                          <a:miter lim="800000"/>
                          <a:headEnd/>
                          <a:tailEnd/>
                        </a:ln>
                      </wps:spPr>
                      <wps:txbx>
                        <w:txbxContent>
                          <w:p w14:paraId="47A29FB9" w14:textId="77777777" w:rsidR="00542A23" w:rsidRPr="00163A39" w:rsidRDefault="00542A23" w:rsidP="00542A23">
                            <w:pPr>
                              <w:spacing w:line="260" w:lineRule="exact"/>
                              <w:rPr>
                                <w:rFonts w:ascii="FangSong" w:eastAsia="FangSong" w:hAnsi="FangSong"/>
                              </w:rPr>
                            </w:pPr>
                            <w:r w:rsidRPr="00163A39">
                              <w:rPr>
                                <w:rFonts w:ascii="FangSong" w:eastAsia="FangSong" w:hAnsi="FangSong" w:hint="eastAsia"/>
                              </w:rPr>
                              <w:t>风险接受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DB1C44" id="Octagon 26" o:spid="_x0000_s1040" type="#_x0000_t10" style="position:absolute;margin-left:211.8pt;margin-top:3.2pt;width:1in;height:30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">
                <v:textbox>
                  <w:txbxContent>
                    <w:p w14:paraId="47A29FB9" w14:textId="77777777" w:rsidR="00542A23" w:rsidRPr="00163A39" w:rsidRDefault="00542A23" w:rsidP="00542A23">
                      <w:pPr>
                        <w:spacing w:line="260" w:lineRule="exact"/>
                        <w:rPr>
                          <w:rFonts w:ascii="FangSong" w:eastAsia="FangSong" w:hAnsi="FangSong" w:hint="eastAsia"/>
                        </w:rPr>
                      </w:pPr>
                      <w:r w:rsidRPr="00163A39">
                        <w:rPr>
                          <w:rFonts w:ascii="FangSong" w:eastAsia="FangSong" w:hAnsi="FangSong" w:hint="eastAsia"/>
                        </w:rPr>
                        <w:t>风险接受</w:t>
                      </w:r>
                    </w:p>
                  </w:txbxContent>
                </v:textbox>
              </v:shape>
            </w:pict>
          </mc:Fallback>
        </mc:AlternateContent>
      </w:r>
    </w:p>
    <w:p w14:paraId="765DA590" w14:textId="323F4017" w:rsidR="00542A23" w:rsidRPr="00FD4D43" w:rsidRDefault="00542A23" w:rsidP="00542A23">
      <w:pPr>
        <w:rPr>
          <w:rFonts w:ascii="FangSong" w:eastAsia="FangSong" w:hAnsi="FangSong"/>
          <w:spacing w:val="4"/>
          <w:sz w:val="22"/>
          <w:lang w:eastAsia="zh-CN"/>
        </w:rPr>
      </w:pPr>
    </w:p>
    <w:p w14:paraId="01A56DB1" w14:textId="77777777" w:rsidR="00542A23" w:rsidRDefault="00542A23" w:rsidP="00542A23">
      <w:pPr>
        <w:jc w:val="center"/>
        <w:rPr>
          <w:rFonts w:ascii="FangSong" w:eastAsia="FangSong" w:hAnsi="FangSong"/>
          <w:spacing w:val="4"/>
          <w:sz w:val="22"/>
          <w:szCs w:val="21"/>
          <w:lang w:eastAsia="zh-CN"/>
        </w:rPr>
      </w:pPr>
    </w:p>
    <w:p w14:paraId="426DD3D3" w14:textId="77777777" w:rsidR="00542A23" w:rsidRDefault="00542A23" w:rsidP="00542A23">
      <w:pPr>
        <w:rPr>
          <w:rFonts w:ascii="FangSong" w:eastAsia="FangSong" w:hAnsi="FangSong"/>
          <w:spacing w:val="4"/>
          <w:sz w:val="22"/>
        </w:rPr>
      </w:pPr>
    </w:p>
    <w:p w14:paraId="0A642C29" w14:textId="77777777" w:rsidR="00542A23" w:rsidRDefault="00542A23" w:rsidP="00542A23">
      <w:pPr>
        <w:rPr>
          <w:rFonts w:ascii="FangSong" w:eastAsia="FangSong" w:hAnsi="FangSong"/>
          <w:spacing w:val="4"/>
          <w:sz w:val="22"/>
        </w:rPr>
      </w:pPr>
    </w:p>
    <w:p w14:paraId="3FFECC0E" w14:textId="77777777" w:rsidR="00542A23" w:rsidRDefault="00542A23" w:rsidP="00542A23">
      <w:pPr>
        <w:rPr>
          <w:rFonts w:ascii="FangSong" w:eastAsia="FangSong" w:hAnsi="FangSong"/>
          <w:spacing w:val="4"/>
          <w:sz w:val="22"/>
        </w:rPr>
      </w:pPr>
    </w:p>
    <w:p w14:paraId="2CE7008A" w14:textId="77777777" w:rsidR="00542A23" w:rsidRDefault="00542A23" w:rsidP="00542A23">
      <w:pPr>
        <w:rPr>
          <w:rFonts w:ascii="FangSong" w:eastAsia="FangSong" w:hAnsi="FangSong"/>
          <w:spacing w:val="4"/>
          <w:sz w:val="22"/>
        </w:rPr>
      </w:pPr>
    </w:p>
    <w:p w14:paraId="350C849A" w14:textId="77777777" w:rsidR="00542A23" w:rsidRDefault="00542A23" w:rsidP="00542A23">
      <w:pPr>
        <w:rPr>
          <w:rFonts w:ascii="FangSong" w:eastAsia="FangSong" w:hAnsi="FangSong"/>
          <w:spacing w:val="4"/>
          <w:sz w:val="22"/>
        </w:rPr>
      </w:pPr>
    </w:p>
    <w:p w14:paraId="3C47D2F3" w14:textId="77777777" w:rsidR="00542A23" w:rsidRDefault="00542A23" w:rsidP="00542A23">
      <w:pPr>
        <w:rPr>
          <w:rFonts w:ascii="FangSong" w:eastAsia="FangSong" w:hAnsi="FangSong"/>
          <w:spacing w:val="4"/>
          <w:sz w:val="22"/>
        </w:rPr>
      </w:pPr>
    </w:p>
    <w:p w14:paraId="2A74874D" w14:textId="77777777" w:rsidR="00542A23" w:rsidRDefault="00542A23" w:rsidP="00542A23">
      <w:pPr>
        <w:rPr>
          <w:rFonts w:ascii="FangSong" w:eastAsia="FangSong" w:hAnsi="FangSong"/>
          <w:spacing w:val="4"/>
          <w:sz w:val="22"/>
        </w:rPr>
      </w:pPr>
    </w:p>
    <w:p w14:paraId="53775257" w14:textId="77777777" w:rsidR="00542A23" w:rsidRDefault="00542A23" w:rsidP="00542A23">
      <w:pPr>
        <w:rPr>
          <w:rFonts w:ascii="FangSong" w:eastAsia="FangSong" w:hAnsi="FangSong"/>
          <w:spacing w:val="4"/>
          <w:sz w:val="22"/>
        </w:rPr>
      </w:pPr>
    </w:p>
    <w:p w14:paraId="239EA461"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64384" behindDoc="0" locked="0" layoutInCell="1" allowOverlap="1" wp14:anchorId="0A467AE5" wp14:editId="5B5E5539">
                <wp:simplePos x="0" y="0"/>
                <wp:positionH relativeFrom="column">
                  <wp:posOffset>1139190</wp:posOffset>
                </wp:positionH>
                <wp:positionV relativeFrom="paragraph">
                  <wp:posOffset>-224790</wp:posOffset>
                </wp:positionV>
                <wp:extent cx="1378585" cy="747395"/>
                <wp:effectExtent l="0" t="0" r="12065" b="14605"/>
                <wp:wrapNone/>
                <wp:docPr id="677088872" name="Octagon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747395"/>
                        </a:xfrm>
                        <a:prstGeom prst="octagon">
                          <a:avLst>
                            <a:gd name="adj" fmla="val 29287"/>
                          </a:avLst>
                        </a:prstGeom>
                        <a:solidFill>
                          <a:srgbClr val="FFFFFF"/>
                        </a:solidFill>
                        <a:ln w="9525">
                          <a:solidFill>
                            <a:srgbClr val="000000"/>
                          </a:solidFill>
                          <a:miter lim="800000"/>
                          <a:headEnd/>
                          <a:tailEnd/>
                        </a:ln>
                      </wps:spPr>
                      <wps:txbx>
                        <w:txbxContent>
                          <w:p w14:paraId="6EEC0DCE" w14:textId="77777777" w:rsidR="00542A23" w:rsidRPr="00CC0766" w:rsidRDefault="00542A23" w:rsidP="00542A23">
                            <w:pPr>
                              <w:spacing w:line="220" w:lineRule="exact"/>
                              <w:rPr>
                                <w:sz w:val="21"/>
                                <w:szCs w:val="21"/>
                              </w:rPr>
                            </w:pPr>
                            <w:r w:rsidRPr="00CC0766">
                              <w:rPr>
                                <w:rFonts w:ascii="FangSong" w:eastAsia="FangSong" w:hAnsi="FangSong" w:hint="eastAsia"/>
                                <w:sz w:val="21"/>
                                <w:szCs w:val="21"/>
                              </w:rPr>
                              <w:t>Quá trình quản lý rủi ro</w:t>
                            </w:r>
                            <w:r w:rsidRPr="00CC0766">
                              <w:rPr>
                                <w:rFonts w:hint="eastAsia"/>
                                <w:sz w:val="21"/>
                                <w:szCs w:val="21"/>
                              </w:rPr>
                              <w:t xml:space="preserve"> b</w:t>
                            </w:r>
                            <w:r w:rsidRPr="00CC0766">
                              <w:rPr>
                                <w:rFonts w:hint="eastAsia"/>
                                <w:sz w:val="21"/>
                                <w:szCs w:val="21"/>
                              </w:rPr>
                              <w:t>ắ</w:t>
                            </w:r>
                            <w:r w:rsidRPr="00CC0766">
                              <w:rPr>
                                <w:rFonts w:hint="eastAsia"/>
                                <w:sz w:val="21"/>
                                <w:szCs w:val="21"/>
                              </w:rPr>
                              <w:t xml:space="preserve">t </w:t>
                            </w:r>
                            <w:r w:rsidRPr="00CC0766">
                              <w:rPr>
                                <w:rFonts w:hint="eastAsia"/>
                                <w:sz w:val="21"/>
                                <w:szCs w:val="21"/>
                              </w:rPr>
                              <w:t>đầ</w:t>
                            </w:r>
                            <w:r w:rsidRPr="00CC0766">
                              <w:rPr>
                                <w:rFonts w:hint="eastAsia"/>
                                <w:sz w:val="21"/>
                                <w:szCs w:val="21"/>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467AE5" id="Octagon 24" o:spid="_x0000_s1041" type="#_x0000_t10" style="position:absolute;margin-left:89.7pt;margin-top:-17.7pt;width:108.55pt;height:5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">
                <v:textbox>
                  <w:txbxContent>
                    <w:p w14:paraId="6EEC0DCE" w14:textId="77777777" w:rsidR="00542A23" w:rsidRPr="00CC0766" w:rsidRDefault="00542A23" w:rsidP="00542A23">
                      <w:pPr>
                        <w:spacing w:line="220" w:lineRule="exact"/>
                        <w:rPr>
                          <w:sz w:val="21"/>
                          <w:szCs w:val="21"/>
                        </w:rPr>
                      </w:pPr>
                      <w:r w:rsidRPr="00CC0766">
                        <w:rPr>
                          <w:rFonts w:ascii="FangSong" w:eastAsia="FangSong" w:hAnsi="FangSong" w:hint="eastAsia"/>
                          <w:sz w:val="21"/>
                          <w:szCs w:val="21"/>
                        </w:rPr>
                        <w:t>Quá trình quản lý rủi ro</w:t>
                      </w:r>
                      <w:r w:rsidRPr="00CC0766">
                        <w:rPr>
                          <w:rFonts w:hint="eastAsia"/>
                          <w:sz w:val="21"/>
                          <w:szCs w:val="21"/>
                        </w:rPr>
                        <w:t xml:space="preserve"> b</w:t>
                      </w:r>
                      <w:r w:rsidRPr="00CC0766">
                        <w:rPr>
                          <w:rFonts w:hint="eastAsia"/>
                          <w:sz w:val="21"/>
                          <w:szCs w:val="21"/>
                        </w:rPr>
                        <w:t>ắ</w:t>
                      </w:r>
                      <w:r w:rsidRPr="00CC0766">
                        <w:rPr>
                          <w:rFonts w:hint="eastAsia"/>
                          <w:sz w:val="21"/>
                          <w:szCs w:val="21"/>
                        </w:rPr>
                        <w:t xml:space="preserve">t </w:t>
                      </w:r>
                      <w:r w:rsidRPr="00CC0766">
                        <w:rPr>
                          <w:rFonts w:hint="eastAsia"/>
                          <w:sz w:val="21"/>
                          <w:szCs w:val="21"/>
                        </w:rPr>
                        <w:t>đầ</w:t>
                      </w:r>
                      <w:r w:rsidRPr="00CC0766">
                        <w:rPr>
                          <w:rFonts w:hint="eastAsia"/>
                          <w:sz w:val="21"/>
                          <w:szCs w:val="21"/>
                        </w:rPr>
                        <w:t>u</w:t>
                      </w:r>
                    </w:p>
                  </w:txbxContent>
                </v:textbox>
              </v:shape>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62336" behindDoc="0" locked="0" layoutInCell="1" allowOverlap="1" wp14:anchorId="13BC60FF" wp14:editId="462789E7">
                <wp:simplePos x="0" y="0"/>
                <wp:positionH relativeFrom="column">
                  <wp:posOffset>800100</wp:posOffset>
                </wp:positionH>
                <wp:positionV relativeFrom="paragraph">
                  <wp:posOffset>99060</wp:posOffset>
                </wp:positionV>
                <wp:extent cx="4000500" cy="4107180"/>
                <wp:effectExtent l="7620" t="10795" r="11430" b="6350"/>
                <wp:wrapNone/>
                <wp:docPr id="1870155094"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4107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598FAF" id="Oval 25" o:spid="_x0000_s1026" style="position:absolute;margin-left:63pt;margin-top:7.8pt;width:315pt;height:3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"/>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84864" behindDoc="0" locked="0" layoutInCell="1" allowOverlap="1" wp14:anchorId="3EA8D9F9" wp14:editId="6EBEF939">
                <wp:simplePos x="0" y="0"/>
                <wp:positionH relativeFrom="column">
                  <wp:posOffset>2571750</wp:posOffset>
                </wp:positionH>
                <wp:positionV relativeFrom="paragraph">
                  <wp:posOffset>59690</wp:posOffset>
                </wp:positionV>
                <wp:extent cx="228600" cy="114300"/>
                <wp:effectExtent l="17145" t="19050" r="11430" b="28575"/>
                <wp:wrapNone/>
                <wp:docPr id="225103248" name="Isosceles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191518">
                          <a:off x="0" y="0"/>
                          <a:ext cx="228600" cy="114300"/>
                        </a:xfrm>
                        <a:prstGeom prst="triangle">
                          <a:avLst>
                            <a:gd name="adj" fmla="val 500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6F1698" id="Isosceles Triangle 23" o:spid="_x0000_s1026" type="#_x0000_t5" style="position:absolute;margin-left:202.5pt;margin-top:4.7pt;width:18pt;height:9pt;rotation:5670522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" fillcolor="silver"/>
            </w:pict>
          </mc:Fallback>
        </mc:AlternateContent>
      </w:r>
    </w:p>
    <w:p w14:paraId="1814EFBD"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65408" behindDoc="0" locked="0" layoutInCell="1" allowOverlap="1" wp14:anchorId="2F6C02C2" wp14:editId="5DB29A7A">
                <wp:simplePos x="0" y="0"/>
                <wp:positionH relativeFrom="column">
                  <wp:posOffset>2971800</wp:posOffset>
                </wp:positionH>
                <wp:positionV relativeFrom="paragraph">
                  <wp:posOffset>148590</wp:posOffset>
                </wp:positionV>
                <wp:extent cx="1257300" cy="339090"/>
                <wp:effectExtent l="7620" t="12700" r="11430" b="10160"/>
                <wp:wrapNone/>
                <wp:docPr id="93337448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39090"/>
                        </a:xfrm>
                        <a:prstGeom prst="rect">
                          <a:avLst/>
                        </a:prstGeom>
                        <a:solidFill>
                          <a:srgbClr val="FFFFFF"/>
                        </a:solidFill>
                        <a:ln w="9525">
                          <a:solidFill>
                            <a:srgbClr val="000000"/>
                          </a:solidFill>
                          <a:miter lim="800000"/>
                          <a:headEnd/>
                          <a:tailEnd/>
                        </a:ln>
                      </wps:spPr>
                      <wps:txbx>
                        <w:txbxContent>
                          <w:p w14:paraId="0844C038"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 xml:space="preserve">3. </w:t>
                            </w:r>
                            <w:r w:rsidRPr="00CC0766">
                              <w:rPr>
                                <w:rFonts w:ascii="FangSong" w:eastAsia="FangSong" w:hAnsi="FangSong" w:hint="eastAsia"/>
                                <w:sz w:val="21"/>
                                <w:szCs w:val="21"/>
                              </w:rPr>
                              <w:t>Thảo luận nhu cầu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C02C2" id="Rectangle 22" o:spid="_x0000_s1042" style="position:absolute;margin-left:234pt;margin-top:11.7pt;width:99pt;height:26.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">
                <v:textbox>
                  <w:txbxContent>
                    <w:p w14:paraId="0844C038"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 xml:space="preserve">3. </w:t>
                      </w:r>
                      <w:r w:rsidRPr="00CC0766">
                        <w:rPr>
                          <w:rFonts w:ascii="FangSong" w:eastAsia="FangSong" w:hAnsi="FangSong" w:hint="eastAsia"/>
                          <w:sz w:val="21"/>
                          <w:szCs w:val="21"/>
                        </w:rPr>
                        <w:t>Thảo luận nhu cầu</w:t>
                      </w:r>
                    </w:p>
                  </w:txbxContent>
                </v:textbox>
              </v:rect>
            </w:pict>
          </mc:Fallback>
        </mc:AlternateContent>
      </w:r>
    </w:p>
    <w:p w14:paraId="763DD89C" w14:textId="77777777" w:rsidR="00542A23" w:rsidRPr="00FD4D43" w:rsidRDefault="00542A23" w:rsidP="00542A23">
      <w:pPr>
        <w:rPr>
          <w:rFonts w:ascii="FangSong" w:eastAsia="FangSong" w:hAnsi="FangSong"/>
          <w:spacing w:val="4"/>
          <w:sz w:val="22"/>
        </w:rPr>
      </w:pPr>
    </w:p>
    <w:p w14:paraId="3DABC64B"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76672" behindDoc="0" locked="0" layoutInCell="1" allowOverlap="1" wp14:anchorId="27DD1788" wp14:editId="67DC94BF">
                <wp:simplePos x="0" y="0"/>
                <wp:positionH relativeFrom="column">
                  <wp:posOffset>249555</wp:posOffset>
                </wp:positionH>
                <wp:positionV relativeFrom="paragraph">
                  <wp:posOffset>30480</wp:posOffset>
                </wp:positionV>
                <wp:extent cx="1600200" cy="365125"/>
                <wp:effectExtent l="9525" t="8890" r="9525" b="6985"/>
                <wp:wrapNone/>
                <wp:docPr id="167994529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65125"/>
                        </a:xfrm>
                        <a:prstGeom prst="rect">
                          <a:avLst/>
                        </a:prstGeom>
                        <a:solidFill>
                          <a:srgbClr val="FFFFFF"/>
                        </a:solidFill>
                        <a:ln w="9525">
                          <a:solidFill>
                            <a:srgbClr val="000000"/>
                          </a:solidFill>
                          <a:miter lim="800000"/>
                          <a:headEnd/>
                          <a:tailEnd/>
                        </a:ln>
                      </wps:spPr>
                      <wps:txbx>
                        <w:txbxContent>
                          <w:p w14:paraId="115C7796" w14:textId="77777777" w:rsidR="00542A23" w:rsidRPr="002872BA" w:rsidRDefault="00542A23" w:rsidP="00542A23">
                            <w:pPr>
                              <w:spacing w:line="220" w:lineRule="exact"/>
                              <w:rPr>
                                <w:rFonts w:eastAsia="SimSun"/>
                                <w:sz w:val="21"/>
                                <w:szCs w:val="21"/>
                                <w:lang w:eastAsia="zh-CN"/>
                              </w:rPr>
                            </w:pPr>
                            <w:r w:rsidRPr="00163A39">
                              <w:rPr>
                                <w:rFonts w:ascii="FangSong" w:eastAsia="FangSong" w:hAnsi="FangSong" w:hint="eastAsia"/>
                              </w:rPr>
                              <w:t xml:space="preserve">2. </w:t>
                            </w:r>
                            <w:r w:rsidRPr="00CC0766">
                              <w:rPr>
                                <w:rFonts w:ascii="FangSong" w:eastAsia="FangSong" w:hAnsi="FangSong" w:hint="eastAsia"/>
                                <w:sz w:val="21"/>
                                <w:szCs w:val="21"/>
                              </w:rPr>
                              <w:t>Kế hoạch</w:t>
                            </w:r>
                            <w:r w:rsidRPr="00CC0766">
                              <w:rPr>
                                <w:rFonts w:hint="eastAsia"/>
                                <w:sz w:val="21"/>
                                <w:szCs w:val="21"/>
                              </w:rPr>
                              <w:t xml:space="preserve"> ph</w:t>
                            </w:r>
                            <w:r w:rsidRPr="00CC0766">
                              <w:rPr>
                                <w:rFonts w:hint="eastAsia"/>
                                <w:sz w:val="21"/>
                                <w:szCs w:val="21"/>
                              </w:rPr>
                              <w:t>á</w:t>
                            </w:r>
                            <w:r w:rsidRPr="00CC0766">
                              <w:rPr>
                                <w:rFonts w:hint="eastAsia"/>
                                <w:sz w:val="21"/>
                                <w:szCs w:val="21"/>
                              </w:rPr>
                              <w:t>t tri</w:t>
                            </w:r>
                            <w:r w:rsidRPr="00CC0766">
                              <w:rPr>
                                <w:rFonts w:hint="eastAsia"/>
                                <w:sz w:val="21"/>
                                <w:szCs w:val="21"/>
                              </w:rPr>
                              <w:t>ể</w:t>
                            </w:r>
                            <w:r w:rsidRPr="00CC0766">
                              <w:rPr>
                                <w:rFonts w:hint="eastAsia"/>
                                <w:sz w:val="21"/>
                                <w:szCs w:val="21"/>
                              </w:rPr>
                              <w:t>n v</w:t>
                            </w:r>
                            <w:r w:rsidRPr="00CC0766">
                              <w:rPr>
                                <w:rFonts w:hint="eastAsia"/>
                                <w:sz w:val="21"/>
                                <w:szCs w:val="21"/>
                              </w:rPr>
                              <w:t>à</w:t>
                            </w:r>
                            <w:r w:rsidRPr="00CC0766">
                              <w:rPr>
                                <w:rFonts w:hint="eastAsia"/>
                                <w:sz w:val="21"/>
                                <w:szCs w:val="21"/>
                              </w:rPr>
                              <w:t xml:space="preserve"> th</w:t>
                            </w:r>
                            <w:r w:rsidRPr="00CC0766">
                              <w:rPr>
                                <w:rFonts w:hint="eastAsia"/>
                                <w:sz w:val="21"/>
                                <w:szCs w:val="21"/>
                              </w:rPr>
                              <w:t>ẩ</w:t>
                            </w:r>
                            <w:r w:rsidRPr="00CC0766">
                              <w:rPr>
                                <w:rFonts w:hint="eastAsia"/>
                                <w:sz w:val="21"/>
                                <w:szCs w:val="21"/>
                              </w:rPr>
                              <w:t>m tra d</w:t>
                            </w:r>
                            <w:r w:rsidRPr="00CC0766">
                              <w:rPr>
                                <w:rFonts w:hint="eastAsia"/>
                                <w:sz w:val="21"/>
                                <w:szCs w:val="21"/>
                              </w:rPr>
                              <w:t>ự</w:t>
                            </w:r>
                            <w:r w:rsidRPr="00CC0766">
                              <w:rPr>
                                <w:rFonts w:hint="eastAsia"/>
                                <w:sz w:val="21"/>
                                <w:szCs w:val="21"/>
                              </w:rPr>
                              <w:t xml:space="preserve"> </w:t>
                            </w:r>
                            <w:r w:rsidRPr="00CC0766">
                              <w:rPr>
                                <w:rFonts w:hint="eastAsia"/>
                                <w:sz w:val="21"/>
                                <w:szCs w:val="21"/>
                              </w:rPr>
                              <w:t>á</w:t>
                            </w:r>
                            <w:r w:rsidRPr="00CC0766">
                              <w:rPr>
                                <w:rFonts w:hint="eastAsia"/>
                                <w:sz w:val="21"/>
                                <w:szCs w:val="21"/>
                              </w:rPr>
                              <w:t>n</w:t>
                            </w:r>
                          </w:p>
                          <w:p w14:paraId="23647A81" w14:textId="77777777" w:rsidR="00542A23" w:rsidRPr="002872BA" w:rsidRDefault="00542A23" w:rsidP="00542A23">
                            <w:pPr>
                              <w:spacing w:line="220" w:lineRule="exact"/>
                              <w:rPr>
                                <w:rFonts w:eastAsia="SimSun"/>
                                <w:sz w:val="21"/>
                                <w:szCs w:val="21"/>
                                <w:lang w:eastAsia="zh-CN"/>
                              </w:rPr>
                            </w:pPr>
                          </w:p>
                          <w:p w14:paraId="60BC6580" w14:textId="77777777" w:rsidR="00542A23" w:rsidRPr="002872BA" w:rsidRDefault="00542A23" w:rsidP="00542A23">
                            <w:pPr>
                              <w:spacing w:line="220" w:lineRule="exact"/>
                              <w:rPr>
                                <w:rFonts w:eastAsia="SimSun"/>
                                <w:lang w:eastAsia="zh-CN"/>
                              </w:rPr>
                            </w:pPr>
                            <w:r>
                              <w:rPr>
                                <w:noProof/>
                              </w:rPr>
                              <w:drawing>
                                <wp:inline distT="0" distB="0" distL="0" distR="0" wp14:anchorId="214E57E5" wp14:editId="558EA583">
                                  <wp:extent cx="1152525" cy="133350"/>
                                  <wp:effectExtent l="0" t="0" r="9525" b="0"/>
                                  <wp:docPr id="6552226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333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D1788" id="Rectangle 21" o:spid="_x0000_s1043" style="position:absolute;margin-left:19.65pt;margin-top:2.4pt;width:126pt;height:2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">
                <v:textbox>
                  <w:txbxContent>
                    <w:p w14:paraId="115C7796" w14:textId="77777777" w:rsidR="00542A23" w:rsidRPr="002872BA" w:rsidRDefault="00542A23" w:rsidP="00542A23">
                      <w:pPr>
                        <w:spacing w:line="220" w:lineRule="exact"/>
                        <w:rPr>
                          <w:rFonts w:eastAsia="SimSun"/>
                          <w:sz w:val="21"/>
                          <w:szCs w:val="21"/>
                          <w:lang w:eastAsia="zh-CN"/>
                        </w:rPr>
                      </w:pPr>
                      <w:r w:rsidRPr="00163A39">
                        <w:rPr>
                          <w:rFonts w:ascii="FangSong" w:eastAsia="FangSong" w:hAnsi="FangSong" w:hint="eastAsia"/>
                        </w:rPr>
                        <w:t xml:space="preserve">2. </w:t>
                      </w:r>
                      <w:r w:rsidRPr="00CC0766">
                        <w:rPr>
                          <w:rFonts w:ascii="FangSong" w:eastAsia="FangSong" w:hAnsi="FangSong" w:hint="eastAsia"/>
                          <w:sz w:val="21"/>
                          <w:szCs w:val="21"/>
                        </w:rPr>
                        <w:t>Kế hoạch</w:t>
                      </w:r>
                      <w:r w:rsidRPr="00CC0766">
                        <w:rPr>
                          <w:rFonts w:hint="eastAsia"/>
                          <w:sz w:val="21"/>
                          <w:szCs w:val="21"/>
                        </w:rPr>
                        <w:t xml:space="preserve"> ph</w:t>
                      </w:r>
                      <w:r w:rsidRPr="00CC0766">
                        <w:rPr>
                          <w:rFonts w:hint="eastAsia"/>
                          <w:sz w:val="21"/>
                          <w:szCs w:val="21"/>
                        </w:rPr>
                        <w:t>á</w:t>
                      </w:r>
                      <w:r w:rsidRPr="00CC0766">
                        <w:rPr>
                          <w:rFonts w:hint="eastAsia"/>
                          <w:sz w:val="21"/>
                          <w:szCs w:val="21"/>
                        </w:rPr>
                        <w:t>t tri</w:t>
                      </w:r>
                      <w:r w:rsidRPr="00CC0766">
                        <w:rPr>
                          <w:rFonts w:hint="eastAsia"/>
                          <w:sz w:val="21"/>
                          <w:szCs w:val="21"/>
                        </w:rPr>
                        <w:t>ể</w:t>
                      </w:r>
                      <w:r w:rsidRPr="00CC0766">
                        <w:rPr>
                          <w:rFonts w:hint="eastAsia"/>
                          <w:sz w:val="21"/>
                          <w:szCs w:val="21"/>
                        </w:rPr>
                        <w:t>n v</w:t>
                      </w:r>
                      <w:r w:rsidRPr="00CC0766">
                        <w:rPr>
                          <w:rFonts w:hint="eastAsia"/>
                          <w:sz w:val="21"/>
                          <w:szCs w:val="21"/>
                        </w:rPr>
                        <w:t>à</w:t>
                      </w:r>
                      <w:r w:rsidRPr="00CC0766">
                        <w:rPr>
                          <w:rFonts w:hint="eastAsia"/>
                          <w:sz w:val="21"/>
                          <w:szCs w:val="21"/>
                        </w:rPr>
                        <w:t xml:space="preserve"> th</w:t>
                      </w:r>
                      <w:r w:rsidRPr="00CC0766">
                        <w:rPr>
                          <w:rFonts w:hint="eastAsia"/>
                          <w:sz w:val="21"/>
                          <w:szCs w:val="21"/>
                        </w:rPr>
                        <w:t>ẩ</w:t>
                      </w:r>
                      <w:r w:rsidRPr="00CC0766">
                        <w:rPr>
                          <w:rFonts w:hint="eastAsia"/>
                          <w:sz w:val="21"/>
                          <w:szCs w:val="21"/>
                        </w:rPr>
                        <w:t>m tra d</w:t>
                      </w:r>
                      <w:r w:rsidRPr="00CC0766">
                        <w:rPr>
                          <w:rFonts w:hint="eastAsia"/>
                          <w:sz w:val="21"/>
                          <w:szCs w:val="21"/>
                        </w:rPr>
                        <w:t>ự</w:t>
                      </w:r>
                      <w:r w:rsidRPr="00CC0766">
                        <w:rPr>
                          <w:rFonts w:hint="eastAsia"/>
                          <w:sz w:val="21"/>
                          <w:szCs w:val="21"/>
                        </w:rPr>
                        <w:t xml:space="preserve"> </w:t>
                      </w:r>
                      <w:r w:rsidRPr="00CC0766">
                        <w:rPr>
                          <w:rFonts w:hint="eastAsia"/>
                          <w:sz w:val="21"/>
                          <w:szCs w:val="21"/>
                        </w:rPr>
                        <w:t>á</w:t>
                      </w:r>
                      <w:r w:rsidRPr="00CC0766">
                        <w:rPr>
                          <w:rFonts w:hint="eastAsia"/>
                          <w:sz w:val="21"/>
                          <w:szCs w:val="21"/>
                        </w:rPr>
                        <w:t>n</w:t>
                      </w:r>
                    </w:p>
                    <w:p w14:paraId="23647A81" w14:textId="77777777" w:rsidR="00542A23" w:rsidRPr="002872BA" w:rsidRDefault="00542A23" w:rsidP="00542A23">
                      <w:pPr>
                        <w:spacing w:line="220" w:lineRule="exact"/>
                        <w:rPr>
                          <w:rFonts w:eastAsia="SimSun"/>
                          <w:sz w:val="21"/>
                          <w:szCs w:val="21"/>
                          <w:lang w:eastAsia="zh-CN"/>
                        </w:rPr>
                      </w:pPr>
                    </w:p>
                    <w:p w14:paraId="60BC6580" w14:textId="77777777" w:rsidR="00542A23" w:rsidRPr="002872BA" w:rsidRDefault="00542A23" w:rsidP="00542A23">
                      <w:pPr>
                        <w:spacing w:line="220" w:lineRule="exact"/>
                        <w:rPr>
                          <w:rFonts w:eastAsia="SimSun"/>
                          <w:lang w:eastAsia="zh-CN"/>
                        </w:rPr>
                      </w:pPr>
                      <w:r>
                        <w:rPr>
                          <w:noProof/>
                        </w:rPr>
                        <w:drawing>
                          <wp:inline distT="0" distB="0" distL="0" distR="0" wp14:anchorId="214E57E5" wp14:editId="558EA583">
                            <wp:extent cx="1152525" cy="133350"/>
                            <wp:effectExtent l="0" t="0" r="9525" b="0"/>
                            <wp:docPr id="6552226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2525" cy="133350"/>
                                    </a:xfrm>
                                    <a:prstGeom prst="rect">
                                      <a:avLst/>
                                    </a:prstGeom>
                                    <a:noFill/>
                                    <a:ln>
                                      <a:noFill/>
                                    </a:ln>
                                  </pic:spPr>
                                </pic:pic>
                              </a:graphicData>
                            </a:graphic>
                          </wp:inline>
                        </w:drawing>
                      </w:r>
                    </w:p>
                  </w:txbxContent>
                </v:textbox>
              </v:rect>
            </w:pict>
          </mc:Fallback>
        </mc:AlternateContent>
      </w:r>
    </w:p>
    <w:p w14:paraId="01E2FB33"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66432" behindDoc="0" locked="0" layoutInCell="1" allowOverlap="1" wp14:anchorId="14434326" wp14:editId="7373C186">
                <wp:simplePos x="0" y="0"/>
                <wp:positionH relativeFrom="column">
                  <wp:posOffset>3660775</wp:posOffset>
                </wp:positionH>
                <wp:positionV relativeFrom="paragraph">
                  <wp:posOffset>99695</wp:posOffset>
                </wp:positionV>
                <wp:extent cx="2021205" cy="297180"/>
                <wp:effectExtent l="0" t="0" r="17145" b="26670"/>
                <wp:wrapNone/>
                <wp:docPr id="149182356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1205" cy="297180"/>
                        </a:xfrm>
                        <a:prstGeom prst="rect">
                          <a:avLst/>
                        </a:prstGeom>
                        <a:solidFill>
                          <a:srgbClr val="FFFFFF"/>
                        </a:solidFill>
                        <a:ln w="9525">
                          <a:solidFill>
                            <a:srgbClr val="000000"/>
                          </a:solidFill>
                          <a:miter lim="800000"/>
                          <a:headEnd/>
                          <a:tailEnd/>
                        </a:ln>
                      </wps:spPr>
                      <wps:txbx>
                        <w:txbxContent>
                          <w:p w14:paraId="5C706AB4"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 xml:space="preserve">4. </w:t>
                            </w:r>
                            <w:r w:rsidRPr="00CC0766">
                              <w:rPr>
                                <w:rFonts w:ascii="FangSong" w:eastAsia="FangSong" w:hAnsi="FangSong" w:hint="eastAsia"/>
                                <w:sz w:val="21"/>
                                <w:szCs w:val="21"/>
                              </w:rPr>
                              <w:t>Xây dựng và thực hiện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34326" id="Rectangle 19" o:spid="_x0000_s1044" style="position:absolute;margin-left:288.25pt;margin-top:7.85pt;width:159.15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">
                <v:textbox>
                  <w:txbxContent>
                    <w:p w14:paraId="5C706AB4"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 xml:space="preserve">4. </w:t>
                      </w:r>
                      <w:r w:rsidRPr="00CC0766">
                        <w:rPr>
                          <w:rFonts w:ascii="FangSong" w:eastAsia="FangSong" w:hAnsi="FangSong" w:hint="eastAsia"/>
                          <w:sz w:val="21"/>
                          <w:szCs w:val="21"/>
                        </w:rPr>
                        <w:t>Xây dựng và thực hiện</w:t>
                      </w:r>
                    </w:p>
                  </w:txbxContent>
                </v:textbox>
              </v:rect>
            </w:pict>
          </mc:Fallback>
        </mc:AlternateContent>
      </w:r>
    </w:p>
    <w:p w14:paraId="7BCB7FBB" w14:textId="77777777" w:rsidR="00542A23" w:rsidRPr="00FD4D43" w:rsidRDefault="00542A23" w:rsidP="00542A23">
      <w:pPr>
        <w:rPr>
          <w:rFonts w:ascii="FangSong" w:eastAsia="FangSong" w:hAnsi="FangSong"/>
          <w:spacing w:val="4"/>
          <w:sz w:val="22"/>
        </w:rPr>
      </w:pPr>
    </w:p>
    <w:p w14:paraId="48F02F95"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77696" behindDoc="0" locked="0" layoutInCell="1" allowOverlap="1" wp14:anchorId="3AD41EC7" wp14:editId="76AD7DC0">
                <wp:simplePos x="0" y="0"/>
                <wp:positionH relativeFrom="column">
                  <wp:posOffset>139065</wp:posOffset>
                </wp:positionH>
                <wp:positionV relativeFrom="paragraph">
                  <wp:posOffset>50165</wp:posOffset>
                </wp:positionV>
                <wp:extent cx="1695450" cy="396240"/>
                <wp:effectExtent l="0" t="0" r="19050" b="22860"/>
                <wp:wrapNone/>
                <wp:docPr id="1908793458" name="Octag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396240"/>
                        </a:xfrm>
                        <a:prstGeom prst="octagon">
                          <a:avLst>
                            <a:gd name="adj" fmla="val 29287"/>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E561C2"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 xml:space="preserve">1. </w:t>
                            </w:r>
                            <w:r w:rsidRPr="00CC0766">
                              <w:rPr>
                                <w:rFonts w:ascii="FangSong" w:eastAsia="FangSong" w:hAnsi="FangSong" w:hint="eastAsia"/>
                                <w:sz w:val="21"/>
                                <w:szCs w:val="21"/>
                              </w:rPr>
                              <w:t>Khái niệm dự 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41EC7" id="Octagon 18" o:spid="_x0000_s1045" type="#_x0000_t10" style="position:absolute;margin-left:10.95pt;margin-top:3.95pt;width:133.5pt;height:3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">
                <v:textbox>
                  <w:txbxContent>
                    <w:p w14:paraId="0DE561C2" w14:textId="77777777" w:rsidR="00542A23" w:rsidRPr="00163A39" w:rsidRDefault="00542A23" w:rsidP="00542A23">
                      <w:pPr>
                        <w:spacing w:line="220" w:lineRule="exact"/>
                        <w:rPr>
                          <w:rFonts w:ascii="FangSong" w:eastAsia="FangSong" w:hAnsi="FangSong"/>
                        </w:rPr>
                      </w:pPr>
                      <w:r w:rsidRPr="00163A39">
                        <w:rPr>
                          <w:rFonts w:ascii="FangSong" w:eastAsia="FangSong" w:hAnsi="FangSong" w:hint="eastAsia"/>
                        </w:rPr>
                        <w:t xml:space="preserve">1. </w:t>
                      </w:r>
                      <w:r w:rsidRPr="00CC0766">
                        <w:rPr>
                          <w:rFonts w:ascii="FangSong" w:eastAsia="FangSong" w:hAnsi="FangSong" w:hint="eastAsia"/>
                          <w:sz w:val="21"/>
                          <w:szCs w:val="21"/>
                        </w:rPr>
                        <w:t>Khái niệm dự án</w:t>
                      </w:r>
                    </w:p>
                  </w:txbxContent>
                </v:textbox>
              </v:shape>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67456" behindDoc="0" locked="0" layoutInCell="1" allowOverlap="1" wp14:anchorId="78BE1732" wp14:editId="2F8CE176">
                <wp:simplePos x="0" y="0"/>
                <wp:positionH relativeFrom="column">
                  <wp:posOffset>3975100</wp:posOffset>
                </wp:positionH>
                <wp:positionV relativeFrom="paragraph">
                  <wp:posOffset>165735</wp:posOffset>
                </wp:positionV>
                <wp:extent cx="1525905" cy="396240"/>
                <wp:effectExtent l="0" t="0" r="17145" b="22860"/>
                <wp:wrapNone/>
                <wp:docPr id="436248657" name="Octagon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5905" cy="396240"/>
                        </a:xfrm>
                        <a:prstGeom prst="octagon">
                          <a:avLst>
                            <a:gd name="adj" fmla="val 29287"/>
                          </a:avLst>
                        </a:prstGeom>
                        <a:solidFill>
                          <a:srgbClr val="FFFFFF"/>
                        </a:solidFill>
                        <a:ln w="9525">
                          <a:solidFill>
                            <a:srgbClr val="000000"/>
                          </a:solidFill>
                          <a:miter lim="800000"/>
                          <a:headEnd/>
                          <a:tailEnd/>
                        </a:ln>
                      </wps:spPr>
                      <wps:txbx>
                        <w:txbxContent>
                          <w:p w14:paraId="5009BD04" w14:textId="77777777" w:rsidR="00542A23" w:rsidRPr="00163A39" w:rsidRDefault="00542A23" w:rsidP="00542A23">
                            <w:pPr>
                              <w:spacing w:line="220" w:lineRule="exact"/>
                              <w:rPr>
                                <w:rFonts w:ascii="FangSong" w:eastAsia="FangSong" w:hAnsi="FangSong"/>
                              </w:rPr>
                            </w:pPr>
                            <w:r w:rsidRPr="00CC0766">
                              <w:rPr>
                                <w:rFonts w:ascii="FangSong" w:eastAsia="FangSong" w:hAnsi="FangSong" w:hint="eastAsia"/>
                                <w:sz w:val="21"/>
                                <w:szCs w:val="21"/>
                              </w:rPr>
                              <w:t>Xác định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E1732" id="Octagon 16" o:spid="_x0000_s1046" type="#_x0000_t10" style="position:absolute;margin-left:313pt;margin-top:13.05pt;width:120.15pt;height:3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">
                <v:textbox>
                  <w:txbxContent>
                    <w:p w14:paraId="5009BD04" w14:textId="77777777" w:rsidR="00542A23" w:rsidRPr="00163A39" w:rsidRDefault="00542A23" w:rsidP="00542A23">
                      <w:pPr>
                        <w:spacing w:line="220" w:lineRule="exact"/>
                        <w:rPr>
                          <w:rFonts w:ascii="FangSong" w:eastAsia="FangSong" w:hAnsi="FangSong"/>
                        </w:rPr>
                      </w:pPr>
                      <w:r w:rsidRPr="00CC0766">
                        <w:rPr>
                          <w:rFonts w:ascii="FangSong" w:eastAsia="FangSong" w:hAnsi="FangSong" w:hint="eastAsia"/>
                          <w:sz w:val="21"/>
                          <w:szCs w:val="21"/>
                        </w:rPr>
                        <w:t>Xác định rủi ro</w:t>
                      </w:r>
                    </w:p>
                  </w:txbxContent>
                </v:textbox>
              </v:shape>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79744" behindDoc="0" locked="0" layoutInCell="1" allowOverlap="1" wp14:anchorId="4AB22EED" wp14:editId="30BF29BE">
                <wp:simplePos x="0" y="0"/>
                <wp:positionH relativeFrom="column">
                  <wp:posOffset>1011555</wp:posOffset>
                </wp:positionH>
                <wp:positionV relativeFrom="paragraph">
                  <wp:posOffset>53340</wp:posOffset>
                </wp:positionV>
                <wp:extent cx="342900" cy="0"/>
                <wp:effectExtent l="9525" t="60325" r="19050" b="53975"/>
                <wp:wrapNone/>
                <wp:docPr id="27577339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AC5F5" id="Straight Connector 17"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65pt,4.2pt" to="106.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">
                <v:stroke endarrow="block"/>
              </v:line>
            </w:pict>
          </mc:Fallback>
        </mc:AlternateContent>
      </w:r>
    </w:p>
    <w:p w14:paraId="415E4145" w14:textId="77777777" w:rsidR="00542A23" w:rsidRPr="00FD4D43" w:rsidRDefault="00542A23" w:rsidP="00542A23">
      <w:pPr>
        <w:rPr>
          <w:rFonts w:ascii="FangSong" w:eastAsia="FangSong" w:hAnsi="FangSong"/>
          <w:spacing w:val="4"/>
          <w:sz w:val="22"/>
        </w:rPr>
      </w:pPr>
    </w:p>
    <w:p w14:paraId="57FABB3F" w14:textId="08BD75BE"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68480" behindDoc="0" locked="0" layoutInCell="1" allowOverlap="1" wp14:anchorId="000B4A4C" wp14:editId="1D5CF210">
                <wp:simplePos x="0" y="0"/>
                <wp:positionH relativeFrom="margin">
                  <wp:posOffset>3750945</wp:posOffset>
                </wp:positionH>
                <wp:positionV relativeFrom="paragraph">
                  <wp:posOffset>147955</wp:posOffset>
                </wp:positionV>
                <wp:extent cx="1725930" cy="619125"/>
                <wp:effectExtent l="0" t="0" r="26670" b="28575"/>
                <wp:wrapNone/>
                <wp:docPr id="317283871" name="Octagon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5930" cy="619125"/>
                        </a:xfrm>
                        <a:prstGeom prst="octagon">
                          <a:avLst>
                            <a:gd name="adj" fmla="val 29287"/>
                          </a:avLst>
                        </a:prstGeom>
                        <a:solidFill>
                          <a:srgbClr val="FFFFFF"/>
                        </a:solidFill>
                        <a:ln w="9525">
                          <a:solidFill>
                            <a:srgbClr val="000000"/>
                          </a:solidFill>
                          <a:miter lim="800000"/>
                          <a:headEnd/>
                          <a:tailEnd/>
                        </a:ln>
                      </wps:spPr>
                      <wps:txbx>
                        <w:txbxContent>
                          <w:p w14:paraId="40212054" w14:textId="77777777" w:rsidR="00542A23" w:rsidRPr="00CE232C" w:rsidRDefault="00542A23" w:rsidP="00542A23">
                            <w:pPr>
                              <w:spacing w:line="260" w:lineRule="exact"/>
                              <w:rPr>
                                <w:rFonts w:ascii="FangSong" w:eastAsia="FangSong" w:hAnsi="FangSong"/>
                              </w:rPr>
                            </w:pPr>
                            <w:r w:rsidRPr="00163A39">
                              <w:rPr>
                                <w:rFonts w:ascii="FangSong" w:eastAsia="FangSong" w:hAnsi="FangSong" w:hint="eastAsia"/>
                              </w:rPr>
                              <w:t>Phân tích và đánh giá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B4A4C" id="Octagon 14" o:spid="_x0000_s1047" type="#_x0000_t10" style="position:absolute;margin-left:295.35pt;margin-top:11.65pt;width:135.9pt;height:48.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">
                <v:textbox>
                  <w:txbxContent>
                    <w:p w14:paraId="40212054" w14:textId="77777777" w:rsidR="00542A23" w:rsidRPr="00CE232C" w:rsidRDefault="00542A23" w:rsidP="00542A23">
                      <w:pPr>
                        <w:spacing w:line="260" w:lineRule="exact"/>
                        <w:rPr>
                          <w:rFonts w:ascii="FangSong" w:eastAsia="FangSong" w:hAnsi="FangSong"/>
                        </w:rPr>
                      </w:pPr>
                      <w:r w:rsidRPr="00163A39">
                        <w:rPr>
                          <w:rFonts w:ascii="FangSong" w:eastAsia="FangSong" w:hAnsi="FangSong" w:hint="eastAsia"/>
                        </w:rPr>
                        <w:t>Phân tích và đánh giá rủi ro</w:t>
                      </w:r>
                    </w:p>
                  </w:txbxContent>
                </v:textbox>
                <w10:wrap anchorx="margin"/>
              </v:shape>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75648" behindDoc="0" locked="0" layoutInCell="1" allowOverlap="1" wp14:anchorId="30B12A3A" wp14:editId="17ADC27F">
                <wp:simplePos x="0" y="0"/>
                <wp:positionH relativeFrom="column">
                  <wp:posOffset>131445</wp:posOffset>
                </wp:positionH>
                <wp:positionV relativeFrom="paragraph">
                  <wp:posOffset>186690</wp:posOffset>
                </wp:positionV>
                <wp:extent cx="1257300" cy="297180"/>
                <wp:effectExtent l="5715" t="12700" r="13335" b="13970"/>
                <wp:wrapNone/>
                <wp:docPr id="57069323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rect">
                          <a:avLst/>
                        </a:prstGeom>
                        <a:solidFill>
                          <a:srgbClr val="FFFFFF"/>
                        </a:solidFill>
                        <a:ln w="9525">
                          <a:solidFill>
                            <a:srgbClr val="000000"/>
                          </a:solidFill>
                          <a:miter lim="800000"/>
                          <a:headEnd/>
                          <a:tailEnd/>
                        </a:ln>
                      </wps:spPr>
                      <wps:txbx>
                        <w:txbxContent>
                          <w:p w14:paraId="792FBB6F" w14:textId="77777777" w:rsidR="00542A23" w:rsidRDefault="00542A23" w:rsidP="00542A23">
                            <w:pPr>
                              <w:spacing w:line="220" w:lineRule="exact"/>
                            </w:pPr>
                            <w:r w:rsidRPr="00163A39">
                              <w:rPr>
                                <w:rFonts w:ascii="FangSong" w:eastAsia="FangSong" w:hAnsi="FangSong" w:hint="eastAsia"/>
                              </w:rPr>
                              <w:t>8.</w:t>
                            </w:r>
                            <w:r w:rsidRPr="00CC0766">
                              <w:rPr>
                                <w:rFonts w:ascii="FangSong" w:eastAsia="FangSong" w:hAnsi="FangSong" w:hint="eastAsia"/>
                                <w:sz w:val="21"/>
                                <w:szCs w:val="21"/>
                              </w:rPr>
                              <w:t xml:space="preserve"> Gói</w:t>
                            </w:r>
                            <w:r w:rsidRPr="00CC0766">
                              <w:rPr>
                                <w:rFonts w:hint="eastAsia"/>
                                <w:sz w:val="21"/>
                                <w:szCs w:val="21"/>
                              </w:rPr>
                              <w:t xml:space="preserve"> v</w:t>
                            </w:r>
                            <w:r w:rsidRPr="00CC0766">
                              <w:rPr>
                                <w:rFonts w:hint="eastAsia"/>
                                <w:sz w:val="21"/>
                                <w:szCs w:val="21"/>
                              </w:rPr>
                              <w:t>ò</w:t>
                            </w:r>
                            <w:r w:rsidRPr="00CC0766">
                              <w:rPr>
                                <w:rFonts w:hint="eastAsia"/>
                                <w:sz w:val="21"/>
                                <w:szCs w:val="21"/>
                              </w:rPr>
                              <w:t xml:space="preserve">ng </w:t>
                            </w:r>
                            <w:r w:rsidRPr="00CC0766">
                              <w:rPr>
                                <w:rFonts w:hint="eastAsia"/>
                                <w:sz w:val="21"/>
                                <w:szCs w:val="21"/>
                              </w:rPr>
                              <w:t>đờ</w:t>
                            </w:r>
                            <w:r w:rsidRPr="00CC0766">
                              <w:rPr>
                                <w:rFonts w:hint="eastAsia"/>
                                <w:sz w:val="21"/>
                                <w:szCs w:val="21"/>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12A3A" id="Rectangle 15" o:spid="_x0000_s1048" style="position:absolute;margin-left:10.35pt;margin-top:14.7pt;width:99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">
                <v:textbox>
                  <w:txbxContent>
                    <w:p w14:paraId="792FBB6F" w14:textId="77777777" w:rsidR="00542A23" w:rsidRDefault="00542A23" w:rsidP="00542A23">
                      <w:pPr>
                        <w:spacing w:line="220" w:lineRule="exact"/>
                      </w:pPr>
                      <w:r w:rsidRPr="00163A39">
                        <w:rPr>
                          <w:rFonts w:ascii="FangSong" w:eastAsia="FangSong" w:hAnsi="FangSong" w:hint="eastAsia"/>
                        </w:rPr>
                        <w:t>8.</w:t>
                      </w:r>
                      <w:r w:rsidRPr="00CC0766">
                        <w:rPr>
                          <w:rFonts w:ascii="FangSong" w:eastAsia="FangSong" w:hAnsi="FangSong" w:hint="eastAsia"/>
                          <w:sz w:val="21"/>
                          <w:szCs w:val="21"/>
                        </w:rPr>
                        <w:t xml:space="preserve"> Gói</w:t>
                      </w:r>
                      <w:r w:rsidRPr="00CC0766">
                        <w:rPr>
                          <w:rFonts w:hint="eastAsia"/>
                          <w:sz w:val="21"/>
                          <w:szCs w:val="21"/>
                        </w:rPr>
                        <w:t xml:space="preserve"> v</w:t>
                      </w:r>
                      <w:r w:rsidRPr="00CC0766">
                        <w:rPr>
                          <w:rFonts w:hint="eastAsia"/>
                          <w:sz w:val="21"/>
                          <w:szCs w:val="21"/>
                        </w:rPr>
                        <w:t>ò</w:t>
                      </w:r>
                      <w:r w:rsidRPr="00CC0766">
                        <w:rPr>
                          <w:rFonts w:hint="eastAsia"/>
                          <w:sz w:val="21"/>
                          <w:szCs w:val="21"/>
                        </w:rPr>
                        <w:t xml:space="preserve">ng </w:t>
                      </w:r>
                      <w:r w:rsidRPr="00CC0766">
                        <w:rPr>
                          <w:rFonts w:hint="eastAsia"/>
                          <w:sz w:val="21"/>
                          <w:szCs w:val="21"/>
                        </w:rPr>
                        <w:t>đờ</w:t>
                      </w:r>
                      <w:r w:rsidRPr="00CC0766">
                        <w:rPr>
                          <w:rFonts w:hint="eastAsia"/>
                          <w:sz w:val="21"/>
                          <w:szCs w:val="21"/>
                        </w:rPr>
                        <w:t>i</w:t>
                      </w:r>
                    </w:p>
                  </w:txbxContent>
                </v:textbox>
              </v:rect>
            </w:pict>
          </mc:Fallback>
        </mc:AlternateContent>
      </w:r>
    </w:p>
    <w:p w14:paraId="48EE4F28" w14:textId="0E9F1A37" w:rsidR="00542A23" w:rsidRPr="00FD4D43" w:rsidRDefault="00542A23" w:rsidP="00542A23">
      <w:pPr>
        <w:rPr>
          <w:rFonts w:ascii="FangSong" w:eastAsia="FangSong" w:hAnsi="FangSong"/>
          <w:spacing w:val="4"/>
          <w:sz w:val="22"/>
        </w:rPr>
      </w:pPr>
    </w:p>
    <w:p w14:paraId="795F8140"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63360" behindDoc="0" locked="0" layoutInCell="1" allowOverlap="1" wp14:anchorId="1A43B7F8" wp14:editId="1B316187">
                <wp:simplePos x="0" y="0"/>
                <wp:positionH relativeFrom="column">
                  <wp:posOffset>701040</wp:posOffset>
                </wp:positionH>
                <wp:positionV relativeFrom="paragraph">
                  <wp:posOffset>167005</wp:posOffset>
                </wp:positionV>
                <wp:extent cx="192405" cy="142240"/>
                <wp:effectExtent l="8255" t="39370" r="59055" b="0"/>
                <wp:wrapNone/>
                <wp:docPr id="944124103" name="Isosceles Tri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4525907">
                          <a:off x="0" y="0"/>
                          <a:ext cx="192405" cy="14224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D1909" id="Isosceles Triangle 13" o:spid="_x0000_s1026" type="#_x0000_t5" style="position:absolute;margin-left:55.2pt;margin-top:13.15pt;width:15.15pt;height:11.2pt;rotation:-7726796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" fillcolor="black"/>
            </w:pict>
          </mc:Fallback>
        </mc:AlternateContent>
      </w:r>
    </w:p>
    <w:p w14:paraId="5FEE7EA4"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82816" behindDoc="0" locked="0" layoutInCell="1" allowOverlap="1" wp14:anchorId="0DA0992F" wp14:editId="1118AF2B">
                <wp:simplePos x="0" y="0"/>
                <wp:positionH relativeFrom="column">
                  <wp:posOffset>3253740</wp:posOffset>
                </wp:positionH>
                <wp:positionV relativeFrom="paragraph">
                  <wp:posOffset>62230</wp:posOffset>
                </wp:positionV>
                <wp:extent cx="750570" cy="482600"/>
                <wp:effectExtent l="0" t="38100" r="49530" b="31750"/>
                <wp:wrapNone/>
                <wp:docPr id="185516531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0570" cy="482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F0E8A" id="Straight Connector 12"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2pt,4.9pt" to="315.3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">
                <v:stroke endarrow="block"/>
              </v:line>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73600" behindDoc="0" locked="0" layoutInCell="1" allowOverlap="1" wp14:anchorId="49AC041C" wp14:editId="67269237">
                <wp:simplePos x="0" y="0"/>
                <wp:positionH relativeFrom="column">
                  <wp:posOffset>443865</wp:posOffset>
                </wp:positionH>
                <wp:positionV relativeFrom="paragraph">
                  <wp:posOffset>159385</wp:posOffset>
                </wp:positionV>
                <wp:extent cx="1219200" cy="396240"/>
                <wp:effectExtent l="0" t="0" r="19050" b="22860"/>
                <wp:wrapNone/>
                <wp:docPr id="1584130882" name="Octagon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396240"/>
                        </a:xfrm>
                        <a:prstGeom prst="octagon">
                          <a:avLst>
                            <a:gd name="adj" fmla="val 29287"/>
                          </a:avLst>
                        </a:prstGeom>
                        <a:solidFill>
                          <a:srgbClr val="FFFFFF"/>
                        </a:solidFill>
                        <a:ln w="9525">
                          <a:solidFill>
                            <a:srgbClr val="000000"/>
                          </a:solidFill>
                          <a:miter lim="800000"/>
                          <a:headEnd/>
                          <a:tailEnd/>
                        </a:ln>
                      </wps:spPr>
                      <wps:txbx>
                        <w:txbxContent>
                          <w:p w14:paraId="69A598B3" w14:textId="77777777" w:rsidR="00542A23" w:rsidRPr="00163A39" w:rsidRDefault="00542A23" w:rsidP="00542A23">
                            <w:pPr>
                              <w:spacing w:line="260" w:lineRule="exact"/>
                              <w:rPr>
                                <w:rFonts w:ascii="FangSong" w:eastAsia="FangSong" w:hAnsi="FangSong"/>
                              </w:rPr>
                            </w:pPr>
                            <w:r w:rsidRPr="00163A39">
                              <w:rPr>
                                <w:rFonts w:ascii="FangSong" w:eastAsia="FangSong" w:hAnsi="FangSong" w:hint="eastAsia"/>
                              </w:rPr>
                              <w:t>Đánh giá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AC041C" id="Octagon 11" o:spid="_x0000_s1049" type="#_x0000_t10" style="position:absolute;margin-left:34.95pt;margin-top:12.55pt;width:96pt;height:3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">
                <v:textbox>
                  <w:txbxContent>
                    <w:p w14:paraId="69A598B3" w14:textId="77777777" w:rsidR="00542A23" w:rsidRPr="00163A39" w:rsidRDefault="00542A23" w:rsidP="00542A23">
                      <w:pPr>
                        <w:spacing w:line="260" w:lineRule="exact"/>
                        <w:rPr>
                          <w:rFonts w:ascii="FangSong" w:eastAsia="FangSong" w:hAnsi="FangSong"/>
                        </w:rPr>
                      </w:pPr>
                      <w:r w:rsidRPr="00163A39">
                        <w:rPr>
                          <w:rFonts w:ascii="FangSong" w:eastAsia="FangSong" w:hAnsi="FangSong" w:hint="eastAsia"/>
                        </w:rPr>
                        <w:t>Đánh giá rủi ro</w:t>
                      </w:r>
                    </w:p>
                  </w:txbxContent>
                </v:textbox>
              </v:shape>
            </w:pict>
          </mc:Fallback>
        </mc:AlternateContent>
      </w:r>
    </w:p>
    <w:p w14:paraId="5B7D464C" w14:textId="77A75E31"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85888" behindDoc="0" locked="0" layoutInCell="1" allowOverlap="1" wp14:anchorId="35D934EF" wp14:editId="3FB6DEB4">
                <wp:simplePos x="0" y="0"/>
                <wp:positionH relativeFrom="column">
                  <wp:posOffset>4533265</wp:posOffset>
                </wp:positionH>
                <wp:positionV relativeFrom="paragraph">
                  <wp:posOffset>153035</wp:posOffset>
                </wp:positionV>
                <wp:extent cx="193675" cy="189230"/>
                <wp:effectExtent l="0" t="57150" r="53975" b="20320"/>
                <wp:wrapNone/>
                <wp:docPr id="86152463" name="Isosceles Tri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2322984">
                          <a:off x="0" y="0"/>
                          <a:ext cx="193675" cy="189230"/>
                        </a:xfrm>
                        <a:prstGeom prst="triangle">
                          <a:avLst>
                            <a:gd name="adj" fmla="val 4846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3049C" id="Isosceles Triangle 9" o:spid="_x0000_s1026" type="#_x0000_t5" style="position:absolute;margin-left:356.95pt;margin-top:12.05pt;width:15.25pt;height:14.9pt;rotation:-10132975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" adj="10469" fillcolor="black"/>
            </w:pict>
          </mc:Fallback>
        </mc:AlternateContent>
      </w:r>
    </w:p>
    <w:p w14:paraId="6FFEC0F3" w14:textId="6AD57948"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78720" behindDoc="0" locked="0" layoutInCell="1" allowOverlap="1" wp14:anchorId="4DC44556" wp14:editId="39E6299F">
                <wp:simplePos x="0" y="0"/>
                <wp:positionH relativeFrom="column">
                  <wp:posOffset>2192655</wp:posOffset>
                </wp:positionH>
                <wp:positionV relativeFrom="paragraph">
                  <wp:posOffset>49530</wp:posOffset>
                </wp:positionV>
                <wp:extent cx="1371600" cy="828675"/>
                <wp:effectExtent l="19050" t="19050" r="19050" b="47625"/>
                <wp:wrapNone/>
                <wp:docPr id="721963396" name="Diamond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828675"/>
                        </a:xfrm>
                        <a:prstGeom prst="diamond">
                          <a:avLst/>
                        </a:prstGeom>
                        <a:solidFill>
                          <a:srgbClr val="FFFFFF"/>
                        </a:solidFill>
                        <a:ln w="9525">
                          <a:solidFill>
                            <a:srgbClr val="000000"/>
                          </a:solidFill>
                          <a:miter lim="800000"/>
                          <a:headEnd/>
                          <a:tailEnd/>
                        </a:ln>
                      </wps:spPr>
                      <wps:txbx>
                        <w:txbxContent>
                          <w:p w14:paraId="7E18C83B" w14:textId="77777777" w:rsidR="00542A23" w:rsidRDefault="00542A23" w:rsidP="00542A23">
                            <w:pPr>
                              <w:spacing w:line="260" w:lineRule="exact"/>
                            </w:pPr>
                            <w:r w:rsidRPr="00163A39">
                              <w:rPr>
                                <w:rFonts w:ascii="FangSong" w:eastAsia="FangSong" w:hAnsi="FangSong" w:hint="eastAsia"/>
                              </w:rPr>
                              <w:t>Không muốn chờ</w:t>
                            </w:r>
                            <w:r>
                              <w:rPr>
                                <w:rFonts w:hint="eastAsia"/>
                                <w:sz w:val="18"/>
                                <w:szCs w:val="18"/>
                              </w:rPr>
                              <w:t xml:space="preserve"> k</w:t>
                            </w:r>
                            <w:r>
                              <w:rPr>
                                <w:rFonts w:hint="eastAsia"/>
                                <w:sz w:val="18"/>
                                <w:szCs w:val="18"/>
                              </w:rPr>
                              <w:t>ế</w:t>
                            </w:r>
                            <w:r>
                              <w:rPr>
                                <w:rFonts w:hint="eastAsia"/>
                                <w:sz w:val="18"/>
                                <w:szCs w:val="18"/>
                              </w:rPr>
                              <w:t>t qu</w:t>
                            </w:r>
                            <w:r>
                              <w:rPr>
                                <w:rFonts w:hint="eastAsia"/>
                                <w:sz w:val="18"/>
                                <w:szCs w:val="18"/>
                              </w:rPr>
                              <w:t>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44556" id="Diamond 10" o:spid="_x0000_s1050" type="#_x0000_t4" style="position:absolute;margin-left:172.65pt;margin-top:3.9pt;width:108pt;height:6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">
                <v:textbox>
                  <w:txbxContent>
                    <w:p w14:paraId="7E18C83B" w14:textId="77777777" w:rsidR="00542A23" w:rsidRDefault="00542A23" w:rsidP="00542A23">
                      <w:pPr>
                        <w:spacing w:line="260" w:lineRule="exact"/>
                      </w:pPr>
                      <w:r w:rsidRPr="00163A39">
                        <w:rPr>
                          <w:rFonts w:ascii="FangSong" w:eastAsia="FangSong" w:hAnsi="FangSong" w:hint="eastAsia"/>
                        </w:rPr>
                        <w:t>Không muốn chờ</w:t>
                      </w:r>
                      <w:r>
                        <w:rPr>
                          <w:rFonts w:hint="eastAsia"/>
                          <w:sz w:val="18"/>
                          <w:szCs w:val="18"/>
                        </w:rPr>
                        <w:t xml:space="preserve"> k</w:t>
                      </w:r>
                      <w:r>
                        <w:rPr>
                          <w:rFonts w:hint="eastAsia"/>
                          <w:sz w:val="18"/>
                          <w:szCs w:val="18"/>
                        </w:rPr>
                        <w:t>ế</w:t>
                      </w:r>
                      <w:r>
                        <w:rPr>
                          <w:rFonts w:hint="eastAsia"/>
                          <w:sz w:val="18"/>
                          <w:szCs w:val="18"/>
                        </w:rPr>
                        <w:t>t qu</w:t>
                      </w:r>
                      <w:r>
                        <w:rPr>
                          <w:rFonts w:hint="eastAsia"/>
                          <w:sz w:val="18"/>
                          <w:szCs w:val="18"/>
                        </w:rPr>
                        <w:t>ả</w:t>
                      </w:r>
                    </w:p>
                  </w:txbxContent>
                </v:textbox>
              </v:shape>
            </w:pict>
          </mc:Fallback>
        </mc:AlternateContent>
      </w:r>
    </w:p>
    <w:p w14:paraId="1B3D2756" w14:textId="77777777"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rPr>
        <mc:AlternateContent>
          <mc:Choice Requires="wps">
            <w:drawing>
              <wp:anchor distT="0" distB="0" distL="114300" distR="114300" simplePos="0" relativeHeight="251674624" behindDoc="0" locked="0" layoutInCell="1" allowOverlap="1" wp14:anchorId="20210DEC" wp14:editId="2F1FC7F7">
                <wp:simplePos x="0" y="0"/>
                <wp:positionH relativeFrom="margin">
                  <wp:align>left</wp:align>
                </wp:positionH>
                <wp:positionV relativeFrom="paragraph">
                  <wp:posOffset>48895</wp:posOffset>
                </wp:positionV>
                <wp:extent cx="1743075" cy="297180"/>
                <wp:effectExtent l="0" t="0" r="28575" b="26670"/>
                <wp:wrapNone/>
                <wp:docPr id="206584197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297180"/>
                        </a:xfrm>
                        <a:prstGeom prst="rect">
                          <a:avLst/>
                        </a:prstGeom>
                        <a:solidFill>
                          <a:srgbClr val="FFFFFF"/>
                        </a:solidFill>
                        <a:ln w="9525">
                          <a:solidFill>
                            <a:srgbClr val="000000"/>
                          </a:solidFill>
                          <a:miter lim="800000"/>
                          <a:headEnd/>
                          <a:tailEnd/>
                        </a:ln>
                      </wps:spPr>
                      <wps:txbx>
                        <w:txbxContent>
                          <w:p w14:paraId="35A83B8D" w14:textId="77777777" w:rsidR="00542A23" w:rsidRDefault="00542A23" w:rsidP="00542A23">
                            <w:pPr>
                              <w:spacing w:line="260" w:lineRule="exact"/>
                            </w:pPr>
                            <w:r w:rsidRPr="00163A39">
                              <w:rPr>
                                <w:rFonts w:ascii="FangSong" w:eastAsia="FangSong" w:hAnsi="FangSong" w:hint="eastAsia"/>
                              </w:rPr>
                              <w:t>7. Giai đoạn</w:t>
                            </w:r>
                            <w:r>
                              <w:rPr>
                                <w:rFonts w:hint="eastAsia"/>
                              </w:rPr>
                              <w:t xml:space="preserve"> v</w:t>
                            </w:r>
                            <w:r>
                              <w:rPr>
                                <w:rFonts w:hint="eastAsia"/>
                              </w:rPr>
                              <w:t>ậ</w:t>
                            </w:r>
                            <w:r>
                              <w:rPr>
                                <w:rFonts w:hint="eastAsia"/>
                              </w:rPr>
                              <w:t>n h</w:t>
                            </w:r>
                            <w:r>
                              <w:rPr>
                                <w:rFonts w:hint="eastAsia"/>
                              </w:rPr>
                              <w:t>à</w:t>
                            </w:r>
                            <w:r>
                              <w:rPr>
                                <w:rFonts w:hint="eastAsia"/>
                              </w:rPr>
                              <w:t>nh d</w:t>
                            </w:r>
                            <w:r>
                              <w:rPr>
                                <w:rFonts w:hint="eastAsia"/>
                              </w:rPr>
                              <w:t>ự</w:t>
                            </w:r>
                            <w:r>
                              <w:rPr>
                                <w:rFonts w:hint="eastAsia"/>
                              </w:rPr>
                              <w:t xml:space="preserve"> </w:t>
                            </w:r>
                            <w:r>
                              <w:rPr>
                                <w:rFonts w:hint="eastAsia"/>
                              </w:rPr>
                              <w:t>á</w:t>
                            </w:r>
                            <w:r>
                              <w:rPr>
                                <w:rFonts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10DEC" id="Rectangle 6" o:spid="_x0000_s1051" style="position:absolute;margin-left:0;margin-top:3.85pt;width:137.25pt;height:23.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">
                <v:textbox>
                  <w:txbxContent>
                    <w:p w14:paraId="35A83B8D" w14:textId="77777777" w:rsidR="00542A23" w:rsidRDefault="00542A23" w:rsidP="00542A23">
                      <w:pPr>
                        <w:spacing w:line="260" w:lineRule="exact"/>
                      </w:pPr>
                      <w:r w:rsidRPr="00163A39">
                        <w:rPr>
                          <w:rFonts w:ascii="FangSong" w:eastAsia="FangSong" w:hAnsi="FangSong" w:hint="eastAsia"/>
                        </w:rPr>
                        <w:t>7. Giai đoạn</w:t>
                      </w:r>
                      <w:r>
                        <w:rPr>
                          <w:rFonts w:hint="eastAsia"/>
                        </w:rPr>
                        <w:t xml:space="preserve"> v</w:t>
                      </w:r>
                      <w:r>
                        <w:rPr>
                          <w:rFonts w:hint="eastAsia"/>
                        </w:rPr>
                        <w:t>ậ</w:t>
                      </w:r>
                      <w:r>
                        <w:rPr>
                          <w:rFonts w:hint="eastAsia"/>
                        </w:rPr>
                        <w:t>n h</w:t>
                      </w:r>
                      <w:r>
                        <w:rPr>
                          <w:rFonts w:hint="eastAsia"/>
                        </w:rPr>
                        <w:t>à</w:t>
                      </w:r>
                      <w:r>
                        <w:rPr>
                          <w:rFonts w:hint="eastAsia"/>
                        </w:rPr>
                        <w:t>nh d</w:t>
                      </w:r>
                      <w:r>
                        <w:rPr>
                          <w:rFonts w:hint="eastAsia"/>
                        </w:rPr>
                        <w:t>ự</w:t>
                      </w:r>
                      <w:r>
                        <w:rPr>
                          <w:rFonts w:hint="eastAsia"/>
                        </w:rPr>
                        <w:t xml:space="preserve"> </w:t>
                      </w:r>
                      <w:r>
                        <w:rPr>
                          <w:rFonts w:hint="eastAsia"/>
                        </w:rPr>
                        <w:t>á</w:t>
                      </w:r>
                      <w:r>
                        <w:rPr>
                          <w:rFonts w:hint="eastAsia"/>
                        </w:rPr>
                        <w:t>n</w:t>
                      </w:r>
                    </w:p>
                  </w:txbxContent>
                </v:textbox>
                <w10:wrap anchorx="margin"/>
              </v:rect>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70528" behindDoc="0" locked="0" layoutInCell="1" allowOverlap="1" wp14:anchorId="71470F2B" wp14:editId="4E1DC68D">
                <wp:simplePos x="0" y="0"/>
                <wp:positionH relativeFrom="column">
                  <wp:posOffset>4000500</wp:posOffset>
                </wp:positionH>
                <wp:positionV relativeFrom="paragraph">
                  <wp:posOffset>51435</wp:posOffset>
                </wp:positionV>
                <wp:extent cx="1400175" cy="297180"/>
                <wp:effectExtent l="7620" t="10795" r="11430" b="6350"/>
                <wp:wrapNone/>
                <wp:docPr id="124334579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97180"/>
                        </a:xfrm>
                        <a:prstGeom prst="rect">
                          <a:avLst/>
                        </a:prstGeom>
                        <a:solidFill>
                          <a:srgbClr val="FFFFFF"/>
                        </a:solidFill>
                        <a:ln w="9525">
                          <a:solidFill>
                            <a:srgbClr val="000000"/>
                          </a:solidFill>
                          <a:miter lim="800000"/>
                          <a:headEnd/>
                          <a:tailEnd/>
                        </a:ln>
                      </wps:spPr>
                      <wps:txbx>
                        <w:txbxContent>
                          <w:p w14:paraId="59B96BB8" w14:textId="77777777" w:rsidR="00542A23" w:rsidRPr="00CE232C" w:rsidRDefault="00542A23" w:rsidP="00542A23">
                            <w:pPr>
                              <w:spacing w:line="260" w:lineRule="exact"/>
                              <w:rPr>
                                <w:rFonts w:ascii="FangSong" w:eastAsia="FangSong" w:hAnsi="FangSong"/>
                              </w:rPr>
                            </w:pPr>
                            <w:r w:rsidRPr="00163A39">
                              <w:rPr>
                                <w:rFonts w:ascii="FangSong" w:eastAsia="FangSong" w:hAnsi="FangSong" w:hint="eastAsia"/>
                              </w:rPr>
                              <w:t>5. Dự án thuộc diện thử nghiệm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70F2B" id="Rectangle 8" o:spid="_x0000_s1052" style="position:absolute;margin-left:315pt;margin-top:4.05pt;width:110.25pt;height:23.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">
                <v:textbox>
                  <w:txbxContent>
                    <w:p w14:paraId="59B96BB8" w14:textId="77777777" w:rsidR="00542A23" w:rsidRPr="00CE232C" w:rsidRDefault="00542A23" w:rsidP="00542A23">
                      <w:pPr>
                        <w:spacing w:line="260" w:lineRule="exact"/>
                        <w:rPr>
                          <w:rFonts w:ascii="FangSong" w:eastAsia="FangSong" w:hAnsi="FangSong"/>
                        </w:rPr>
                      </w:pPr>
                      <w:r w:rsidRPr="00163A39">
                        <w:rPr>
                          <w:rFonts w:ascii="FangSong" w:eastAsia="FangSong" w:hAnsi="FangSong" w:hint="eastAsia"/>
                        </w:rPr>
                        <w:t>5. Dự án thuộc diện thử nghiệm</w:t>
                      </w:r>
                    </w:p>
                  </w:txbxContent>
                </v:textbox>
              </v:rect>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81792" behindDoc="0" locked="0" layoutInCell="1" allowOverlap="1" wp14:anchorId="6756F8A5" wp14:editId="0E8DC197">
                <wp:simplePos x="0" y="0"/>
                <wp:positionH relativeFrom="column">
                  <wp:posOffset>3543300</wp:posOffset>
                </wp:positionH>
                <wp:positionV relativeFrom="paragraph">
                  <wp:posOffset>205740</wp:posOffset>
                </wp:positionV>
                <wp:extent cx="457200" cy="0"/>
                <wp:effectExtent l="17145" t="60325" r="11430" b="53975"/>
                <wp:wrapNone/>
                <wp:docPr id="208950584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8D7E2" id="Straight Connector 7"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6.2pt" to="31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">
                <v:stroke endarrow="block"/>
              </v:line>
            </w:pict>
          </mc:Fallback>
        </mc:AlternateContent>
      </w:r>
    </w:p>
    <w:p w14:paraId="141AC7DD" w14:textId="77777777" w:rsidR="00542A23" w:rsidRPr="00FD4D43" w:rsidRDefault="00542A23" w:rsidP="00542A23">
      <w:pPr>
        <w:rPr>
          <w:rFonts w:ascii="FangSong" w:eastAsia="FangSong" w:hAnsi="FangSong"/>
          <w:spacing w:val="4"/>
          <w:sz w:val="22"/>
          <w:lang w:eastAsia="zh-CN"/>
        </w:rPr>
      </w:pPr>
      <w:r w:rsidRPr="00FD4D43">
        <w:rPr>
          <w:rFonts w:ascii="FangSong" w:eastAsia="FangSong" w:hAnsi="FangSong" w:hint="eastAsia"/>
          <w:noProof/>
          <w:spacing w:val="4"/>
          <w:sz w:val="22"/>
        </w:rPr>
        <mc:AlternateContent>
          <mc:Choice Requires="wps">
            <w:drawing>
              <wp:anchor distT="0" distB="0" distL="114300" distR="114300" simplePos="0" relativeHeight="251669504" behindDoc="0" locked="0" layoutInCell="1" allowOverlap="1" wp14:anchorId="6F4863B1" wp14:editId="47257317">
                <wp:simplePos x="0" y="0"/>
                <wp:positionH relativeFrom="column">
                  <wp:posOffset>3777615</wp:posOffset>
                </wp:positionH>
                <wp:positionV relativeFrom="paragraph">
                  <wp:posOffset>172085</wp:posOffset>
                </wp:positionV>
                <wp:extent cx="1200150" cy="396240"/>
                <wp:effectExtent l="0" t="0" r="19050" b="22860"/>
                <wp:wrapNone/>
                <wp:docPr id="405581873" name="Oc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396240"/>
                        </a:xfrm>
                        <a:prstGeom prst="octagon">
                          <a:avLst>
                            <a:gd name="adj" fmla="val 29287"/>
                          </a:avLst>
                        </a:prstGeom>
                        <a:solidFill>
                          <a:srgbClr val="FFFFFF"/>
                        </a:solidFill>
                        <a:ln w="9525">
                          <a:solidFill>
                            <a:srgbClr val="000000"/>
                          </a:solidFill>
                          <a:miter lim="800000"/>
                          <a:headEnd/>
                          <a:tailEnd/>
                        </a:ln>
                      </wps:spPr>
                      <wps:txbx>
                        <w:txbxContent>
                          <w:p w14:paraId="2538A153" w14:textId="77777777" w:rsidR="00542A23" w:rsidRDefault="00542A23" w:rsidP="00542A23">
                            <w:pPr>
                              <w:spacing w:line="260" w:lineRule="exact"/>
                            </w:pPr>
                            <w:r w:rsidRPr="00163A39">
                              <w:rPr>
                                <w:rFonts w:ascii="FangSong" w:eastAsia="FangSong" w:hAnsi="FangSong" w:hint="eastAsia"/>
                              </w:rPr>
                              <w:t>Giảm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863B1" id="Octagon 3" o:spid="_x0000_s1053" type="#_x0000_t10" style="position:absolute;margin-left:297.45pt;margin-top:13.55pt;width:94.5pt;height:3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">
                <v:textbox>
                  <w:txbxContent>
                    <w:p w14:paraId="2538A153" w14:textId="77777777" w:rsidR="00542A23" w:rsidRDefault="00542A23" w:rsidP="00542A23">
                      <w:pPr>
                        <w:spacing w:line="260" w:lineRule="exact"/>
                      </w:pPr>
                      <w:r w:rsidRPr="00163A39">
                        <w:rPr>
                          <w:rFonts w:ascii="FangSong" w:eastAsia="FangSong" w:hAnsi="FangSong" w:hint="eastAsia"/>
                        </w:rPr>
                        <w:t>Giảm rủi ro</w:t>
                      </w:r>
                    </w:p>
                  </w:txbxContent>
                </v:textbox>
              </v:shape>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80768" behindDoc="0" locked="0" layoutInCell="1" allowOverlap="1" wp14:anchorId="02BD0184" wp14:editId="27EFD55C">
                <wp:simplePos x="0" y="0"/>
                <wp:positionH relativeFrom="column">
                  <wp:posOffset>1714500</wp:posOffset>
                </wp:positionH>
                <wp:positionV relativeFrom="paragraph">
                  <wp:posOffset>34290</wp:posOffset>
                </wp:positionV>
                <wp:extent cx="457200" cy="0"/>
                <wp:effectExtent l="7620" t="60325" r="20955" b="53975"/>
                <wp:wrapNone/>
                <wp:docPr id="44212415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C730C" id="Straight Connector 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7pt" to="17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">
                <v:stroke endarrow="block"/>
              </v:line>
            </w:pict>
          </mc:Fallback>
        </mc:AlternateContent>
      </w:r>
    </w:p>
    <w:p w14:paraId="627236E9" w14:textId="77777777" w:rsidR="00542A23" w:rsidRPr="00FD4D43" w:rsidRDefault="00542A23" w:rsidP="00542A23">
      <w:pPr>
        <w:rPr>
          <w:rFonts w:ascii="FangSong" w:eastAsia="FangSong" w:hAnsi="FangSong"/>
          <w:spacing w:val="4"/>
          <w:sz w:val="22"/>
        </w:rPr>
      </w:pPr>
    </w:p>
    <w:p w14:paraId="52B16960" w14:textId="20556A14" w:rsidR="00542A23" w:rsidRPr="00FD4D43" w:rsidRDefault="00542A23" w:rsidP="00542A23">
      <w:pPr>
        <w:rPr>
          <w:rFonts w:ascii="FangSong" w:eastAsia="FangSong" w:hAnsi="FangSong"/>
          <w:spacing w:val="4"/>
          <w:sz w:val="22"/>
        </w:rPr>
      </w:pPr>
      <w:r w:rsidRPr="00FD4D43">
        <w:rPr>
          <w:rFonts w:ascii="FangSong" w:eastAsia="FangSong" w:hAnsi="FangSong" w:hint="eastAsia"/>
          <w:noProof/>
          <w:spacing w:val="4"/>
          <w:sz w:val="22"/>
          <w:lang w:eastAsia="zh-CN"/>
        </w:rPr>
        <mc:AlternateContent>
          <mc:Choice Requires="wps">
            <w:drawing>
              <wp:anchor distT="0" distB="0" distL="114300" distR="114300" simplePos="0" relativeHeight="251683840" behindDoc="0" locked="0" layoutInCell="1" allowOverlap="1" wp14:anchorId="5E3F91ED" wp14:editId="5021C616">
                <wp:simplePos x="0" y="0"/>
                <wp:positionH relativeFrom="column">
                  <wp:posOffset>2367915</wp:posOffset>
                </wp:positionH>
                <wp:positionV relativeFrom="paragraph">
                  <wp:posOffset>170815</wp:posOffset>
                </wp:positionV>
                <wp:extent cx="211455" cy="233045"/>
                <wp:effectExtent l="27305" t="0" r="44450" b="63500"/>
                <wp:wrapNone/>
                <wp:docPr id="1285719724"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258533">
                          <a:off x="0" y="0"/>
                          <a:ext cx="211455" cy="233045"/>
                        </a:xfrm>
                        <a:prstGeom prst="triangle">
                          <a:avLst>
                            <a:gd name="adj" fmla="val 500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7D9DC" id="Isosceles Triangle 1" o:spid="_x0000_s1026" type="#_x0000_t5" style="position:absolute;margin-left:186.45pt;margin-top:13.45pt;width:16.65pt;height:18.35pt;rotation:-4742040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" fillcolor="silver"/>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71552" behindDoc="0" locked="0" layoutInCell="1" allowOverlap="1" wp14:anchorId="36D8EAF0" wp14:editId="3AB9D2BA">
                <wp:simplePos x="0" y="0"/>
                <wp:positionH relativeFrom="column">
                  <wp:posOffset>2691765</wp:posOffset>
                </wp:positionH>
                <wp:positionV relativeFrom="paragraph">
                  <wp:posOffset>38735</wp:posOffset>
                </wp:positionV>
                <wp:extent cx="1047750" cy="571500"/>
                <wp:effectExtent l="0" t="0" r="19050" b="19050"/>
                <wp:wrapNone/>
                <wp:docPr id="1479211256" name="Octag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571500"/>
                        </a:xfrm>
                        <a:prstGeom prst="octagon">
                          <a:avLst>
                            <a:gd name="adj" fmla="val 29287"/>
                          </a:avLst>
                        </a:prstGeom>
                        <a:solidFill>
                          <a:srgbClr val="FFFFFF"/>
                        </a:solidFill>
                        <a:ln w="9525">
                          <a:solidFill>
                            <a:srgbClr val="000000"/>
                          </a:solidFill>
                          <a:miter lim="800000"/>
                          <a:headEnd/>
                          <a:tailEnd/>
                        </a:ln>
                      </wps:spPr>
                      <wps:txbx>
                        <w:txbxContent>
                          <w:p w14:paraId="591C0C02" w14:textId="77777777" w:rsidR="00542A23" w:rsidRPr="00163A39" w:rsidRDefault="00542A23" w:rsidP="00542A23">
                            <w:pPr>
                              <w:spacing w:line="260" w:lineRule="exact"/>
                              <w:rPr>
                                <w:rFonts w:ascii="FangSong" w:eastAsia="FangSong" w:hAnsi="FangSong"/>
                              </w:rPr>
                            </w:pPr>
                            <w:r w:rsidRPr="00163A39">
                              <w:rPr>
                                <w:rFonts w:ascii="FangSong" w:eastAsia="FangSong" w:hAnsi="FangSong" w:hint="eastAsia"/>
                              </w:rPr>
                              <w:t>Chấp nhận rủi 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8EAF0" id="Octagon 2" o:spid="_x0000_s1054" type="#_x0000_t10" style="position:absolute;margin-left:211.95pt;margin-top:3.05pt;width:82.5pt;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">
                <v:textbox>
                  <w:txbxContent>
                    <w:p w14:paraId="591C0C02" w14:textId="77777777" w:rsidR="00542A23" w:rsidRPr="00163A39" w:rsidRDefault="00542A23" w:rsidP="00542A23">
                      <w:pPr>
                        <w:spacing w:line="260" w:lineRule="exact"/>
                        <w:rPr>
                          <w:rFonts w:ascii="FangSong" w:eastAsia="FangSong" w:hAnsi="FangSong"/>
                        </w:rPr>
                      </w:pPr>
                      <w:r w:rsidRPr="00163A39">
                        <w:rPr>
                          <w:rFonts w:ascii="FangSong" w:eastAsia="FangSong" w:hAnsi="FangSong" w:hint="eastAsia"/>
                        </w:rPr>
                        <w:t>Chấp nhận rủi ro</w:t>
                      </w:r>
                    </w:p>
                  </w:txbxContent>
                </v:textbox>
              </v:shape>
            </w:pict>
          </mc:Fallback>
        </mc:AlternateContent>
      </w:r>
      <w:r w:rsidRPr="00FD4D43">
        <w:rPr>
          <w:rFonts w:ascii="FangSong" w:eastAsia="FangSong" w:hAnsi="FangSong" w:hint="eastAsia"/>
          <w:noProof/>
          <w:spacing w:val="4"/>
          <w:sz w:val="22"/>
        </w:rPr>
        <mc:AlternateContent>
          <mc:Choice Requires="wps">
            <w:drawing>
              <wp:anchor distT="0" distB="0" distL="114300" distR="114300" simplePos="0" relativeHeight="251672576" behindDoc="0" locked="0" layoutInCell="1" allowOverlap="1" wp14:anchorId="05D605BC" wp14:editId="7EA6C0CE">
                <wp:simplePos x="0" y="0"/>
                <wp:positionH relativeFrom="column">
                  <wp:posOffset>967740</wp:posOffset>
                </wp:positionH>
                <wp:positionV relativeFrom="paragraph">
                  <wp:posOffset>153035</wp:posOffset>
                </wp:positionV>
                <wp:extent cx="1330960" cy="533400"/>
                <wp:effectExtent l="0" t="0" r="21590" b="19050"/>
                <wp:wrapNone/>
                <wp:docPr id="63231927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0960" cy="533400"/>
                        </a:xfrm>
                        <a:prstGeom prst="rect">
                          <a:avLst/>
                        </a:prstGeom>
                        <a:solidFill>
                          <a:srgbClr val="FFFFFF"/>
                        </a:solidFill>
                        <a:ln w="9525">
                          <a:solidFill>
                            <a:srgbClr val="000000"/>
                          </a:solidFill>
                          <a:miter lim="800000"/>
                          <a:headEnd/>
                          <a:tailEnd/>
                        </a:ln>
                      </wps:spPr>
                      <wps:txbx>
                        <w:txbxContent>
                          <w:p w14:paraId="04269291" w14:textId="77777777" w:rsidR="00542A23" w:rsidRDefault="00542A23" w:rsidP="00542A23">
                            <w:pPr>
                              <w:spacing w:line="260" w:lineRule="exact"/>
                              <w:rPr>
                                <w:rFonts w:ascii="FangSong" w:eastAsia="FangSong" w:hAnsi="FangSong"/>
                              </w:rPr>
                            </w:pPr>
                            <w:r w:rsidRPr="00163A39">
                              <w:rPr>
                                <w:rFonts w:ascii="FangSong" w:eastAsia="FangSong" w:hAnsi="FangSong" w:hint="eastAsia"/>
                              </w:rPr>
                              <w:t xml:space="preserve">6. Dự án đang </w:t>
                            </w:r>
                          </w:p>
                          <w:p w14:paraId="56D166FE" w14:textId="77777777" w:rsidR="00542A23" w:rsidRPr="00163A39" w:rsidRDefault="00542A23" w:rsidP="00542A23">
                            <w:pPr>
                              <w:spacing w:line="260" w:lineRule="exact"/>
                              <w:rPr>
                                <w:rFonts w:ascii="FangSong" w:eastAsia="FangSong" w:hAnsi="FangSong"/>
                              </w:rPr>
                            </w:pPr>
                            <w:r>
                              <w:rPr>
                                <w:rFonts w:ascii="FangSong" w:eastAsia="FangSong" w:hAnsi="FangSong"/>
                              </w:rPr>
                              <w:t xml:space="preserve">   </w:t>
                            </w:r>
                            <w:r w:rsidRPr="00163A39">
                              <w:rPr>
                                <w:rFonts w:ascii="FangSong" w:eastAsia="FangSong" w:hAnsi="FangSong" w:hint="eastAsia"/>
                              </w:rPr>
                              <w:t>trực tuyến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605BC" id="Rectangle 4" o:spid="_x0000_s1055" style="position:absolute;margin-left:76.2pt;margin-top:12.05pt;width:104.8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">
                <v:textbox>
                  <w:txbxContent>
                    <w:p w14:paraId="04269291" w14:textId="77777777" w:rsidR="00542A23" w:rsidRDefault="00542A23" w:rsidP="00542A23">
                      <w:pPr>
                        <w:spacing w:line="260" w:lineRule="exact"/>
                        <w:rPr>
                          <w:rFonts w:ascii="FangSong" w:eastAsia="FangSong" w:hAnsi="FangSong"/>
                        </w:rPr>
                      </w:pPr>
                      <w:r w:rsidRPr="00163A39">
                        <w:rPr>
                          <w:rFonts w:ascii="FangSong" w:eastAsia="FangSong" w:hAnsi="FangSong" w:hint="eastAsia"/>
                        </w:rPr>
                        <w:t xml:space="preserve">6. Dự án đang </w:t>
                      </w:r>
                    </w:p>
                    <w:p w14:paraId="56D166FE" w14:textId="77777777" w:rsidR="00542A23" w:rsidRPr="00163A39" w:rsidRDefault="00542A23" w:rsidP="00542A23">
                      <w:pPr>
                        <w:spacing w:line="260" w:lineRule="exact"/>
                        <w:rPr>
                          <w:rFonts w:ascii="FangSong" w:eastAsia="FangSong" w:hAnsi="FangSong"/>
                        </w:rPr>
                      </w:pPr>
                      <w:r>
                        <w:rPr>
                          <w:rFonts w:ascii="FangSong" w:eastAsia="FangSong" w:hAnsi="FangSong"/>
                        </w:rPr>
                        <w:t xml:space="preserve">   </w:t>
                      </w:r>
                      <w:r w:rsidRPr="00163A39">
                        <w:rPr>
                          <w:rFonts w:ascii="FangSong" w:eastAsia="FangSong" w:hAnsi="FangSong" w:hint="eastAsia"/>
                        </w:rPr>
                        <w:t>trực tuyến</w:t>
                      </w:r>
                    </w:p>
                  </w:txbxContent>
                </v:textbox>
              </v:rect>
            </w:pict>
          </mc:Fallback>
        </mc:AlternateContent>
      </w:r>
    </w:p>
    <w:p w14:paraId="7B2474D1" w14:textId="05FEF04D" w:rsidR="00542A23" w:rsidRPr="00FD4D43" w:rsidRDefault="00542A23" w:rsidP="00542A23">
      <w:pPr>
        <w:rPr>
          <w:rFonts w:ascii="FangSong" w:eastAsia="FangSong" w:hAnsi="FangSong"/>
          <w:spacing w:val="4"/>
          <w:sz w:val="22"/>
          <w:lang w:eastAsia="zh-CN"/>
        </w:rPr>
      </w:pPr>
    </w:p>
    <w:p w14:paraId="40A27A2D" w14:textId="77777777" w:rsidR="00542A23" w:rsidRDefault="00542A23" w:rsidP="00542A23">
      <w:pPr>
        <w:jc w:val="center"/>
        <w:rPr>
          <w:rFonts w:ascii="FangSong" w:eastAsia="FangSong" w:hAnsi="FangSong"/>
          <w:spacing w:val="4"/>
          <w:sz w:val="22"/>
          <w:szCs w:val="21"/>
          <w:lang w:eastAsia="zh-CN"/>
        </w:rPr>
      </w:pPr>
    </w:p>
    <w:p w14:paraId="1A0026C0" w14:textId="77777777" w:rsidR="00542A23" w:rsidRPr="00542A23" w:rsidRDefault="00542A23" w:rsidP="00542A23">
      <w:pPr>
        <w:pStyle w:val="NormalWeb"/>
        <w:ind w:left="720"/>
      </w:pPr>
      <w:r w:rsidRPr="00542A23">
        <w:rPr>
          <w:b/>
          <w:bCs/>
        </w:rPr>
        <w:t>Hình: Mô hình vòng đời quản lý rủi ro chất lượng</w:t>
      </w:r>
      <w:r w:rsidRPr="00542A23">
        <w:br/>
      </w:r>
      <w:r w:rsidRPr="00542A23">
        <w:rPr>
          <w:rFonts w:ascii="SimSun" w:eastAsia="SimSun" w:hAnsi="SimSun" w:cs="SimSun" w:hint="eastAsia"/>
          <w:b/>
          <w:bCs/>
        </w:rPr>
        <w:t>图：质量风险管理生命周期模型</w:t>
      </w:r>
    </w:p>
    <w:p w14:paraId="022883A9" w14:textId="07584D1F" w:rsidR="00542A23" w:rsidRPr="00542A23" w:rsidRDefault="00542A23" w:rsidP="00542A23">
      <w:pPr>
        <w:pStyle w:val="NormalWeb"/>
        <w:ind w:left="720"/>
      </w:pPr>
      <w:r w:rsidRPr="00542A23">
        <w:rPr>
          <w:b/>
          <w:bCs/>
        </w:rPr>
        <w:t>(3) Quản lý rủi ro đối với các dự án phát sinh từ thay đổi:</w:t>
      </w:r>
      <w:r w:rsidRPr="00542A23">
        <w:br/>
        <w:t xml:space="preserve">Đánh giá ảnh hưởng của việc </w:t>
      </w:r>
      <w:r w:rsidRPr="00542A23">
        <w:rPr>
          <w:b/>
          <w:bCs/>
        </w:rPr>
        <w:t>chuyển giao công nghệ</w:t>
      </w:r>
      <w:r w:rsidRPr="00542A23">
        <w:t xml:space="preserve"> sau khi thay đổi </w:t>
      </w:r>
      <w:r w:rsidRPr="00542A23">
        <w:rPr>
          <w:b/>
          <w:bCs/>
        </w:rPr>
        <w:t xml:space="preserve">nhà xưởng, thiết bị, sản phẩm, </w:t>
      </w:r>
      <w:r w:rsidRPr="00542A23">
        <w:rPr>
          <w:b/>
          <w:bCs/>
        </w:rPr>
        <w:lastRenderedPageBreak/>
        <w:t>quy trình và công nghệ</w:t>
      </w:r>
      <w:r w:rsidRPr="00542A23">
        <w:t xml:space="preserve"> đối với </w:t>
      </w:r>
      <w:r w:rsidRPr="00542A23">
        <w:rPr>
          <w:b/>
          <w:bCs/>
        </w:rPr>
        <w:t>chất lượng sản phẩm, chất nguy hại và môi trường</w:t>
      </w:r>
      <w:r w:rsidRPr="00542A23">
        <w:t xml:space="preserve">; xác định các biện pháp thích hợp cần thực hiện khi triển khai thay đổi như </w:t>
      </w:r>
      <w:r w:rsidRPr="00542A23">
        <w:rPr>
          <w:b/>
          <w:bCs/>
        </w:rPr>
        <w:t>tái xác nhận, bổ sung thử nghiệm…</w:t>
      </w:r>
      <w:r w:rsidRPr="00542A23">
        <w:t xml:space="preserve">; đồng thời đánh giá ảnh hưởng của thay đổi đối với </w:t>
      </w:r>
      <w:r w:rsidRPr="00542A23">
        <w:rPr>
          <w:b/>
          <w:bCs/>
        </w:rPr>
        <w:t>hiệu lực của sản phẩm cuối cùng</w:t>
      </w:r>
      <w:r w:rsidRPr="00542A23">
        <w:t>.</w:t>
      </w:r>
      <w:r w:rsidRPr="00542A23">
        <w:br/>
      </w:r>
      <w:r w:rsidRPr="00542A23">
        <w:rPr>
          <w:rFonts w:ascii="SimSun" w:eastAsia="SimSun" w:hAnsi="SimSun" w:cs="SimSun" w:hint="eastAsia"/>
        </w:rPr>
        <w:t>（</w:t>
      </w:r>
      <w:r w:rsidRPr="00542A23">
        <w:t>3</w:t>
      </w:r>
      <w:r w:rsidRPr="00542A23">
        <w:rPr>
          <w:rFonts w:ascii="SimSun" w:eastAsia="SimSun" w:hAnsi="SimSun" w:cs="SimSun" w:hint="eastAsia"/>
        </w:rPr>
        <w:t>）由变更引发的项目的风险管理：评估厂房、设备、产品、过程、工艺的变更后进行技术转让时对产品质量、有害物质和环境的影响：确定实施变更时，所需要采取的适当措施，如再验证，补充检测等；评估变更对最终产品有效性的影响。</w:t>
      </w:r>
    </w:p>
    <w:p w14:paraId="674F8EE2" w14:textId="77777777" w:rsidR="00542A23" w:rsidRPr="00542A23" w:rsidRDefault="00542A23" w:rsidP="00542A23">
      <w:pPr>
        <w:pStyle w:val="NormalWeb"/>
        <w:ind w:left="720"/>
      </w:pPr>
      <w:r w:rsidRPr="00542A23">
        <w:rPr>
          <w:b/>
          <w:bCs/>
        </w:rPr>
        <w:t>4.2.1 Quản lý rủi ro chất lượng, chất nguy hại và môi trường trong giai đoạn phát triển</w:t>
      </w:r>
      <w:r w:rsidRPr="00542A23">
        <w:br/>
      </w:r>
      <w:r w:rsidRPr="00542A23">
        <w:rPr>
          <w:b/>
          <w:bCs/>
        </w:rPr>
        <w:t xml:space="preserve">4.2.1 </w:t>
      </w:r>
      <w:r w:rsidRPr="00542A23">
        <w:rPr>
          <w:rFonts w:ascii="SimSun" w:eastAsia="SimSun" w:hAnsi="SimSun" w:cs="SimSun" w:hint="eastAsia"/>
          <w:b/>
          <w:bCs/>
        </w:rPr>
        <w:t>开发阶段的质量、有害物质和环境风险管理</w:t>
      </w:r>
    </w:p>
    <w:p w14:paraId="72295F8C" w14:textId="77777777" w:rsidR="00542A23" w:rsidRPr="00542A23" w:rsidRDefault="00542A23" w:rsidP="00542A23">
      <w:pPr>
        <w:pStyle w:val="NormalWeb"/>
        <w:ind w:left="720"/>
      </w:pPr>
      <w:r w:rsidRPr="00542A23">
        <w:t xml:space="preserve">Giai đoạn </w:t>
      </w:r>
      <w:r w:rsidRPr="00542A23">
        <w:rPr>
          <w:b/>
          <w:bCs/>
        </w:rPr>
        <w:t>3–4 của vòng đời dự án</w:t>
      </w:r>
      <w:r w:rsidRPr="00542A23">
        <w:t xml:space="preserve"> là giai đoạn </w:t>
      </w:r>
      <w:r w:rsidRPr="00542A23">
        <w:rPr>
          <w:b/>
          <w:bCs/>
        </w:rPr>
        <w:t>thiết kế và phát triển</w:t>
      </w:r>
      <w:r w:rsidRPr="00542A23">
        <w:t>, chủ yếu bao gồm việc xác nhận nhu cầu của người dùng và thực hiện các phương án phát triển tương ứng.</w:t>
      </w:r>
    </w:p>
    <w:p w14:paraId="10B258B4" w14:textId="42AD5ED2" w:rsidR="00542A23" w:rsidRPr="00542A23" w:rsidRDefault="00542A23" w:rsidP="00542A23">
      <w:pPr>
        <w:pStyle w:val="NormalWeb"/>
        <w:ind w:left="720"/>
      </w:pPr>
      <w:r w:rsidRPr="00542A23">
        <w:t xml:space="preserve">Cần tiến hành </w:t>
      </w:r>
      <w:r w:rsidRPr="00542A23">
        <w:rPr>
          <w:b/>
          <w:bCs/>
        </w:rPr>
        <w:t>đánh giá rủi ro đối với các yêu cầu của dự án và các biện pháp cụ thể đã đề ra</w:t>
      </w:r>
      <w:r w:rsidRPr="00542A23">
        <w:t>, xác nhận các rủi ro có thể xảy ra và mức độ nguy hại của chúng, đồng thời đưa ra các biện pháp giảm thiểu rủi ro trước khi dự án được phê duyệt và triển khai.</w:t>
      </w:r>
      <w:r w:rsidRPr="00542A23">
        <w:br/>
      </w:r>
      <w:r w:rsidRPr="00542A23">
        <w:rPr>
          <w:rFonts w:ascii="SimSun" w:eastAsia="SimSun" w:hAnsi="SimSun" w:cs="SimSun" w:hint="eastAsia"/>
        </w:rPr>
        <w:t>项目生命周期的第</w:t>
      </w:r>
      <w:r w:rsidRPr="00542A23">
        <w:t>3-4</w:t>
      </w:r>
      <w:r w:rsidRPr="00542A23">
        <w:rPr>
          <w:rFonts w:ascii="SimSun" w:eastAsia="SimSun" w:hAnsi="SimSun" w:cs="SimSun" w:hint="eastAsia"/>
        </w:rPr>
        <w:t>阶段，是项目的设计、开发阶段，主要包括对用户需求进行确认和实施相应的开发方案。应该对项目确定的需求和制定的具体措施进行风险评估，确认可能发生的风险及其危害程度，并在项目批准和执行前提出降低风险的措施。</w:t>
      </w:r>
    </w:p>
    <w:p w14:paraId="2501A565" w14:textId="77777777" w:rsidR="00542A23" w:rsidRPr="00542A23" w:rsidRDefault="00542A23" w:rsidP="00542A23">
      <w:pPr>
        <w:pStyle w:val="NormalWeb"/>
        <w:ind w:left="720"/>
      </w:pPr>
      <w:r w:rsidRPr="00542A23">
        <w:rPr>
          <w:b/>
          <w:bCs/>
        </w:rPr>
        <w:t>4.2.2 Quản lý rủi ro chất lượng, chất nguy hại và môi trường trong giai đoạn thử nghiệm dự án</w:t>
      </w:r>
      <w:r w:rsidRPr="00542A23">
        <w:br/>
      </w:r>
      <w:r w:rsidRPr="00542A23">
        <w:rPr>
          <w:b/>
          <w:bCs/>
        </w:rPr>
        <w:t xml:space="preserve">4.2.2 </w:t>
      </w:r>
      <w:r w:rsidRPr="00542A23">
        <w:rPr>
          <w:rFonts w:ascii="SimSun" w:eastAsia="SimSun" w:hAnsi="SimSun" w:cs="SimSun" w:hint="eastAsia"/>
          <w:b/>
          <w:bCs/>
        </w:rPr>
        <w:t>项目测试阶段的质量、有害物质和环境风险管理</w:t>
      </w:r>
    </w:p>
    <w:p w14:paraId="4B32C96A" w14:textId="77777777" w:rsidR="00542A23" w:rsidRPr="00542A23" w:rsidRDefault="00542A23" w:rsidP="00542A23">
      <w:pPr>
        <w:pStyle w:val="NormalWeb"/>
        <w:ind w:left="720"/>
      </w:pPr>
      <w:r w:rsidRPr="00542A23">
        <w:t xml:space="preserve">Trong </w:t>
      </w:r>
      <w:r w:rsidRPr="00542A23">
        <w:rPr>
          <w:b/>
          <w:bCs/>
        </w:rPr>
        <w:t>giai đoạn thứ 5 của vòng đời dự án</w:t>
      </w:r>
      <w:r w:rsidRPr="00542A23">
        <w:t xml:space="preserve">, tiến hành </w:t>
      </w:r>
      <w:r w:rsidRPr="00542A23">
        <w:rPr>
          <w:b/>
          <w:bCs/>
        </w:rPr>
        <w:t>thử nghiệm nghiệm thu dự án và kiểm soát rủi ro</w:t>
      </w:r>
      <w:r w:rsidRPr="00542A23">
        <w:t xml:space="preserve">, thực hiện các biện pháp giảm thiểu rủi ro và xác nhận kết quả của các biện pháp này, đảm bảo rủi ro đã được loại bỏ hoặc giảm xuống mức chấp nhận được, từ đó đưa ra quyết định </w:t>
      </w:r>
      <w:r w:rsidRPr="00542A23">
        <w:rPr>
          <w:b/>
          <w:bCs/>
        </w:rPr>
        <w:t>cho phép đưa dự án vào vận hành hay không</w:t>
      </w:r>
      <w:r w:rsidRPr="00542A23">
        <w:t>.</w:t>
      </w:r>
    </w:p>
    <w:p w14:paraId="7665CA69" w14:textId="77777777" w:rsidR="00542A23" w:rsidRPr="00542A23" w:rsidRDefault="00542A23" w:rsidP="00542A23">
      <w:pPr>
        <w:pStyle w:val="NormalWeb"/>
        <w:ind w:left="720"/>
      </w:pPr>
      <w:r w:rsidRPr="00542A23">
        <w:t>Dưới đây là một số biện pháp kiểm soát rủi ro và nội dung quản lý rủi ro liên quan:</w:t>
      </w:r>
      <w:r w:rsidRPr="00542A23">
        <w:br/>
      </w:r>
      <w:r w:rsidRPr="00542A23">
        <w:rPr>
          <w:rFonts w:ascii="SimSun" w:eastAsia="SimSun" w:hAnsi="SimSun" w:cs="SimSun" w:hint="eastAsia"/>
        </w:rPr>
        <w:t>在项目生命周期的第</w:t>
      </w:r>
      <w:r w:rsidRPr="00542A23">
        <w:t>5</w:t>
      </w:r>
      <w:r w:rsidRPr="00542A23">
        <w:rPr>
          <w:rFonts w:ascii="SimSun" w:eastAsia="SimSun" w:hAnsi="SimSun" w:cs="SimSun" w:hint="eastAsia"/>
        </w:rPr>
        <w:t>阶段，是进行项目接收测试和进行风险控制的阶段，执行降低风险的措施并确认这些措施的结果，确认风险消除或者降低到了能够接受的标准，基于风险控制的结果做出项目是否放行的决策。以下是一些风险控制的措施和对这些措施的风险管理内容：</w:t>
      </w:r>
    </w:p>
    <w:p w14:paraId="3A13155B" w14:textId="77777777" w:rsidR="00542A23" w:rsidRPr="00542A23" w:rsidRDefault="00542A23" w:rsidP="00542A23">
      <w:pPr>
        <w:pStyle w:val="NormalWeb"/>
        <w:ind w:left="720"/>
      </w:pPr>
      <w:r w:rsidRPr="00542A23">
        <w:rPr>
          <w:b/>
          <w:bCs/>
        </w:rPr>
        <w:t>(1)</w:t>
      </w:r>
      <w:r w:rsidRPr="00542A23">
        <w:t xml:space="preserve"> Xác nhận / thẩm định: sử dụng </w:t>
      </w:r>
      <w:r w:rsidRPr="00542A23">
        <w:rPr>
          <w:b/>
          <w:bCs/>
        </w:rPr>
        <w:t>tình huống xấu nhất</w:t>
      </w:r>
      <w:r w:rsidRPr="00542A23">
        <w:t xml:space="preserve"> để xác định phạm vi và mức độ của các hoạt động thẩm định (phương pháp phân tích, quy trình, thiết bị và phương pháp vệ sinh...).</w:t>
      </w:r>
      <w:r w:rsidRPr="00542A23">
        <w:br/>
        <w:t>**</w:t>
      </w:r>
      <w:r w:rsidRPr="00542A23">
        <w:rPr>
          <w:rFonts w:ascii="SimSun" w:eastAsia="SimSun" w:hAnsi="SimSun" w:cs="SimSun" w:hint="eastAsia"/>
        </w:rPr>
        <w:t>（</w:t>
      </w:r>
      <w:r w:rsidRPr="00542A23">
        <w:t>1</w:t>
      </w:r>
      <w:r w:rsidRPr="00542A23">
        <w:rPr>
          <w:rFonts w:ascii="SimSun" w:eastAsia="SimSun" w:hAnsi="SimSun" w:cs="SimSun" w:hint="eastAsia"/>
        </w:rPr>
        <w:t>）</w:t>
      </w:r>
      <w:r w:rsidRPr="00542A23">
        <w:t>**</w:t>
      </w:r>
      <w:r w:rsidRPr="00542A23">
        <w:rPr>
          <w:rFonts w:ascii="SimSun" w:eastAsia="SimSun" w:hAnsi="SimSun" w:cs="SimSun" w:hint="eastAsia"/>
        </w:rPr>
        <w:t>确认</w:t>
      </w:r>
      <w:r w:rsidRPr="00542A23">
        <w:t>/</w:t>
      </w:r>
      <w:r w:rsidRPr="00542A23">
        <w:rPr>
          <w:rFonts w:ascii="SimSun" w:eastAsia="SimSun" w:hAnsi="SimSun" w:cs="SimSun" w:hint="eastAsia"/>
        </w:rPr>
        <w:t>验证，采用最差情况来确定验证活动的范围和程度（分析方法、工艺、设备和清洗方法等）。</w:t>
      </w:r>
    </w:p>
    <w:p w14:paraId="09271D9A" w14:textId="77777777" w:rsidR="00542A23" w:rsidRPr="00542A23" w:rsidRDefault="00542A23" w:rsidP="00542A23">
      <w:pPr>
        <w:pStyle w:val="NormalWeb"/>
        <w:ind w:left="720"/>
      </w:pPr>
      <w:r w:rsidRPr="00542A23">
        <w:rPr>
          <w:b/>
          <w:bCs/>
        </w:rPr>
        <w:t>(2)</w:t>
      </w:r>
      <w:r w:rsidRPr="00542A23">
        <w:t xml:space="preserve"> Lấy mẫu và giám sát: đánh giá </w:t>
      </w:r>
      <w:r w:rsidRPr="00542A23">
        <w:rPr>
          <w:b/>
          <w:bCs/>
        </w:rPr>
        <w:t>tần suất và mức độ kiểm soát quá trình</w:t>
      </w:r>
      <w:r w:rsidRPr="00542A23">
        <w:t xml:space="preserve">, đồng thời giải thích tính hợp lý của việc áp dụng </w:t>
      </w:r>
      <w:r w:rsidRPr="00542A23">
        <w:rPr>
          <w:b/>
          <w:bCs/>
        </w:rPr>
        <w:t>công nghệ phân tích quá trình</w:t>
      </w:r>
      <w:r w:rsidRPr="00542A23">
        <w:t xml:space="preserve"> trong quá trình phê duyệt tham số và phê duyệt </w:t>
      </w:r>
      <w:r w:rsidRPr="00542A23">
        <w:lastRenderedPageBreak/>
        <w:t>theo thời gian thực.</w:t>
      </w:r>
      <w:r w:rsidRPr="00542A23">
        <w:br/>
        <w:t>**</w:t>
      </w:r>
      <w:r w:rsidRPr="00542A23">
        <w:rPr>
          <w:rFonts w:ascii="SimSun" w:eastAsia="SimSun" w:hAnsi="SimSun" w:cs="SimSun" w:hint="eastAsia"/>
        </w:rPr>
        <w:t>（</w:t>
      </w:r>
      <w:r w:rsidRPr="00542A23">
        <w:t>2</w:t>
      </w:r>
      <w:r w:rsidRPr="00542A23">
        <w:rPr>
          <w:rFonts w:ascii="SimSun" w:eastAsia="SimSun" w:hAnsi="SimSun" w:cs="SimSun" w:hint="eastAsia"/>
        </w:rPr>
        <w:t>）</w:t>
      </w:r>
      <w:r w:rsidRPr="00542A23">
        <w:t>**</w:t>
      </w:r>
      <w:r w:rsidRPr="00542A23">
        <w:rPr>
          <w:rFonts w:ascii="SimSun" w:eastAsia="SimSun" w:hAnsi="SimSun" w:cs="SimSun" w:hint="eastAsia"/>
        </w:rPr>
        <w:t>取样过程和监测，评估过程控制的频率和程度，说明在进行参数放行和实时放行时应用工艺过程分析技术的合理性。</w:t>
      </w:r>
    </w:p>
    <w:p w14:paraId="3CA752BF" w14:textId="77777777" w:rsidR="00542A23" w:rsidRPr="00542A23" w:rsidRDefault="00542A23" w:rsidP="00542A23">
      <w:pPr>
        <w:pStyle w:val="NormalWeb"/>
        <w:ind w:left="720"/>
      </w:pPr>
      <w:r w:rsidRPr="00542A23">
        <w:rPr>
          <w:b/>
          <w:bCs/>
        </w:rPr>
        <w:t>(3)</w:t>
      </w:r>
      <w:r w:rsidRPr="00542A23">
        <w:t xml:space="preserve"> Xây dựng </w:t>
      </w:r>
      <w:r w:rsidRPr="00542A23">
        <w:rPr>
          <w:b/>
          <w:bCs/>
        </w:rPr>
        <w:t>SOP và quy trình hướng dẫn</w:t>
      </w:r>
      <w:r w:rsidRPr="00542A23">
        <w:t>, xác định tính cần thiết và nội dung của các tài liệu.</w:t>
      </w:r>
      <w:r w:rsidRPr="00542A23">
        <w:br/>
        <w:t>**</w:t>
      </w:r>
      <w:r w:rsidRPr="00542A23">
        <w:rPr>
          <w:rFonts w:ascii="SimSun" w:eastAsia="SimSun" w:hAnsi="SimSun" w:cs="SimSun" w:hint="eastAsia"/>
        </w:rPr>
        <w:t>（</w:t>
      </w:r>
      <w:r w:rsidRPr="00542A23">
        <w:t>3</w:t>
      </w:r>
      <w:r w:rsidRPr="00542A23">
        <w:rPr>
          <w:rFonts w:ascii="SimSun" w:eastAsia="SimSun" w:hAnsi="SimSun" w:cs="SimSun" w:hint="eastAsia"/>
        </w:rPr>
        <w:t>）</w:t>
      </w:r>
      <w:r w:rsidRPr="00542A23">
        <w:t>**</w:t>
      </w:r>
      <w:r w:rsidRPr="00542A23">
        <w:rPr>
          <w:rFonts w:ascii="SimSun" w:eastAsia="SimSun" w:hAnsi="SimSun" w:cs="SimSun" w:hint="eastAsia"/>
        </w:rPr>
        <w:t>制订</w:t>
      </w:r>
      <w:r w:rsidRPr="00542A23">
        <w:t>SOP</w:t>
      </w:r>
      <w:r w:rsidRPr="00542A23">
        <w:rPr>
          <w:rFonts w:ascii="SimSun" w:eastAsia="SimSun" w:hAnsi="SimSun" w:cs="SimSun" w:hint="eastAsia"/>
        </w:rPr>
        <w:t>和指导性规程，确定文件的必要性和内容。</w:t>
      </w:r>
    </w:p>
    <w:p w14:paraId="7A1E2CE5" w14:textId="77777777" w:rsidR="00542A23" w:rsidRPr="00542A23" w:rsidRDefault="00542A23" w:rsidP="00542A23">
      <w:pPr>
        <w:pStyle w:val="NormalWeb"/>
        <w:ind w:left="720"/>
      </w:pPr>
      <w:r w:rsidRPr="00542A23">
        <w:rPr>
          <w:b/>
          <w:bCs/>
        </w:rPr>
        <w:t>(4)</w:t>
      </w:r>
      <w:r w:rsidRPr="00542A23">
        <w:t xml:space="preserve"> Xây dựng </w:t>
      </w:r>
      <w:r w:rsidRPr="00542A23">
        <w:rPr>
          <w:b/>
          <w:bCs/>
        </w:rPr>
        <w:t>kế hoạch bảo trì phòng ngừa và hiệu chuẩn</w:t>
      </w:r>
      <w:r w:rsidRPr="00542A23">
        <w:t>.</w:t>
      </w:r>
      <w:r w:rsidRPr="00542A23">
        <w:br/>
        <w:t>**</w:t>
      </w:r>
      <w:r w:rsidRPr="00542A23">
        <w:rPr>
          <w:rFonts w:ascii="SimSun" w:eastAsia="SimSun" w:hAnsi="SimSun" w:cs="SimSun" w:hint="eastAsia"/>
        </w:rPr>
        <w:t>（</w:t>
      </w:r>
      <w:r w:rsidRPr="00542A23">
        <w:t>4</w:t>
      </w:r>
      <w:r w:rsidRPr="00542A23">
        <w:rPr>
          <w:rFonts w:ascii="SimSun" w:eastAsia="SimSun" w:hAnsi="SimSun" w:cs="SimSun" w:hint="eastAsia"/>
        </w:rPr>
        <w:t>）</w:t>
      </w:r>
      <w:r w:rsidRPr="00542A23">
        <w:t>**</w:t>
      </w:r>
      <w:r w:rsidRPr="00542A23">
        <w:rPr>
          <w:rFonts w:ascii="SimSun" w:eastAsia="SimSun" w:hAnsi="SimSun" w:cs="SimSun" w:hint="eastAsia"/>
        </w:rPr>
        <w:t>制订预防性维护和校准计划。</w:t>
      </w:r>
    </w:p>
    <w:p w14:paraId="72AD4047" w14:textId="77777777" w:rsidR="00542A23" w:rsidRPr="00542A23" w:rsidRDefault="00542A23" w:rsidP="00542A23">
      <w:pPr>
        <w:pStyle w:val="NormalWeb"/>
        <w:ind w:left="720"/>
      </w:pPr>
      <w:r w:rsidRPr="00542A23">
        <w:rPr>
          <w:b/>
          <w:bCs/>
        </w:rPr>
        <w:t>(5)</w:t>
      </w:r>
      <w:r w:rsidRPr="00542A23">
        <w:t xml:space="preserve"> Xây dựng </w:t>
      </w:r>
      <w:r w:rsidRPr="00542A23">
        <w:rPr>
          <w:b/>
          <w:bCs/>
        </w:rPr>
        <w:t>kế hoạch đào tạo</w:t>
      </w:r>
      <w:r w:rsidRPr="00542A23">
        <w:t xml:space="preserve">, xác định </w:t>
      </w:r>
      <w:r w:rsidRPr="00542A23">
        <w:rPr>
          <w:b/>
          <w:bCs/>
        </w:rPr>
        <w:t>tần suất, phạm vi và hiệu quả đào tạo</w:t>
      </w:r>
      <w:r w:rsidRPr="00542A23">
        <w:t>, cũng như đánh giá năng lực của nhân viên để đảm bảo họ có thể thực hiện công việc một cách đáng tin cậy.</w:t>
      </w:r>
      <w:r w:rsidRPr="00542A23">
        <w:br/>
        <w:t>**</w:t>
      </w:r>
      <w:r w:rsidRPr="00542A23">
        <w:rPr>
          <w:rFonts w:ascii="SimSun" w:eastAsia="SimSun" w:hAnsi="SimSun" w:cs="SimSun" w:hint="eastAsia"/>
        </w:rPr>
        <w:t>（</w:t>
      </w:r>
      <w:r w:rsidRPr="00542A23">
        <w:t>5</w:t>
      </w:r>
      <w:r w:rsidRPr="00542A23">
        <w:rPr>
          <w:rFonts w:ascii="SimSun" w:eastAsia="SimSun" w:hAnsi="SimSun" w:cs="SimSun" w:hint="eastAsia"/>
        </w:rPr>
        <w:t>）</w:t>
      </w:r>
      <w:r w:rsidRPr="00542A23">
        <w:t>**</w:t>
      </w:r>
      <w:r w:rsidRPr="00542A23">
        <w:rPr>
          <w:rFonts w:ascii="SimSun" w:eastAsia="SimSun" w:hAnsi="SimSun" w:cs="SimSun" w:hint="eastAsia"/>
        </w:rPr>
        <w:t>制订培训计划，确定培训频率、范围、有效性以及判断员工介绍培训的能力，是否能够可靠地完成操作。</w:t>
      </w:r>
    </w:p>
    <w:p w14:paraId="7B87E3FE" w14:textId="77777777" w:rsidR="00542A23" w:rsidRPr="00542A23" w:rsidRDefault="00542A23" w:rsidP="00542A23">
      <w:pPr>
        <w:pStyle w:val="NormalWeb"/>
        <w:ind w:left="720"/>
      </w:pPr>
      <w:r w:rsidRPr="00542A23">
        <w:rPr>
          <w:b/>
          <w:bCs/>
        </w:rPr>
        <w:t>(6)</w:t>
      </w:r>
      <w:r w:rsidRPr="00542A23">
        <w:t xml:space="preserve"> Xây dựng </w:t>
      </w:r>
      <w:r w:rsidRPr="00542A23">
        <w:rPr>
          <w:b/>
          <w:bCs/>
        </w:rPr>
        <w:t>kế hoạch bảo hộ</w:t>
      </w:r>
      <w:r w:rsidRPr="00542A23">
        <w:t xml:space="preserve">, xác định </w:t>
      </w:r>
      <w:r w:rsidRPr="00542A23">
        <w:rPr>
          <w:b/>
          <w:bCs/>
        </w:rPr>
        <w:t>biện pháp bảo hộ và trang bị bảo hộ</w:t>
      </w:r>
      <w:r w:rsidRPr="00542A23">
        <w:t>.</w:t>
      </w:r>
      <w:r w:rsidRPr="00542A23">
        <w:br/>
        <w:t>**</w:t>
      </w:r>
      <w:r w:rsidRPr="00542A23">
        <w:rPr>
          <w:rFonts w:ascii="SimSun" w:eastAsia="SimSun" w:hAnsi="SimSun" w:cs="SimSun" w:hint="eastAsia"/>
        </w:rPr>
        <w:t>（</w:t>
      </w:r>
      <w:r w:rsidRPr="00542A23">
        <w:t>6</w:t>
      </w:r>
      <w:r w:rsidRPr="00542A23">
        <w:rPr>
          <w:rFonts w:ascii="SimSun" w:eastAsia="SimSun" w:hAnsi="SimSun" w:cs="SimSun" w:hint="eastAsia"/>
        </w:rPr>
        <w:t>）</w:t>
      </w:r>
      <w:r w:rsidRPr="00542A23">
        <w:t>**</w:t>
      </w:r>
      <w:r w:rsidRPr="00542A23">
        <w:rPr>
          <w:rFonts w:ascii="SimSun" w:eastAsia="SimSun" w:hAnsi="SimSun" w:cs="SimSun" w:hint="eastAsia"/>
        </w:rPr>
        <w:t>制订防护计划，确定防护措施和防护用品。</w:t>
      </w:r>
    </w:p>
    <w:p w14:paraId="27427F63" w14:textId="77777777" w:rsidR="00542A23" w:rsidRPr="00542A23" w:rsidRDefault="00542A23" w:rsidP="00542A23">
      <w:pPr>
        <w:pStyle w:val="NormalWeb"/>
        <w:ind w:left="720"/>
      </w:pPr>
      <w:r w:rsidRPr="00542A23">
        <w:rPr>
          <w:b/>
          <w:bCs/>
        </w:rPr>
        <w:t>(7)</w:t>
      </w:r>
      <w:r w:rsidRPr="00542A23">
        <w:t xml:space="preserve"> Thực hiện </w:t>
      </w:r>
      <w:r w:rsidRPr="00542A23">
        <w:rPr>
          <w:b/>
          <w:bCs/>
        </w:rPr>
        <w:t>đánh giá tác động môi trường của dự án mới</w:t>
      </w:r>
      <w:r w:rsidRPr="00542A23">
        <w:t xml:space="preserve"> để xác định mức độ đáp ứng các yêu cầu môi trường.</w:t>
      </w:r>
      <w:r w:rsidRPr="00542A23">
        <w:br/>
        <w:t>**</w:t>
      </w:r>
      <w:r w:rsidRPr="00542A23">
        <w:rPr>
          <w:rFonts w:ascii="SimSun" w:eastAsia="SimSun" w:hAnsi="SimSun" w:cs="SimSun" w:hint="eastAsia"/>
        </w:rPr>
        <w:t>（</w:t>
      </w:r>
      <w:r w:rsidRPr="00542A23">
        <w:t>7</w:t>
      </w:r>
      <w:r w:rsidRPr="00542A23">
        <w:rPr>
          <w:rFonts w:ascii="SimSun" w:eastAsia="SimSun" w:hAnsi="SimSun" w:cs="SimSun" w:hint="eastAsia"/>
        </w:rPr>
        <w:t>）</w:t>
      </w:r>
      <w:r w:rsidRPr="00542A23">
        <w:t>**</w:t>
      </w:r>
      <w:r w:rsidRPr="00542A23">
        <w:rPr>
          <w:rFonts w:ascii="SimSun" w:eastAsia="SimSun" w:hAnsi="SimSun" w:cs="SimSun" w:hint="eastAsia"/>
        </w:rPr>
        <w:t>通过新项目环境影响评估，来达到是否满足环境要求的程度。</w:t>
      </w:r>
    </w:p>
    <w:p w14:paraId="376A3158" w14:textId="2C61609F" w:rsidR="00542A23" w:rsidRPr="00542A23" w:rsidRDefault="00542A23" w:rsidP="00542A23">
      <w:pPr>
        <w:pStyle w:val="NormalWeb"/>
        <w:ind w:left="720"/>
      </w:pPr>
      <w:r w:rsidRPr="00542A23">
        <w:rPr>
          <w:b/>
          <w:bCs/>
        </w:rPr>
        <w:t>(8)</w:t>
      </w:r>
      <w:r w:rsidRPr="00542A23">
        <w:t xml:space="preserve"> Xây dựng </w:t>
      </w:r>
      <w:r w:rsidRPr="00542A23">
        <w:rPr>
          <w:b/>
          <w:bCs/>
        </w:rPr>
        <w:t>kế hoạch ứng phó khẩn cấp</w:t>
      </w:r>
      <w:r w:rsidRPr="00542A23">
        <w:t>, đề xuất các phương án và giới hạn cảnh báo đối với các rủi ro tiềm ẩn.</w:t>
      </w:r>
      <w:r w:rsidRPr="00542A23">
        <w:br/>
        <w:t>**</w:t>
      </w:r>
      <w:r w:rsidRPr="00542A23">
        <w:rPr>
          <w:rFonts w:ascii="SimSun" w:eastAsia="SimSun" w:hAnsi="SimSun" w:cs="SimSun" w:hint="eastAsia"/>
        </w:rPr>
        <w:t>（</w:t>
      </w:r>
      <w:r w:rsidRPr="00542A23">
        <w:t>8</w:t>
      </w:r>
      <w:r w:rsidRPr="00542A23">
        <w:rPr>
          <w:rFonts w:ascii="SimSun" w:eastAsia="SimSun" w:hAnsi="SimSun" w:cs="SimSun" w:hint="eastAsia"/>
        </w:rPr>
        <w:t>）</w:t>
      </w:r>
      <w:r w:rsidRPr="00542A23">
        <w:t>**</w:t>
      </w:r>
      <w:r w:rsidRPr="00542A23">
        <w:rPr>
          <w:rFonts w:ascii="SimSun" w:eastAsia="SimSun" w:hAnsi="SimSun" w:cs="SimSun" w:hint="eastAsia"/>
        </w:rPr>
        <w:t>制订应急计划，针对潜在风险提出相应的预案和报警限度。</w:t>
      </w:r>
    </w:p>
    <w:p w14:paraId="7FF3C4F9" w14:textId="77777777" w:rsidR="00542A23" w:rsidRPr="00542A23" w:rsidRDefault="00542A23" w:rsidP="00542A23">
      <w:pPr>
        <w:pStyle w:val="NormalWeb"/>
        <w:ind w:left="720"/>
      </w:pPr>
      <w:r w:rsidRPr="00542A23">
        <w:rPr>
          <w:b/>
          <w:bCs/>
        </w:rPr>
        <w:t>4.2.3 Quản lý rủi ro chất lượng, chất nguy hại và môi trường trong giai đoạn vận hành dự án</w:t>
      </w:r>
      <w:r w:rsidRPr="00542A23">
        <w:br/>
      </w:r>
      <w:r w:rsidRPr="00542A23">
        <w:rPr>
          <w:b/>
          <w:bCs/>
        </w:rPr>
        <w:t xml:space="preserve">4.2.3 </w:t>
      </w:r>
      <w:r w:rsidRPr="00542A23">
        <w:rPr>
          <w:rFonts w:ascii="SimSun" w:eastAsia="SimSun" w:hAnsi="SimSun" w:cs="SimSun" w:hint="eastAsia"/>
          <w:b/>
          <w:bCs/>
        </w:rPr>
        <w:t>项目运行阶段的质量、有害物质和环境风险管理</w:t>
      </w:r>
    </w:p>
    <w:p w14:paraId="45D873A7" w14:textId="77777777" w:rsidR="00542A23" w:rsidRPr="00542A23" w:rsidRDefault="00542A23" w:rsidP="00542A23">
      <w:pPr>
        <w:pStyle w:val="NormalWeb"/>
        <w:ind w:left="720"/>
      </w:pPr>
      <w:r w:rsidRPr="00542A23">
        <w:t xml:space="preserve">Trong </w:t>
      </w:r>
      <w:r w:rsidRPr="00542A23">
        <w:rPr>
          <w:b/>
          <w:bCs/>
        </w:rPr>
        <w:t>giai đoạn 6–8 của vòng đời dự án (giai đoạn vận hành)</w:t>
      </w:r>
      <w:r w:rsidRPr="00542A23">
        <w:t xml:space="preserve">, cần tiến hành </w:t>
      </w:r>
      <w:r w:rsidRPr="00542A23">
        <w:rPr>
          <w:b/>
          <w:bCs/>
        </w:rPr>
        <w:t>đánh giá rủi ro hoặc thực hiện quản lý rủi ro</w:t>
      </w:r>
      <w:r w:rsidRPr="00542A23">
        <w:t xml:space="preserve"> theo các nội dung sau:</w:t>
      </w:r>
      <w:r w:rsidRPr="00542A23">
        <w:br/>
      </w:r>
      <w:r w:rsidRPr="00542A23">
        <w:rPr>
          <w:rFonts w:ascii="SimSun" w:eastAsia="SimSun" w:hAnsi="SimSun" w:cs="SimSun" w:hint="eastAsia"/>
        </w:rPr>
        <w:t>在项目生命周期第</w:t>
      </w:r>
      <w:r w:rsidRPr="00542A23">
        <w:t>6-8</w:t>
      </w:r>
      <w:r w:rsidRPr="00542A23">
        <w:rPr>
          <w:rFonts w:ascii="SimSun" w:eastAsia="SimSun" w:hAnsi="SimSun" w:cs="SimSun" w:hint="eastAsia"/>
        </w:rPr>
        <w:t>阶段（项目的运行阶段），应考虑按照合以下内容进行风险审核或实施风险管理：</w:t>
      </w:r>
    </w:p>
    <w:p w14:paraId="1BD9966D" w14:textId="77777777" w:rsidR="00542A23" w:rsidRPr="00542A23" w:rsidRDefault="00542A23" w:rsidP="00542A23">
      <w:pPr>
        <w:pStyle w:val="NormalWeb"/>
        <w:ind w:left="720"/>
      </w:pPr>
      <w:r w:rsidRPr="00542A23">
        <w:rPr>
          <w:b/>
          <w:bCs/>
        </w:rPr>
        <w:t>(1)</w:t>
      </w:r>
      <w:r w:rsidRPr="00542A23">
        <w:t xml:space="preserve"> Xem xét sản phẩm hàng năm, lựa chọn, đánh giá và phân tích xu hướng dữ liệu.</w:t>
      </w:r>
      <w:r w:rsidRPr="00542A23">
        <w:br/>
        <w:t>**</w:t>
      </w:r>
      <w:r w:rsidRPr="00542A23">
        <w:rPr>
          <w:rFonts w:ascii="SimSun" w:eastAsia="SimSun" w:hAnsi="SimSun" w:cs="SimSun" w:hint="eastAsia"/>
        </w:rPr>
        <w:t>（</w:t>
      </w:r>
      <w:r w:rsidRPr="00542A23">
        <w:t>1</w:t>
      </w:r>
      <w:r w:rsidRPr="00542A23">
        <w:rPr>
          <w:rFonts w:ascii="SimSun" w:eastAsia="SimSun" w:hAnsi="SimSun" w:cs="SimSun" w:hint="eastAsia"/>
        </w:rPr>
        <w:t>）</w:t>
      </w:r>
      <w:r w:rsidRPr="00542A23">
        <w:t>**</w:t>
      </w:r>
      <w:r w:rsidRPr="00542A23">
        <w:rPr>
          <w:rFonts w:ascii="SimSun" w:eastAsia="SimSun" w:hAnsi="SimSun" w:cs="SimSun" w:hint="eastAsia"/>
        </w:rPr>
        <w:t>年度产品回顾，对数据的趋势进行选择、评估和分析。</w:t>
      </w:r>
    </w:p>
    <w:p w14:paraId="056C9563" w14:textId="77777777" w:rsidR="00542A23" w:rsidRPr="00542A23" w:rsidRDefault="00542A23" w:rsidP="00542A23">
      <w:pPr>
        <w:pStyle w:val="NormalWeb"/>
        <w:ind w:left="720"/>
      </w:pPr>
      <w:r w:rsidRPr="00542A23">
        <w:rPr>
          <w:b/>
          <w:bCs/>
        </w:rPr>
        <w:t>(2)</w:t>
      </w:r>
      <w:r w:rsidRPr="00542A23">
        <w:t xml:space="preserve"> Điều tra </w:t>
      </w:r>
      <w:r w:rsidRPr="00542A23">
        <w:rPr>
          <w:b/>
          <w:bCs/>
        </w:rPr>
        <w:t>sai lệch, kết quả kiểm tra vượt tiêu chuẩn và khiếu nại kỹ thuật</w:t>
      </w:r>
      <w:r w:rsidRPr="00542A23">
        <w:t>, xác định nguyên nhân tiềm ẩn và biện pháp khắc phục.</w:t>
      </w:r>
      <w:r w:rsidRPr="00542A23">
        <w:br/>
        <w:t>**</w:t>
      </w:r>
      <w:r w:rsidRPr="00542A23">
        <w:rPr>
          <w:rFonts w:ascii="SimSun" w:eastAsia="SimSun" w:hAnsi="SimSun" w:cs="SimSun" w:hint="eastAsia"/>
        </w:rPr>
        <w:t>（</w:t>
      </w:r>
      <w:r w:rsidRPr="00542A23">
        <w:t>2</w:t>
      </w:r>
      <w:r w:rsidRPr="00542A23">
        <w:rPr>
          <w:rFonts w:ascii="SimSun" w:eastAsia="SimSun" w:hAnsi="SimSun" w:cs="SimSun" w:hint="eastAsia"/>
        </w:rPr>
        <w:t>）</w:t>
      </w:r>
      <w:r w:rsidRPr="00542A23">
        <w:t>**</w:t>
      </w:r>
      <w:r w:rsidRPr="00542A23">
        <w:rPr>
          <w:rFonts w:ascii="SimSun" w:eastAsia="SimSun" w:hAnsi="SimSun" w:cs="SimSun" w:hint="eastAsia"/>
        </w:rPr>
        <w:t>偏差、检验结果超标和技术投诉的调查，确定潜在原因和整改措施。</w:t>
      </w:r>
    </w:p>
    <w:p w14:paraId="31ABBCE0" w14:textId="77777777" w:rsidR="00542A23" w:rsidRPr="00542A23" w:rsidRDefault="00542A23" w:rsidP="00542A23">
      <w:pPr>
        <w:pStyle w:val="NormalWeb"/>
        <w:ind w:left="720"/>
      </w:pPr>
      <w:r w:rsidRPr="00542A23">
        <w:rPr>
          <w:b/>
          <w:bCs/>
        </w:rPr>
        <w:lastRenderedPageBreak/>
        <w:t>(3)</w:t>
      </w:r>
      <w:r w:rsidRPr="00542A23">
        <w:t xml:space="preserve"> Xem xét kết quả </w:t>
      </w:r>
      <w:r w:rsidRPr="00542A23">
        <w:rPr>
          <w:b/>
          <w:bCs/>
        </w:rPr>
        <w:t>giám sát môi trường</w:t>
      </w:r>
      <w:r w:rsidRPr="00542A23">
        <w:t xml:space="preserve">, phân tích dữ liệu để đánh giá sự cần thiết của </w:t>
      </w:r>
      <w:r w:rsidRPr="00542A23">
        <w:rPr>
          <w:b/>
          <w:bCs/>
        </w:rPr>
        <w:t>tái xác nhận hoặc thay đổi phương pháp lấy mẫu</w:t>
      </w:r>
      <w:r w:rsidRPr="00542A23">
        <w:t>.</w:t>
      </w:r>
      <w:r w:rsidRPr="00542A23">
        <w:br/>
        <w:t>**</w:t>
      </w:r>
      <w:r w:rsidRPr="00542A23">
        <w:rPr>
          <w:rFonts w:ascii="SimSun" w:eastAsia="SimSun" w:hAnsi="SimSun" w:cs="SimSun" w:hint="eastAsia"/>
        </w:rPr>
        <w:t>（</w:t>
      </w:r>
      <w:r w:rsidRPr="00542A23">
        <w:t>3</w:t>
      </w:r>
      <w:r w:rsidRPr="00542A23">
        <w:rPr>
          <w:rFonts w:ascii="SimSun" w:eastAsia="SimSun" w:hAnsi="SimSun" w:cs="SimSun" w:hint="eastAsia"/>
        </w:rPr>
        <w:t>）</w:t>
      </w:r>
      <w:r w:rsidRPr="00542A23">
        <w:t>**</w:t>
      </w:r>
      <w:r w:rsidRPr="00542A23">
        <w:rPr>
          <w:rFonts w:ascii="SimSun" w:eastAsia="SimSun" w:hAnsi="SimSun" w:cs="SimSun" w:hint="eastAsia"/>
        </w:rPr>
        <w:t>环境检测的回顾，对监控数据进行分析，用于评估是否需要进行再验证或改变取样方法等。</w:t>
      </w:r>
    </w:p>
    <w:p w14:paraId="2479A2E9" w14:textId="77777777" w:rsidR="00542A23" w:rsidRPr="00542A23" w:rsidRDefault="00542A23" w:rsidP="00542A23">
      <w:pPr>
        <w:pStyle w:val="NormalWeb"/>
        <w:ind w:left="720"/>
      </w:pPr>
      <w:r w:rsidRPr="00542A23">
        <w:rPr>
          <w:b/>
          <w:bCs/>
        </w:rPr>
        <w:t>(4)</w:t>
      </w:r>
      <w:r w:rsidRPr="00542A23">
        <w:t xml:space="preserve"> Thử nghiệm </w:t>
      </w:r>
      <w:r w:rsidRPr="00542A23">
        <w:rPr>
          <w:b/>
          <w:bCs/>
        </w:rPr>
        <w:t>độ ổn định</w:t>
      </w:r>
      <w:r w:rsidRPr="00542A23">
        <w:t xml:space="preserve">, xác định ảnh hưởng của sai lệch điều kiện </w:t>
      </w:r>
      <w:r w:rsidRPr="00542A23">
        <w:rPr>
          <w:b/>
          <w:bCs/>
        </w:rPr>
        <w:t>bảo quản và vận chuyển</w:t>
      </w:r>
      <w:r w:rsidRPr="00542A23">
        <w:t xml:space="preserve"> đến chất lượng sản phẩm.</w:t>
      </w:r>
      <w:r w:rsidRPr="00542A23">
        <w:br/>
        <w:t>**</w:t>
      </w:r>
      <w:r w:rsidRPr="00542A23">
        <w:rPr>
          <w:rFonts w:ascii="SimSun" w:eastAsia="SimSun" w:hAnsi="SimSun" w:cs="SimSun" w:hint="eastAsia"/>
        </w:rPr>
        <w:t>（</w:t>
      </w:r>
      <w:r w:rsidRPr="00542A23">
        <w:t>4</w:t>
      </w:r>
      <w:r w:rsidRPr="00542A23">
        <w:rPr>
          <w:rFonts w:ascii="SimSun" w:eastAsia="SimSun" w:hAnsi="SimSun" w:cs="SimSun" w:hint="eastAsia"/>
        </w:rPr>
        <w:t>）</w:t>
      </w:r>
      <w:r w:rsidRPr="00542A23">
        <w:t>**</w:t>
      </w:r>
      <w:r w:rsidRPr="00542A23">
        <w:rPr>
          <w:rFonts w:ascii="SimSun" w:eastAsia="SimSun" w:hAnsi="SimSun" w:cs="SimSun" w:hint="eastAsia"/>
        </w:rPr>
        <w:t>稳定性试验，确定储存条件和运输条件的偏差对产品质量带来的影响。</w:t>
      </w:r>
    </w:p>
    <w:p w14:paraId="696B8DB3" w14:textId="77777777" w:rsidR="00542A23" w:rsidRPr="00542A23" w:rsidRDefault="00542A23" w:rsidP="00542A23">
      <w:pPr>
        <w:pStyle w:val="NormalWeb"/>
        <w:ind w:left="720"/>
      </w:pPr>
      <w:r w:rsidRPr="00542A23">
        <w:rPr>
          <w:b/>
          <w:bCs/>
        </w:rPr>
        <w:t>(5)</w:t>
      </w:r>
      <w:r w:rsidRPr="00542A23">
        <w:t xml:space="preserve"> Đánh giá nội bộ và/hoặc bên ngoài nhằm hỗ trợ </w:t>
      </w:r>
      <w:r w:rsidRPr="00542A23">
        <w:rPr>
          <w:b/>
          <w:bCs/>
        </w:rPr>
        <w:t>phân bổ nguồn lực</w:t>
      </w:r>
      <w:r w:rsidRPr="00542A23">
        <w:t>, lập kế hoạch kiểm tra, tần suất và mức độ kiểm tra, đồng thời xác định sự cần thiết của quản lý tiếp theo.</w:t>
      </w:r>
      <w:r w:rsidRPr="00542A23">
        <w:br/>
        <w:t>**</w:t>
      </w:r>
      <w:r w:rsidRPr="00542A23">
        <w:rPr>
          <w:rFonts w:ascii="SimSun" w:eastAsia="SimSun" w:hAnsi="SimSun" w:cs="SimSun" w:hint="eastAsia"/>
        </w:rPr>
        <w:t>（</w:t>
      </w:r>
      <w:r w:rsidRPr="00542A23">
        <w:t>5</w:t>
      </w:r>
      <w:r w:rsidRPr="00542A23">
        <w:rPr>
          <w:rFonts w:ascii="SimSun" w:eastAsia="SimSun" w:hAnsi="SimSun" w:cs="SimSun" w:hint="eastAsia"/>
        </w:rPr>
        <w:t>）</w:t>
      </w:r>
      <w:r w:rsidRPr="00542A23">
        <w:t>**</w:t>
      </w:r>
      <w:r w:rsidRPr="00542A23">
        <w:rPr>
          <w:rFonts w:ascii="SimSun" w:eastAsia="SimSun" w:hAnsi="SimSun" w:cs="SimSun" w:hint="eastAsia"/>
        </w:rPr>
        <w:t>内部和或外部审查，帮助进行资源配置，制订检查计划、检查频率和检查强度，确定后续管理的必要性。</w:t>
      </w:r>
    </w:p>
    <w:p w14:paraId="5E27E9B0" w14:textId="77777777" w:rsidR="00542A23" w:rsidRPr="00542A23" w:rsidRDefault="00542A23" w:rsidP="00542A23">
      <w:pPr>
        <w:pStyle w:val="NormalWeb"/>
        <w:ind w:left="720"/>
      </w:pPr>
      <w:r w:rsidRPr="00542A23">
        <w:rPr>
          <w:b/>
          <w:bCs/>
        </w:rPr>
        <w:t>(6)</w:t>
      </w:r>
      <w:r w:rsidRPr="00542A23">
        <w:t xml:space="preserve"> Đánh giá ảnh hưởng của </w:t>
      </w:r>
      <w:r w:rsidRPr="00542A23">
        <w:rPr>
          <w:b/>
          <w:bCs/>
        </w:rPr>
        <w:t>thay đổi đối với trạng thái xác nhận</w:t>
      </w:r>
      <w:r w:rsidRPr="00542A23">
        <w:t>, xác định nội dung, mức độ và phạm vi tái xác nhận.</w:t>
      </w:r>
      <w:r w:rsidRPr="00542A23">
        <w:br/>
        <w:t>**</w:t>
      </w:r>
      <w:r w:rsidRPr="00542A23">
        <w:rPr>
          <w:rFonts w:ascii="SimSun" w:eastAsia="SimSun" w:hAnsi="SimSun" w:cs="SimSun" w:hint="eastAsia"/>
        </w:rPr>
        <w:t>（</w:t>
      </w:r>
      <w:r w:rsidRPr="00542A23">
        <w:t>6</w:t>
      </w:r>
      <w:r w:rsidRPr="00542A23">
        <w:rPr>
          <w:rFonts w:ascii="SimSun" w:eastAsia="SimSun" w:hAnsi="SimSun" w:cs="SimSun" w:hint="eastAsia"/>
        </w:rPr>
        <w:t>）</w:t>
      </w:r>
      <w:r w:rsidRPr="00542A23">
        <w:t>**</w:t>
      </w:r>
      <w:r w:rsidRPr="00542A23">
        <w:rPr>
          <w:rFonts w:ascii="SimSun" w:eastAsia="SimSun" w:hAnsi="SimSun" w:cs="SimSun" w:hint="eastAsia"/>
        </w:rPr>
        <w:t>变更对验证状态的影响，评估再验证的内容、程度和范围。</w:t>
      </w:r>
    </w:p>
    <w:p w14:paraId="3C3CE0BA" w14:textId="77777777" w:rsidR="00542A23" w:rsidRPr="00542A23" w:rsidRDefault="00542A23" w:rsidP="00542A23">
      <w:pPr>
        <w:pStyle w:val="NormalWeb"/>
        <w:ind w:left="720"/>
      </w:pPr>
      <w:r w:rsidRPr="00542A23">
        <w:rPr>
          <w:b/>
          <w:bCs/>
        </w:rPr>
        <w:t>(7)</w:t>
      </w:r>
      <w:r w:rsidRPr="00542A23">
        <w:t xml:space="preserve"> Thay đổi tài liệu (SOP…), thúc đẩy </w:t>
      </w:r>
      <w:r w:rsidRPr="00542A23">
        <w:rPr>
          <w:b/>
          <w:bCs/>
        </w:rPr>
        <w:t>cải tiến liên tục</w:t>
      </w:r>
      <w:r w:rsidRPr="00542A23">
        <w:t xml:space="preserve"> các quy trình tài liệu.</w:t>
      </w:r>
      <w:r w:rsidRPr="00542A23">
        <w:br/>
        <w:t>**</w:t>
      </w:r>
      <w:r w:rsidRPr="00542A23">
        <w:rPr>
          <w:rFonts w:ascii="SimSun" w:eastAsia="SimSun" w:hAnsi="SimSun" w:cs="SimSun" w:hint="eastAsia"/>
        </w:rPr>
        <w:t>（</w:t>
      </w:r>
      <w:r w:rsidRPr="00542A23">
        <w:t>7</w:t>
      </w:r>
      <w:r w:rsidRPr="00542A23">
        <w:rPr>
          <w:rFonts w:ascii="SimSun" w:eastAsia="SimSun" w:hAnsi="SimSun" w:cs="SimSun" w:hint="eastAsia"/>
        </w:rPr>
        <w:t>）</w:t>
      </w:r>
      <w:r w:rsidRPr="00542A23">
        <w:t>**</w:t>
      </w:r>
      <w:r w:rsidRPr="00542A23">
        <w:rPr>
          <w:rFonts w:ascii="SimSun" w:eastAsia="SimSun" w:hAnsi="SimSun" w:cs="SimSun" w:hint="eastAsia"/>
        </w:rPr>
        <w:t>文件（</w:t>
      </w:r>
      <w:r w:rsidRPr="00542A23">
        <w:t>SOP</w:t>
      </w:r>
      <w:r w:rsidRPr="00542A23">
        <w:rPr>
          <w:rFonts w:ascii="SimSun" w:eastAsia="SimSun" w:hAnsi="SimSun" w:cs="SimSun" w:hint="eastAsia"/>
        </w:rPr>
        <w:t>等）变更，促进文件规程的持续改进。</w:t>
      </w:r>
    </w:p>
    <w:p w14:paraId="0686069B" w14:textId="77777777" w:rsidR="00542A23" w:rsidRPr="00542A23" w:rsidRDefault="00542A23" w:rsidP="00542A23">
      <w:pPr>
        <w:pStyle w:val="NormalWeb"/>
        <w:ind w:left="720"/>
      </w:pPr>
      <w:r w:rsidRPr="00542A23">
        <w:rPr>
          <w:b/>
          <w:bCs/>
        </w:rPr>
        <w:t>(8)</w:t>
      </w:r>
      <w:r w:rsidRPr="00542A23">
        <w:t xml:space="preserve"> Quản lý nhà cung cấp: đánh giá toàn diện </w:t>
      </w:r>
      <w:r w:rsidRPr="00542A23">
        <w:rPr>
          <w:b/>
          <w:bCs/>
        </w:rPr>
        <w:t>nhà cung cấp và nhà sản xuất theo hợp đồng</w:t>
      </w:r>
      <w:r w:rsidRPr="00542A23">
        <w:t xml:space="preserve"> (đánh giá, thỏa thuận chất lượng…).</w:t>
      </w:r>
      <w:r w:rsidRPr="00542A23">
        <w:br/>
        <w:t>**</w:t>
      </w:r>
      <w:r w:rsidRPr="00542A23">
        <w:rPr>
          <w:rFonts w:ascii="SimSun" w:eastAsia="SimSun" w:hAnsi="SimSun" w:cs="SimSun" w:hint="eastAsia"/>
        </w:rPr>
        <w:t>（</w:t>
      </w:r>
      <w:r w:rsidRPr="00542A23">
        <w:t>8</w:t>
      </w:r>
      <w:r w:rsidRPr="00542A23">
        <w:rPr>
          <w:rFonts w:ascii="SimSun" w:eastAsia="SimSun" w:hAnsi="SimSun" w:cs="SimSun" w:hint="eastAsia"/>
        </w:rPr>
        <w:t>）</w:t>
      </w:r>
      <w:r w:rsidRPr="00542A23">
        <w:t>**</w:t>
      </w:r>
      <w:r w:rsidRPr="00542A23">
        <w:rPr>
          <w:rFonts w:ascii="SimSun" w:eastAsia="SimSun" w:hAnsi="SimSun" w:cs="SimSun" w:hint="eastAsia"/>
        </w:rPr>
        <w:t>供应商管理，对供应商和合同制造商的全面评估（审计，质量协议等）。</w:t>
      </w:r>
    </w:p>
    <w:p w14:paraId="592E32C2" w14:textId="419C37DD" w:rsidR="00542A23" w:rsidRPr="00542A23" w:rsidRDefault="00542A23" w:rsidP="00542A23">
      <w:pPr>
        <w:pStyle w:val="NormalWeb"/>
        <w:ind w:left="720"/>
      </w:pPr>
      <w:r w:rsidRPr="00542A23">
        <w:t xml:space="preserve">Trong giai đoạn vận hành, nếu kết quả kiểm soát rủi ro và đánh giá không được chấp nhận, cần </w:t>
      </w:r>
      <w:r w:rsidRPr="00542A23">
        <w:rPr>
          <w:b/>
          <w:bCs/>
        </w:rPr>
        <w:t>thực hiện lại đánh giá rủi ro</w:t>
      </w:r>
      <w:r w:rsidRPr="00542A23">
        <w:t xml:space="preserve"> để xác định các rủi ro mới hoặc các yếu tố chưa được đánh giá. Một số thay đổi trong giai đoạn vận hành có thể </w:t>
      </w:r>
      <w:r w:rsidRPr="00542A23">
        <w:rPr>
          <w:b/>
          <w:bCs/>
        </w:rPr>
        <w:t>khởi động một vòng quản lý rủi ro mới</w:t>
      </w:r>
      <w:r w:rsidRPr="00542A23">
        <w:t xml:space="preserve">. Khi rủi ro không thể chấp nhận hoặc biện pháp kiểm soát rủi ro không hiệu quả, </w:t>
      </w:r>
      <w:r w:rsidRPr="00542A23">
        <w:rPr>
          <w:b/>
          <w:bCs/>
        </w:rPr>
        <w:t>vòng đời dự án sẽ kết thúc</w:t>
      </w:r>
      <w:r w:rsidRPr="00542A23">
        <w:t>.</w:t>
      </w:r>
      <w:r w:rsidRPr="00542A23">
        <w:br/>
      </w:r>
      <w:r w:rsidRPr="00542A23">
        <w:rPr>
          <w:rFonts w:ascii="SimSun" w:eastAsia="SimSun" w:hAnsi="SimSun" w:cs="SimSun" w:hint="eastAsia"/>
        </w:rPr>
        <w:t>在项目的运行阶段，如果风险控制和审核的结果不能被接受，应该重新进行风险评估以识别新的风险或者未曾评估过的因素。在运行阶段发生某些变更可能会启动新一轮的风险管理流程。当某个风险不被接受或者风险控制措施不能有效控制风险，则终结项目生命周期。</w:t>
      </w:r>
    </w:p>
    <w:p w14:paraId="5C5E1FC1" w14:textId="77777777" w:rsidR="00542A23" w:rsidRPr="00542A23" w:rsidRDefault="00542A23" w:rsidP="00542A23">
      <w:pPr>
        <w:pStyle w:val="NormalWeb"/>
        <w:ind w:left="720"/>
      </w:pPr>
      <w:r w:rsidRPr="00542A23">
        <w:rPr>
          <w:b/>
          <w:bCs/>
        </w:rPr>
        <w:t>4.3 Quy trình quản lý rủi ro chất lượng, chất nguy hại và môi trường</w:t>
      </w:r>
      <w:r w:rsidRPr="00542A23">
        <w:br/>
      </w:r>
      <w:r w:rsidRPr="00542A23">
        <w:rPr>
          <w:b/>
          <w:bCs/>
        </w:rPr>
        <w:t xml:space="preserve">4.3 </w:t>
      </w:r>
      <w:r w:rsidRPr="00542A23">
        <w:rPr>
          <w:rFonts w:ascii="SimSun" w:eastAsia="SimSun" w:hAnsi="SimSun" w:cs="SimSun" w:hint="eastAsia"/>
          <w:b/>
          <w:bCs/>
        </w:rPr>
        <w:t>质量、有害物质和环境风险管理程序</w:t>
      </w:r>
    </w:p>
    <w:p w14:paraId="21F522CE" w14:textId="77777777" w:rsidR="00542A23" w:rsidRPr="00542A23" w:rsidRDefault="00542A23" w:rsidP="00542A23">
      <w:pPr>
        <w:pStyle w:val="NormalWeb"/>
        <w:ind w:left="720"/>
      </w:pPr>
      <w:r w:rsidRPr="00542A23">
        <w:rPr>
          <w:b/>
          <w:bCs/>
        </w:rPr>
        <w:t>4.3.1 Nhận diện rủi ro</w:t>
      </w:r>
      <w:r w:rsidRPr="00542A23">
        <w:br/>
      </w:r>
      <w:r w:rsidRPr="00542A23">
        <w:rPr>
          <w:b/>
          <w:bCs/>
        </w:rPr>
        <w:t xml:space="preserve">4.3.1 </w:t>
      </w:r>
      <w:r w:rsidRPr="00542A23">
        <w:rPr>
          <w:rFonts w:ascii="SimSun" w:eastAsia="SimSun" w:hAnsi="SimSun" w:cs="SimSun" w:hint="eastAsia"/>
          <w:b/>
          <w:bCs/>
        </w:rPr>
        <w:t>风险识别</w:t>
      </w:r>
    </w:p>
    <w:p w14:paraId="75C56CBA" w14:textId="295B7F76" w:rsidR="00542A23" w:rsidRPr="00542A23" w:rsidRDefault="00542A23" w:rsidP="00542A23">
      <w:pPr>
        <w:pStyle w:val="NormalWeb"/>
        <w:ind w:left="720"/>
      </w:pPr>
      <w:r w:rsidRPr="00542A23">
        <w:t xml:space="preserve">Nhận diện rủi ro tập trung vào câu hỏi đầu tiên của quản lý rủi ro. Đây là </w:t>
      </w:r>
      <w:r w:rsidRPr="00542A23">
        <w:rPr>
          <w:b/>
          <w:bCs/>
        </w:rPr>
        <w:t>cơ sở của quản lý rủi ro về chất lượng, chất nguy hại và môi trường</w:t>
      </w:r>
      <w:r w:rsidRPr="00542A23">
        <w:t xml:space="preserve">, tức là sử dụng một cách có hệ thống các thông tin và kinh </w:t>
      </w:r>
      <w:r w:rsidRPr="00542A23">
        <w:lastRenderedPageBreak/>
        <w:t xml:space="preserve">nghiệm để xác định các rủi ro trong </w:t>
      </w:r>
      <w:r w:rsidRPr="00542A23">
        <w:rPr>
          <w:b/>
          <w:bCs/>
        </w:rPr>
        <w:t>quy trình, thiết bị, hệ thống, thao tác…</w:t>
      </w:r>
      <w:r w:rsidRPr="00542A23">
        <w:t xml:space="preserve">, đồng thời chỉ ra </w:t>
      </w:r>
      <w:r w:rsidRPr="00542A23">
        <w:rPr>
          <w:b/>
          <w:bCs/>
        </w:rPr>
        <w:t>những vấn đề có thể phát sinh ở đâu</w:t>
      </w:r>
      <w:r w:rsidRPr="00542A23">
        <w:t>.</w:t>
      </w:r>
      <w:r w:rsidRPr="00542A23">
        <w:br/>
      </w:r>
      <w:r w:rsidRPr="00542A23">
        <w:rPr>
          <w:rFonts w:ascii="SimSun" w:eastAsia="SimSun" w:hAnsi="SimSun" w:cs="SimSun" w:hint="eastAsia"/>
        </w:rPr>
        <w:t>风险识别关注于第一个问题，它是进行质量、有害物质和环境风险管理的基础，即首先系统地利用各种信息和经验来确认工艺、设备、系统、操作等过程中存在的风险，指出将会出现的问题在哪里。</w:t>
      </w:r>
    </w:p>
    <w:p w14:paraId="31E91E52" w14:textId="77777777" w:rsidR="00542A23" w:rsidRPr="00542A23" w:rsidRDefault="00542A23" w:rsidP="00542A23">
      <w:pPr>
        <w:pStyle w:val="NormalWeb"/>
        <w:ind w:left="720"/>
      </w:pPr>
      <w:r w:rsidRPr="00542A23">
        <w:rPr>
          <w:b/>
          <w:bCs/>
        </w:rPr>
        <w:t>4.3.1.1 Phạm vi nhận diện rủi ro chất lượng, chất nguy hại và môi trường</w:t>
      </w:r>
      <w:r w:rsidRPr="00542A23">
        <w:br/>
      </w:r>
      <w:r w:rsidRPr="00542A23">
        <w:rPr>
          <w:b/>
          <w:bCs/>
        </w:rPr>
        <w:t xml:space="preserve">4.3.1.1 </w:t>
      </w:r>
      <w:r w:rsidRPr="00542A23">
        <w:rPr>
          <w:rFonts w:ascii="SimSun" w:eastAsia="SimSun" w:hAnsi="SimSun" w:cs="SimSun" w:hint="eastAsia"/>
          <w:b/>
          <w:bCs/>
        </w:rPr>
        <w:t>质量、有害物质和环境风险的识别范围</w:t>
      </w:r>
    </w:p>
    <w:p w14:paraId="573D0847" w14:textId="77777777" w:rsidR="00542A23" w:rsidRPr="00542A23" w:rsidRDefault="00542A23" w:rsidP="00542A23">
      <w:pPr>
        <w:pStyle w:val="NormalWeb"/>
        <w:ind w:left="720"/>
      </w:pPr>
      <w:r w:rsidRPr="00542A23">
        <w:t xml:space="preserve">Phạm vi nhận diện rủi ro bao gồm </w:t>
      </w:r>
      <w:r w:rsidRPr="00542A23">
        <w:rPr>
          <w:b/>
          <w:bCs/>
        </w:rPr>
        <w:t>tất cả các hoạt động trong hệ thống quản lý chất lượng, chất nguy hại và môi trường của công ty</w:t>
      </w:r>
      <w:r w:rsidRPr="00542A23">
        <w:t>, bao gồm:</w:t>
      </w:r>
    </w:p>
    <w:p w14:paraId="5B73797D" w14:textId="77777777" w:rsidR="00542A23" w:rsidRPr="00542A23" w:rsidRDefault="00542A23" w:rsidP="00542A23">
      <w:pPr>
        <w:pStyle w:val="NormalWeb"/>
        <w:numPr>
          <w:ilvl w:val="0"/>
          <w:numId w:val="51"/>
        </w:numPr>
      </w:pPr>
      <w:r w:rsidRPr="00542A23">
        <w:rPr>
          <w:b/>
          <w:bCs/>
        </w:rPr>
        <w:t>Rủi ro nguồn lực:</w:t>
      </w:r>
      <w:r w:rsidRPr="00542A23">
        <w:t xml:space="preserve"> nhân sự và đào tạo, tài liệu hệ thống quản lý.</w:t>
      </w:r>
    </w:p>
    <w:p w14:paraId="78088740" w14:textId="77777777" w:rsidR="00542A23" w:rsidRPr="00542A23" w:rsidRDefault="00542A23" w:rsidP="00542A23">
      <w:pPr>
        <w:pStyle w:val="NormalWeb"/>
        <w:numPr>
          <w:ilvl w:val="0"/>
          <w:numId w:val="51"/>
        </w:numPr>
      </w:pPr>
      <w:r w:rsidRPr="00542A23">
        <w:rPr>
          <w:b/>
          <w:bCs/>
        </w:rPr>
        <w:t>Rủi ro quá trình sản xuất:</w:t>
      </w:r>
      <w:r w:rsidRPr="00542A23">
        <w:t xml:space="preserve"> cơ sở vật chất, thiết bị, công nghệ, 6S…</w:t>
      </w:r>
    </w:p>
    <w:p w14:paraId="7A399017" w14:textId="77777777" w:rsidR="00542A23" w:rsidRPr="00542A23" w:rsidRDefault="00542A23" w:rsidP="00542A23">
      <w:pPr>
        <w:pStyle w:val="NormalWeb"/>
        <w:numPr>
          <w:ilvl w:val="0"/>
          <w:numId w:val="51"/>
        </w:numPr>
      </w:pPr>
      <w:r w:rsidRPr="00542A23">
        <w:rPr>
          <w:b/>
          <w:bCs/>
        </w:rPr>
        <w:t>Rủi ro giám sát chất lượng:</w:t>
      </w:r>
      <w:r w:rsidRPr="00542A23">
        <w:t xml:space="preserve"> hiệu chuẩn, xác nhận, kiểm tra đầu vào, kiểm tra quá trình, kiểm tra thành phẩm.</w:t>
      </w:r>
    </w:p>
    <w:p w14:paraId="0D59CDA7" w14:textId="77777777" w:rsidR="00542A23" w:rsidRPr="00542A23" w:rsidRDefault="00542A23" w:rsidP="00542A23">
      <w:pPr>
        <w:pStyle w:val="NormalWeb"/>
        <w:numPr>
          <w:ilvl w:val="0"/>
          <w:numId w:val="51"/>
        </w:numPr>
      </w:pPr>
      <w:r w:rsidRPr="00542A23">
        <w:rPr>
          <w:b/>
          <w:bCs/>
        </w:rPr>
        <w:t>Rủi ro logistics:</w:t>
      </w:r>
      <w:r w:rsidRPr="00542A23">
        <w:t xml:space="preserve"> mua nguyên vật liệu, quản lý nhà cung cấp, lưu trữ và bảo vệ vật liệu, xuất kho, vận chuyển và phân phối.</w:t>
      </w:r>
    </w:p>
    <w:p w14:paraId="4933268E" w14:textId="77777777" w:rsidR="00542A23" w:rsidRPr="00542A23" w:rsidRDefault="00542A23" w:rsidP="00542A23">
      <w:pPr>
        <w:pStyle w:val="NormalWeb"/>
        <w:numPr>
          <w:ilvl w:val="0"/>
          <w:numId w:val="51"/>
        </w:numPr>
      </w:pPr>
      <w:r w:rsidRPr="00542A23">
        <w:rPr>
          <w:b/>
          <w:bCs/>
        </w:rPr>
        <w:t>Rủi ro dịch vụ:</w:t>
      </w:r>
      <w:r w:rsidRPr="00542A23">
        <w:t xml:space="preserve"> trước bán hàng, trong bán hàng và sau bán hàng.</w:t>
      </w:r>
    </w:p>
    <w:p w14:paraId="1F2F884C" w14:textId="4FEE3BB9" w:rsidR="00542A23" w:rsidRPr="00542A23" w:rsidRDefault="00542A23" w:rsidP="00542A23">
      <w:pPr>
        <w:pStyle w:val="NormalWeb"/>
        <w:ind w:left="720"/>
      </w:pPr>
      <w:r w:rsidRPr="00542A23">
        <w:rPr>
          <w:rFonts w:ascii="SimSun" w:eastAsia="SimSun" w:hAnsi="SimSun" w:cs="SimSun" w:hint="eastAsia"/>
        </w:rPr>
        <w:t>质量、有害物质和环境风险的识别范围为公司质量、有害物质和环境管理体系的所有活动，涵盖资源风险（如人员与培训、质量、有害物质和环境管理体系文件）；生产过程风险（如设施与设备、工艺技术、</w:t>
      </w:r>
      <w:r w:rsidRPr="00542A23">
        <w:t>6S</w:t>
      </w:r>
      <w:r w:rsidRPr="00542A23">
        <w:rPr>
          <w:rFonts w:ascii="SimSun" w:eastAsia="SimSun" w:hAnsi="SimSun" w:cs="SimSun" w:hint="eastAsia"/>
        </w:rPr>
        <w:t>等）；质量监督风险（如校准与验证、进料检验，过程检验，成品检验）；物流风险（如采购材料、供方管理、物料储存与防护、出库、运输与配送）；服务风险（售前、售中、售后服务等范畴）。</w:t>
      </w:r>
    </w:p>
    <w:p w14:paraId="7D8C8141" w14:textId="77777777" w:rsidR="00542A23" w:rsidRPr="00542A23" w:rsidRDefault="00542A23" w:rsidP="00542A23">
      <w:pPr>
        <w:pStyle w:val="NormalWeb"/>
        <w:ind w:left="720"/>
      </w:pPr>
      <w:r w:rsidRPr="00542A23">
        <w:rPr>
          <w:b/>
          <w:bCs/>
        </w:rPr>
        <w:t>4.3.1.2</w:t>
      </w:r>
      <w:r w:rsidRPr="00542A23">
        <w:t xml:space="preserve"> Bộ phận nơi xảy ra sự kiện xác định </w:t>
      </w:r>
      <w:r w:rsidRPr="00542A23">
        <w:rPr>
          <w:b/>
          <w:bCs/>
        </w:rPr>
        <w:t>sự kiện rủi ro</w:t>
      </w:r>
      <w:r w:rsidRPr="00542A23">
        <w:t xml:space="preserve"> và khởi động quản lý rủi ro, bao gồm xác định vấn đề cần đánh giá rủi ro, thu thập và tổ chức thông tin.</w:t>
      </w:r>
    </w:p>
    <w:p w14:paraId="12479CEB" w14:textId="77777777" w:rsidR="00542A23" w:rsidRPr="00542A23" w:rsidRDefault="00542A23" w:rsidP="00542A23">
      <w:pPr>
        <w:pStyle w:val="NormalWeb"/>
        <w:ind w:left="720"/>
      </w:pPr>
      <w:r w:rsidRPr="00542A23">
        <w:t>Các rủi ro cần xem xét thường bao gồm:</w:t>
      </w:r>
    </w:p>
    <w:p w14:paraId="605B920D" w14:textId="77777777" w:rsidR="00542A23" w:rsidRPr="00542A23" w:rsidRDefault="00542A23" w:rsidP="00542A23">
      <w:pPr>
        <w:pStyle w:val="NormalWeb"/>
        <w:numPr>
          <w:ilvl w:val="0"/>
          <w:numId w:val="52"/>
        </w:numPr>
      </w:pPr>
      <w:r w:rsidRPr="00542A23">
        <w:t>rủi ro đối với bệnh nhân;</w:t>
      </w:r>
    </w:p>
    <w:p w14:paraId="33FEDCC8" w14:textId="77777777" w:rsidR="00542A23" w:rsidRPr="00542A23" w:rsidRDefault="00542A23" w:rsidP="00542A23">
      <w:pPr>
        <w:pStyle w:val="NormalWeb"/>
        <w:numPr>
          <w:ilvl w:val="0"/>
          <w:numId w:val="52"/>
        </w:numPr>
      </w:pPr>
      <w:r w:rsidRPr="00542A23">
        <w:t>rủi ro sản phẩm không phù hợp tiêu chuẩn;</w:t>
      </w:r>
    </w:p>
    <w:p w14:paraId="5368B940" w14:textId="77777777" w:rsidR="00542A23" w:rsidRPr="00542A23" w:rsidRDefault="00542A23" w:rsidP="00542A23">
      <w:pPr>
        <w:pStyle w:val="NormalWeb"/>
        <w:numPr>
          <w:ilvl w:val="0"/>
          <w:numId w:val="52"/>
        </w:numPr>
      </w:pPr>
      <w:r w:rsidRPr="00542A23">
        <w:t>rủi ro không tuân thủ quy định pháp luật.</w:t>
      </w:r>
    </w:p>
    <w:p w14:paraId="1C35ED3F" w14:textId="328754E9" w:rsidR="00542A23" w:rsidRPr="00542A23" w:rsidRDefault="00542A23" w:rsidP="00542A23">
      <w:pPr>
        <w:pStyle w:val="NormalWeb"/>
        <w:ind w:left="720"/>
      </w:pPr>
      <w:r w:rsidRPr="00542A23">
        <w:t xml:space="preserve">4.3.1.2 </w:t>
      </w:r>
      <w:r w:rsidRPr="00542A23">
        <w:rPr>
          <w:rFonts w:ascii="SimSun" w:eastAsia="SimSun" w:hAnsi="SimSun" w:cs="SimSun" w:hint="eastAsia"/>
        </w:rPr>
        <w:t>事件发生部门确定风险事件，并启动质量、有害物质和环境风险管理，包括确定风险评估的问题，收集和组织信息。通常需要考虑的风险包括对患者的风险；产品不符合标准的风险；法规不符合的风险等。</w:t>
      </w:r>
    </w:p>
    <w:p w14:paraId="04E4E96D" w14:textId="0DC5321E" w:rsidR="00542A23" w:rsidRPr="00542A23" w:rsidRDefault="00542A23" w:rsidP="00542A23">
      <w:pPr>
        <w:pStyle w:val="NormalWeb"/>
        <w:ind w:left="720"/>
      </w:pPr>
      <w:r w:rsidRPr="00542A23">
        <w:rPr>
          <w:b/>
          <w:bCs/>
        </w:rPr>
        <w:t>4.3.1.3</w:t>
      </w:r>
      <w:r w:rsidRPr="00542A23">
        <w:t xml:space="preserve"> Bộ phận xảy ra sự kiện và </w:t>
      </w:r>
      <w:r w:rsidRPr="00542A23">
        <w:rPr>
          <w:b/>
          <w:bCs/>
        </w:rPr>
        <w:t>bộ phận Đảm bảo chất lượng</w:t>
      </w:r>
      <w:r w:rsidRPr="00542A23">
        <w:t xml:space="preserve"> chịu trách nhiệm xác định các thành viên của nhóm quản lý rủi ro liên quan, tiến hành nhận diện rủi ro và hoàn thành </w:t>
      </w:r>
      <w:r w:rsidRPr="00542A23">
        <w:rPr>
          <w:b/>
          <w:bCs/>
        </w:rPr>
        <w:t xml:space="preserve">“Bảng nhận diện và </w:t>
      </w:r>
      <w:r w:rsidRPr="00542A23">
        <w:rPr>
          <w:b/>
          <w:bCs/>
        </w:rPr>
        <w:lastRenderedPageBreak/>
        <w:t>đánh giá rủi ro”</w:t>
      </w:r>
      <w:r w:rsidRPr="00542A23">
        <w:t xml:space="preserve"> và </w:t>
      </w:r>
      <w:r w:rsidRPr="00542A23">
        <w:rPr>
          <w:b/>
          <w:bCs/>
        </w:rPr>
        <w:t>“Danh mục cơ hội”</w:t>
      </w:r>
      <w:r w:rsidRPr="00542A23">
        <w:t>.</w:t>
      </w:r>
      <w:r w:rsidRPr="00542A23">
        <w:br/>
        <w:t xml:space="preserve">4.3.1.3 </w:t>
      </w:r>
      <w:r w:rsidRPr="00542A23">
        <w:rPr>
          <w:rFonts w:ascii="SimSun" w:eastAsia="SimSun" w:hAnsi="SimSun" w:cs="SimSun" w:hint="eastAsia"/>
        </w:rPr>
        <w:t>事件发生部门和品保部负责确定此事件参与的相关质量、有害物质和环境风险管理小组成员，并进行风险识别，完成《风险识别与评估表》和《机遇清单》。</w:t>
      </w:r>
    </w:p>
    <w:p w14:paraId="5CDBB304" w14:textId="77777777" w:rsidR="00542A23" w:rsidRPr="00542A23" w:rsidRDefault="00542A23" w:rsidP="00542A23">
      <w:pPr>
        <w:pStyle w:val="NormalWeb"/>
        <w:ind w:left="720"/>
      </w:pPr>
      <w:r w:rsidRPr="00542A23">
        <w:rPr>
          <w:b/>
          <w:bCs/>
        </w:rPr>
        <w:t>4.3.2 Phân tích rủi ro</w:t>
      </w:r>
      <w:r w:rsidRPr="00542A23">
        <w:br/>
      </w:r>
      <w:r w:rsidRPr="00542A23">
        <w:rPr>
          <w:b/>
          <w:bCs/>
        </w:rPr>
        <w:t xml:space="preserve">4.3.2 </w:t>
      </w:r>
      <w:r w:rsidRPr="00542A23">
        <w:rPr>
          <w:rFonts w:ascii="SimSun" w:eastAsia="SimSun" w:hAnsi="SimSun" w:cs="SimSun" w:hint="eastAsia"/>
          <w:b/>
          <w:bCs/>
        </w:rPr>
        <w:t>风险分析</w:t>
      </w:r>
    </w:p>
    <w:p w14:paraId="736F9809" w14:textId="77777777" w:rsidR="00542A23" w:rsidRPr="00542A23" w:rsidRDefault="00542A23" w:rsidP="00542A23">
      <w:pPr>
        <w:pStyle w:val="NormalWeb"/>
        <w:ind w:left="720"/>
      </w:pPr>
      <w:r w:rsidRPr="00542A23">
        <w:rPr>
          <w:b/>
          <w:bCs/>
        </w:rPr>
        <w:t>4.3.2.1</w:t>
      </w:r>
      <w:r w:rsidRPr="00542A23">
        <w:t xml:space="preserve"> Phân tích rủi ro là sử dụng </w:t>
      </w:r>
      <w:r w:rsidRPr="00542A23">
        <w:rPr>
          <w:b/>
          <w:bCs/>
        </w:rPr>
        <w:t>phương pháp định tính hoặc định lượng</w:t>
      </w:r>
      <w:r w:rsidRPr="00542A23">
        <w:t xml:space="preserve"> để phân tích các rủi ro đã được nhận diện, xác định </w:t>
      </w:r>
      <w:r w:rsidRPr="00542A23">
        <w:rPr>
          <w:b/>
          <w:bCs/>
        </w:rPr>
        <w:t>khả năng xảy ra vấn đề, khả năng phát hiện và hậu quả có thể gây ra</w:t>
      </w:r>
      <w:r w:rsidRPr="00542A23">
        <w:t>.</w:t>
      </w:r>
    </w:p>
    <w:p w14:paraId="1B288D94" w14:textId="77777777" w:rsidR="00542A23" w:rsidRPr="00542A23" w:rsidRDefault="00542A23" w:rsidP="00542A23">
      <w:pPr>
        <w:pStyle w:val="NormalWeb"/>
        <w:ind w:left="720"/>
      </w:pPr>
      <w:r w:rsidRPr="00542A23">
        <w:t xml:space="preserve">Thông qua phân tích </w:t>
      </w:r>
      <w:r w:rsidRPr="00542A23">
        <w:rPr>
          <w:b/>
          <w:bCs/>
        </w:rPr>
        <w:t>mức độ nghiêm trọng và khả năng xảy ra</w:t>
      </w:r>
      <w:r w:rsidRPr="00542A23">
        <w:t xml:space="preserve">, tiến hành mô tả chi tiết rủi ro và xác định </w:t>
      </w:r>
      <w:r w:rsidRPr="00542A23">
        <w:rPr>
          <w:b/>
          <w:bCs/>
        </w:rPr>
        <w:t>cấp độ rủi ro</w:t>
      </w:r>
      <w:r w:rsidRPr="00542A23">
        <w:t xml:space="preserve"> trong quá trình đánh giá rủi ro.</w:t>
      </w:r>
      <w:r w:rsidRPr="00542A23">
        <w:br/>
        <w:t xml:space="preserve">4.3.2.1 </w:t>
      </w:r>
      <w:r w:rsidRPr="00542A23">
        <w:rPr>
          <w:rFonts w:ascii="SimSun" w:eastAsia="SimSun" w:hAnsi="SimSun" w:cs="SimSun" w:hint="eastAsia"/>
        </w:rPr>
        <w:t>风险分析是用定性、定量的方法对已经被识别的风险及其问题进行分析，进而确认将会出现问题的可能性有多大，出现的问题是否能够被及时地发现以及造成的后果。通过分析每个风险的严重性以及发生的可能性，对风险进行深入的描述，然后在风险评价中综合上述因素确认一个风险的等级。</w:t>
      </w:r>
    </w:p>
    <w:p w14:paraId="7DCC276D" w14:textId="77777777" w:rsidR="00542A23" w:rsidRPr="00542A23" w:rsidRDefault="00542A23" w:rsidP="00542A23">
      <w:pPr>
        <w:pStyle w:val="NormalWeb"/>
        <w:ind w:left="720"/>
      </w:pPr>
      <w:r w:rsidRPr="00542A23">
        <w:rPr>
          <w:b/>
          <w:bCs/>
        </w:rPr>
        <w:t>4.3.2.2</w:t>
      </w:r>
      <w:r w:rsidRPr="00542A23">
        <w:t xml:space="preserve"> Các phương pháp phân tích rủi ro được khuyến nghị bao gồm:</w:t>
      </w:r>
    </w:p>
    <w:p w14:paraId="1C117770" w14:textId="77777777" w:rsidR="00542A23" w:rsidRPr="00542A23" w:rsidRDefault="00542A23" w:rsidP="00542A23">
      <w:pPr>
        <w:pStyle w:val="NormalWeb"/>
        <w:numPr>
          <w:ilvl w:val="0"/>
          <w:numId w:val="53"/>
        </w:numPr>
      </w:pPr>
      <w:r w:rsidRPr="00542A23">
        <w:t>phương pháp quản lý rủi ro cơ bản (biểu đồ xương cá, sơ đồ quy trình);</w:t>
      </w:r>
    </w:p>
    <w:p w14:paraId="651FBA75" w14:textId="77777777" w:rsidR="00542A23" w:rsidRPr="00542A23" w:rsidRDefault="00542A23" w:rsidP="00542A23">
      <w:pPr>
        <w:pStyle w:val="NormalWeb"/>
        <w:numPr>
          <w:ilvl w:val="0"/>
          <w:numId w:val="53"/>
        </w:numPr>
      </w:pPr>
      <w:r w:rsidRPr="00542A23">
        <w:t>phương pháp sắp xếp và lọc rủi ro;</w:t>
      </w:r>
    </w:p>
    <w:p w14:paraId="0D41123E" w14:textId="77777777" w:rsidR="00542A23" w:rsidRPr="00542A23" w:rsidRDefault="00542A23" w:rsidP="00542A23">
      <w:pPr>
        <w:pStyle w:val="NormalWeb"/>
        <w:numPr>
          <w:ilvl w:val="0"/>
          <w:numId w:val="53"/>
        </w:numPr>
      </w:pPr>
      <w:r w:rsidRPr="00542A23">
        <w:t xml:space="preserve">phương pháp </w:t>
      </w:r>
      <w:r w:rsidRPr="00542A23">
        <w:rPr>
          <w:b/>
          <w:bCs/>
        </w:rPr>
        <w:t>FMEA (Phân tích chế độ hỏng hóc và ảnh hưởng)</w:t>
      </w:r>
      <w:r w:rsidRPr="00542A23">
        <w:t>;</w:t>
      </w:r>
    </w:p>
    <w:p w14:paraId="1465920B" w14:textId="77777777" w:rsidR="00542A23" w:rsidRPr="00542A23" w:rsidRDefault="00542A23" w:rsidP="00542A23">
      <w:pPr>
        <w:pStyle w:val="NormalWeb"/>
        <w:numPr>
          <w:ilvl w:val="0"/>
          <w:numId w:val="53"/>
        </w:numPr>
      </w:pPr>
      <w:r w:rsidRPr="00542A23">
        <w:t>hoặc các phương pháp phân tích rủi ro phù hợp khác tùy theo tình huống.</w:t>
      </w:r>
    </w:p>
    <w:p w14:paraId="7FCFC238" w14:textId="538AB7FC" w:rsidR="00542A23" w:rsidRPr="00542A23" w:rsidRDefault="00542A23" w:rsidP="00542A23">
      <w:pPr>
        <w:pStyle w:val="NormalWeb"/>
        <w:ind w:left="720"/>
      </w:pPr>
      <w:r w:rsidRPr="00542A23">
        <w:t xml:space="preserve">4.3.2.2 </w:t>
      </w:r>
      <w:r w:rsidRPr="00542A23">
        <w:rPr>
          <w:rFonts w:ascii="SimSun" w:eastAsia="SimSun" w:hAnsi="SimSun" w:cs="SimSun" w:hint="eastAsia"/>
        </w:rPr>
        <w:t>建议的风险分析方法包括：基础风险管理实施方法</w:t>
      </w:r>
      <w:r w:rsidRPr="00542A23">
        <w:t>(</w:t>
      </w:r>
      <w:r w:rsidRPr="00542A23">
        <w:rPr>
          <w:rFonts w:ascii="SimSun" w:eastAsia="SimSun" w:hAnsi="SimSun" w:cs="SimSun" w:hint="eastAsia"/>
        </w:rPr>
        <w:t>鱼骨图、流程图</w:t>
      </w:r>
      <w:r w:rsidRPr="00542A23">
        <w:t>)</w:t>
      </w:r>
      <w:r w:rsidRPr="00542A23">
        <w:rPr>
          <w:rFonts w:ascii="SimSun" w:eastAsia="SimSun" w:hAnsi="SimSun" w:cs="SimSun" w:hint="eastAsia"/>
        </w:rPr>
        <w:t>、风险排列和过滤法、失效模式与影响分析法等。也可根据风险的具体情况，采取适当的风险分析方法。</w:t>
      </w:r>
    </w:p>
    <w:p w14:paraId="605ADEC5" w14:textId="77777777" w:rsidR="00542A23" w:rsidRPr="00542A23" w:rsidRDefault="00542A23" w:rsidP="00542A23">
      <w:pPr>
        <w:pStyle w:val="NormalWeb"/>
        <w:ind w:left="720"/>
      </w:pPr>
      <w:r w:rsidRPr="00542A23">
        <w:rPr>
          <w:b/>
          <w:bCs/>
        </w:rPr>
        <w:t>4.3.3 Đánh giá rủi ro</w:t>
      </w:r>
      <w:r w:rsidRPr="00542A23">
        <w:br/>
      </w:r>
      <w:r w:rsidRPr="00542A23">
        <w:rPr>
          <w:b/>
          <w:bCs/>
        </w:rPr>
        <w:t xml:space="preserve">4.3.3 </w:t>
      </w:r>
      <w:r w:rsidRPr="00542A23">
        <w:rPr>
          <w:rFonts w:ascii="SimSun" w:eastAsia="SimSun" w:hAnsi="SimSun" w:cs="SimSun" w:hint="eastAsia"/>
          <w:b/>
          <w:bCs/>
        </w:rPr>
        <w:t>风险评价</w:t>
      </w:r>
    </w:p>
    <w:p w14:paraId="1921124C" w14:textId="77777777" w:rsidR="00542A23" w:rsidRPr="00542A23" w:rsidRDefault="00542A23" w:rsidP="00542A23">
      <w:pPr>
        <w:pStyle w:val="NormalWeb"/>
        <w:ind w:left="720"/>
      </w:pPr>
      <w:r w:rsidRPr="00542A23">
        <w:rPr>
          <w:b/>
          <w:bCs/>
        </w:rPr>
        <w:t>4.3.3.1</w:t>
      </w:r>
      <w:r w:rsidRPr="00542A23">
        <w:t xml:space="preserve"> Đánh giá rủi ro là việc đánh giá các rủi ro đã được nhận diện và phân tích dựa trên </w:t>
      </w:r>
      <w:r w:rsidRPr="00542A23">
        <w:rPr>
          <w:b/>
          <w:bCs/>
        </w:rPr>
        <w:t>tiêu chuẩn rủi ro đã xác định trước</w:t>
      </w:r>
      <w:r w:rsidRPr="00542A23">
        <w:t xml:space="preserve">, bằng cách đánh giá </w:t>
      </w:r>
      <w:r w:rsidRPr="00542A23">
        <w:rPr>
          <w:b/>
          <w:bCs/>
        </w:rPr>
        <w:t>mức độ nghiêm trọng và khả năng xảy ra</w:t>
      </w:r>
      <w:r w:rsidRPr="00542A23">
        <w:t xml:space="preserve"> để xác định </w:t>
      </w:r>
      <w:r w:rsidRPr="00542A23">
        <w:rPr>
          <w:b/>
          <w:bCs/>
        </w:rPr>
        <w:t>cấp độ rủi ro</w:t>
      </w:r>
      <w:r w:rsidRPr="00542A23">
        <w:t>.</w:t>
      </w:r>
    </w:p>
    <w:p w14:paraId="24C7A236" w14:textId="77777777" w:rsidR="00542A23" w:rsidRPr="00542A23" w:rsidRDefault="00542A23" w:rsidP="00542A23">
      <w:pPr>
        <w:pStyle w:val="NormalWeb"/>
        <w:ind w:left="720"/>
      </w:pPr>
      <w:r w:rsidRPr="00542A23">
        <w:t>Việc phân cấp rủi ro có thể được mô tả bằng:</w:t>
      </w:r>
    </w:p>
    <w:p w14:paraId="19A6B8BA" w14:textId="77777777" w:rsidR="00542A23" w:rsidRPr="00542A23" w:rsidRDefault="00542A23" w:rsidP="00542A23">
      <w:pPr>
        <w:pStyle w:val="NormalWeb"/>
        <w:numPr>
          <w:ilvl w:val="0"/>
          <w:numId w:val="54"/>
        </w:numPr>
      </w:pPr>
      <w:r w:rsidRPr="00542A23">
        <w:rPr>
          <w:b/>
          <w:bCs/>
        </w:rPr>
        <w:t>Định lượng:</w:t>
      </w:r>
      <w:r w:rsidRPr="00542A23">
        <w:t xml:space="preserve"> sử dụng xác suất </w:t>
      </w:r>
      <w:r w:rsidRPr="00542A23">
        <w:rPr>
          <w:b/>
          <w:bCs/>
        </w:rPr>
        <w:t>0% – 100%</w:t>
      </w:r>
      <w:r w:rsidRPr="00542A23">
        <w:t>.</w:t>
      </w:r>
    </w:p>
    <w:p w14:paraId="2C097982" w14:textId="77777777" w:rsidR="00542A23" w:rsidRPr="00542A23" w:rsidRDefault="00542A23" w:rsidP="00542A23">
      <w:pPr>
        <w:pStyle w:val="NormalWeb"/>
        <w:numPr>
          <w:ilvl w:val="0"/>
          <w:numId w:val="54"/>
        </w:numPr>
      </w:pPr>
      <w:r w:rsidRPr="00542A23">
        <w:rPr>
          <w:b/>
          <w:bCs/>
        </w:rPr>
        <w:t>Định tính:</w:t>
      </w:r>
      <w:r w:rsidRPr="00542A23">
        <w:t xml:space="preserve"> ví dụ </w:t>
      </w:r>
      <w:r w:rsidRPr="00542A23">
        <w:rPr>
          <w:b/>
          <w:bCs/>
        </w:rPr>
        <w:t>“Cao”, “Trung bình”, “Thấp”</w:t>
      </w:r>
      <w:r w:rsidRPr="00542A23">
        <w:t xml:space="preserve"> (cần được định nghĩa rõ ràng).</w:t>
      </w:r>
    </w:p>
    <w:p w14:paraId="22E01C4E" w14:textId="3ADF4366" w:rsidR="00542A23" w:rsidRPr="00062BEA" w:rsidRDefault="00542A23" w:rsidP="00062BEA">
      <w:pPr>
        <w:pStyle w:val="NormalWeb"/>
        <w:ind w:left="720"/>
      </w:pPr>
      <w:r w:rsidRPr="00542A23">
        <w:t xml:space="preserve">4.3.3.1 </w:t>
      </w:r>
      <w:r w:rsidRPr="00542A23">
        <w:rPr>
          <w:rFonts w:ascii="SimSun" w:eastAsia="SimSun" w:hAnsi="SimSun" w:cs="SimSun" w:hint="eastAsia"/>
        </w:rPr>
        <w:t>风险评价是指根据预先确定的风险标准对已经识别并分析的风险进行评价，即通过评价风险的严重性和可能性从而确认风险的等级。在风险等级的划分中，可以对风险进行定量描</w:t>
      </w:r>
      <w:r w:rsidRPr="00542A23">
        <w:rPr>
          <w:rFonts w:ascii="SimSun" w:eastAsia="SimSun" w:hAnsi="SimSun" w:cs="SimSun" w:hint="eastAsia"/>
        </w:rPr>
        <w:lastRenderedPageBreak/>
        <w:t>述，即使用从</w:t>
      </w:r>
      <w:r w:rsidRPr="00542A23">
        <w:t>0%-100%</w:t>
      </w:r>
      <w:r w:rsidRPr="00542A23">
        <w:rPr>
          <w:rFonts w:ascii="SimSun" w:eastAsia="SimSun" w:hAnsi="SimSun" w:cs="SimSun" w:hint="eastAsia"/>
        </w:rPr>
        <w:t>的可能性数值来表示。另外，也可以对风险进行定性描述，比如</w:t>
      </w:r>
      <w:r w:rsidRPr="00542A23">
        <w:t>“</w:t>
      </w:r>
      <w:r w:rsidRPr="00542A23">
        <w:rPr>
          <w:rFonts w:ascii="SimSun" w:eastAsia="SimSun" w:hAnsi="SimSun" w:cs="SimSun" w:hint="eastAsia"/>
        </w:rPr>
        <w:t>高</w:t>
      </w:r>
      <w:r w:rsidRPr="00542A23">
        <w:t>”</w:t>
      </w:r>
      <w:r w:rsidRPr="00542A23">
        <w:rPr>
          <w:rFonts w:ascii="SimSun" w:eastAsia="SimSun" w:hAnsi="SimSun" w:cs="SimSun" w:hint="eastAsia"/>
        </w:rPr>
        <w:t>、</w:t>
      </w:r>
      <w:r w:rsidRPr="00542A23">
        <w:t>“</w:t>
      </w:r>
      <w:r w:rsidRPr="00542A23">
        <w:rPr>
          <w:rFonts w:ascii="SimSun" w:eastAsia="SimSun" w:hAnsi="SimSun" w:cs="SimSun" w:hint="eastAsia"/>
        </w:rPr>
        <w:t>中</w:t>
      </w:r>
      <w:r w:rsidRPr="00542A23">
        <w:t>”</w:t>
      </w:r>
      <w:r w:rsidRPr="00542A23">
        <w:rPr>
          <w:rFonts w:ascii="SimSun" w:eastAsia="SimSun" w:hAnsi="SimSun" w:cs="SimSun" w:hint="eastAsia"/>
        </w:rPr>
        <w:t>、</w:t>
      </w:r>
      <w:r w:rsidRPr="00542A23">
        <w:t>“</w:t>
      </w:r>
      <w:r w:rsidRPr="00542A23">
        <w:rPr>
          <w:rFonts w:ascii="SimSun" w:eastAsia="SimSun" w:hAnsi="SimSun" w:cs="SimSun" w:hint="eastAsia"/>
        </w:rPr>
        <w:t>低</w:t>
      </w:r>
      <w:r w:rsidRPr="00542A23">
        <w:t>”</w:t>
      </w:r>
      <w:r w:rsidRPr="00542A23">
        <w:rPr>
          <w:rFonts w:ascii="SimSun" w:eastAsia="SimSun" w:hAnsi="SimSun" w:cs="SimSun" w:hint="eastAsia"/>
        </w:rPr>
        <w:t>，它们所代表的意义需要用户进行准确的定义或尽可能详细的描述，以便于最后做出是否对该风险采取措施的决定。</w:t>
      </w:r>
    </w:p>
    <w:p w14:paraId="1A4B4A32" w14:textId="0F8CB247" w:rsidR="00542A23" w:rsidRPr="00542A23" w:rsidRDefault="00542A23" w:rsidP="00542A23">
      <w:pPr>
        <w:pStyle w:val="NormalWeb"/>
        <w:ind w:left="720"/>
      </w:pPr>
      <w:r w:rsidRPr="00542A23">
        <w:rPr>
          <w:b/>
          <w:bCs/>
        </w:rPr>
        <w:t>1) Tiêu chí đánh giá mức độ nghiêm trọng (Severity – S)</w:t>
      </w:r>
      <w:r w:rsidRPr="00542A23">
        <w:br/>
      </w:r>
      <w:r w:rsidRPr="00542A23">
        <w:rPr>
          <w:b/>
          <w:bCs/>
        </w:rPr>
        <w:t>1</w:t>
      </w:r>
      <w:r w:rsidRPr="00542A23">
        <w:rPr>
          <w:rFonts w:ascii="SimSun" w:eastAsia="SimSun" w:hAnsi="SimSun" w:cs="SimSun" w:hint="eastAsia"/>
          <w:b/>
          <w:bCs/>
        </w:rPr>
        <w:t>）严重度（</w:t>
      </w:r>
      <w:r w:rsidRPr="00542A23">
        <w:rPr>
          <w:b/>
          <w:bCs/>
        </w:rPr>
        <w:t>Severity</w:t>
      </w:r>
      <w:r w:rsidRPr="00542A23">
        <w:rPr>
          <w:rFonts w:ascii="SimSun" w:eastAsia="SimSun" w:hAnsi="SimSun" w:cs="SimSun" w:hint="eastAsia"/>
          <w:b/>
          <w:bCs/>
        </w:rPr>
        <w:t>）（</w:t>
      </w:r>
      <w:r w:rsidRPr="00542A23">
        <w:rPr>
          <w:b/>
          <w:bCs/>
        </w:rPr>
        <w:t>S</w:t>
      </w:r>
      <w:r w:rsidRPr="00542A23">
        <w:rPr>
          <w:rFonts w:ascii="SimSun" w:eastAsia="SimSun" w:hAnsi="SimSun" w:cs="SimSun" w:hint="eastAsia"/>
          <w:b/>
          <w:bCs/>
        </w:rPr>
        <w:t>）等级评价准则</w:t>
      </w:r>
    </w:p>
    <w:p w14:paraId="556A29F8" w14:textId="09E1CF9A" w:rsidR="00542A23" w:rsidRPr="00542A23" w:rsidRDefault="00542A23" w:rsidP="00542A23">
      <w:pPr>
        <w:pStyle w:val="NormalWeb"/>
        <w:ind w:left="720"/>
      </w:pPr>
      <w:r w:rsidRPr="00542A23">
        <w:rPr>
          <w:b/>
          <w:bCs/>
        </w:rPr>
        <w:t>2) Tiêu chí đánh giá tần suất xảy ra (Occurrence – O)</w:t>
      </w:r>
      <w:r w:rsidRPr="00542A23">
        <w:br/>
      </w:r>
      <w:r w:rsidRPr="00542A23">
        <w:rPr>
          <w:b/>
          <w:bCs/>
        </w:rPr>
        <w:t>2</w:t>
      </w:r>
      <w:r w:rsidRPr="00542A23">
        <w:rPr>
          <w:rFonts w:ascii="SimSun" w:eastAsia="SimSun" w:hAnsi="SimSun" w:cs="SimSun" w:hint="eastAsia"/>
          <w:b/>
          <w:bCs/>
        </w:rPr>
        <w:t>）频度（</w:t>
      </w:r>
      <w:r w:rsidRPr="00542A23">
        <w:rPr>
          <w:b/>
          <w:bCs/>
        </w:rPr>
        <w:t>Occurrence</w:t>
      </w:r>
      <w:r w:rsidRPr="00542A23">
        <w:rPr>
          <w:rFonts w:ascii="SimSun" w:eastAsia="SimSun" w:hAnsi="SimSun" w:cs="SimSun" w:hint="eastAsia"/>
          <w:b/>
          <w:bCs/>
        </w:rPr>
        <w:t>）（</w:t>
      </w:r>
      <w:r w:rsidRPr="00542A23">
        <w:rPr>
          <w:b/>
          <w:bCs/>
        </w:rPr>
        <w:t>O</w:t>
      </w:r>
      <w:r w:rsidRPr="00542A23">
        <w:rPr>
          <w:rFonts w:ascii="SimSun" w:eastAsia="SimSun" w:hAnsi="SimSun" w:cs="SimSun" w:hint="eastAsia"/>
          <w:b/>
          <w:bCs/>
        </w:rPr>
        <w:t>）等级评价准则</w:t>
      </w:r>
    </w:p>
    <w:p w14:paraId="64D8FCB6" w14:textId="74D07A24" w:rsidR="00542A23" w:rsidRPr="00542A23" w:rsidRDefault="00542A23" w:rsidP="00542A23">
      <w:pPr>
        <w:pStyle w:val="NormalWeb"/>
        <w:ind w:left="720"/>
      </w:pPr>
      <w:r w:rsidRPr="00542A23">
        <w:rPr>
          <w:b/>
          <w:bCs/>
        </w:rPr>
        <w:t>3) Tiêu chí đánh giá khả năng phát hiện (Detection – D)</w:t>
      </w:r>
      <w:r w:rsidRPr="00542A23">
        <w:br/>
      </w:r>
      <w:r w:rsidRPr="00542A23">
        <w:rPr>
          <w:b/>
          <w:bCs/>
        </w:rPr>
        <w:t>3</w:t>
      </w:r>
      <w:r w:rsidRPr="00542A23">
        <w:rPr>
          <w:rFonts w:ascii="SimSun" w:eastAsia="SimSun" w:hAnsi="SimSun" w:cs="SimSun" w:hint="eastAsia"/>
          <w:b/>
          <w:bCs/>
        </w:rPr>
        <w:t>）探测度（</w:t>
      </w:r>
      <w:r w:rsidRPr="00542A23">
        <w:rPr>
          <w:b/>
          <w:bCs/>
        </w:rPr>
        <w:t>Detection</w:t>
      </w:r>
      <w:r w:rsidRPr="00542A23">
        <w:rPr>
          <w:rFonts w:ascii="SimSun" w:eastAsia="SimSun" w:hAnsi="SimSun" w:cs="SimSun" w:hint="eastAsia"/>
          <w:b/>
          <w:bCs/>
        </w:rPr>
        <w:t>）（</w:t>
      </w:r>
      <w:r w:rsidRPr="00542A23">
        <w:rPr>
          <w:b/>
          <w:bCs/>
        </w:rPr>
        <w:t>D</w:t>
      </w:r>
      <w:r w:rsidRPr="00542A23">
        <w:rPr>
          <w:rFonts w:ascii="SimSun" w:eastAsia="SimSun" w:hAnsi="SimSun" w:cs="SimSun" w:hint="eastAsia"/>
          <w:b/>
          <w:bCs/>
        </w:rPr>
        <w:t>）等级评价准则</w:t>
      </w:r>
    </w:p>
    <w:p w14:paraId="0BA7E1A0" w14:textId="1442C322" w:rsidR="00542A23" w:rsidRPr="00542A23" w:rsidRDefault="00542A23" w:rsidP="00542A23">
      <w:pPr>
        <w:pStyle w:val="NormalWeb"/>
        <w:ind w:left="720"/>
      </w:pPr>
    </w:p>
    <w:p w14:paraId="2D3DE526" w14:textId="7E5CF199" w:rsidR="00542A23" w:rsidRDefault="00542A23" w:rsidP="00062BEA">
      <w:pPr>
        <w:pStyle w:val="NormalWeb"/>
        <w:ind w:left="720"/>
      </w:pPr>
      <w:r>
        <w:rPr>
          <w:noProof/>
          <w14:ligatures w14:val="standardContextual"/>
        </w:rPr>
        <w:lastRenderedPageBreak/>
        <w:drawing>
          <wp:anchor distT="0" distB="0" distL="114300" distR="114300" simplePos="0" relativeHeight="251711488" behindDoc="0" locked="0" layoutInCell="1" allowOverlap="0" wp14:anchorId="2D337019" wp14:editId="4FE42499">
            <wp:simplePos x="0" y="0"/>
            <wp:positionH relativeFrom="margin">
              <wp:posOffset>405130</wp:posOffset>
            </wp:positionH>
            <wp:positionV relativeFrom="bottomMargin">
              <wp:posOffset>-6717030</wp:posOffset>
            </wp:positionV>
            <wp:extent cx="6017895" cy="6519545"/>
            <wp:effectExtent l="0" t="0" r="1905" b="0"/>
            <wp:wrapSquare wrapText="bothSides"/>
            <wp:docPr id="21316936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6017895" cy="651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3A30A5" w14:textId="77777777" w:rsidR="00542A23" w:rsidRDefault="00542A23" w:rsidP="00EF7948">
      <w:pPr>
        <w:pStyle w:val="NormalWeb"/>
        <w:ind w:left="720"/>
      </w:pPr>
    </w:p>
    <w:p w14:paraId="77D6A966" w14:textId="77777777" w:rsidR="00542A23" w:rsidRDefault="00542A23" w:rsidP="00EF7948">
      <w:pPr>
        <w:pStyle w:val="NormalWeb"/>
        <w:ind w:left="720"/>
      </w:pPr>
    </w:p>
    <w:p w14:paraId="512C842B" w14:textId="77777777" w:rsidR="00542A23" w:rsidRDefault="00542A23" w:rsidP="00EF7948">
      <w:pPr>
        <w:pStyle w:val="NormalWeb"/>
        <w:ind w:left="720"/>
      </w:pPr>
    </w:p>
    <w:p w14:paraId="69DDC3F7" w14:textId="77777777" w:rsidR="00542A23" w:rsidRDefault="00542A23" w:rsidP="00542A23">
      <w:pPr>
        <w:pStyle w:val="NormalWeb"/>
      </w:pPr>
    </w:p>
    <w:p w14:paraId="3A9E5A21" w14:textId="77777777" w:rsidR="00542A23" w:rsidRDefault="00542A23" w:rsidP="00542A23">
      <w:pPr>
        <w:pStyle w:val="NormalWeb"/>
      </w:pPr>
    </w:p>
    <w:p w14:paraId="2AFBEF23" w14:textId="77777777" w:rsidR="00542A23" w:rsidRDefault="00542A23" w:rsidP="00542A23">
      <w:pPr>
        <w:pStyle w:val="NormalWeb"/>
      </w:pPr>
    </w:p>
    <w:p w14:paraId="2C256AB2" w14:textId="77777777" w:rsidR="00542A23" w:rsidRDefault="00542A23" w:rsidP="00542A23">
      <w:pPr>
        <w:pStyle w:val="NormalWeb"/>
      </w:pPr>
    </w:p>
    <w:p w14:paraId="3455964C" w14:textId="77777777" w:rsidR="00542A23" w:rsidRDefault="00542A23" w:rsidP="00542A23">
      <w:pPr>
        <w:pStyle w:val="NormalWeb"/>
      </w:pPr>
    </w:p>
    <w:p w14:paraId="39A961F4" w14:textId="77777777" w:rsidR="00542A23" w:rsidRDefault="00542A23" w:rsidP="00542A23">
      <w:pPr>
        <w:pStyle w:val="NormalWeb"/>
      </w:pPr>
    </w:p>
    <w:p w14:paraId="0437E20C" w14:textId="77777777" w:rsidR="00542A23" w:rsidRDefault="00542A23" w:rsidP="00542A23">
      <w:pPr>
        <w:pStyle w:val="NormalWeb"/>
      </w:pPr>
    </w:p>
    <w:p w14:paraId="477B279A" w14:textId="77777777" w:rsidR="00542A23" w:rsidRDefault="00542A23" w:rsidP="00542A23">
      <w:pPr>
        <w:pStyle w:val="NormalWeb"/>
      </w:pPr>
    </w:p>
    <w:p w14:paraId="71052723" w14:textId="77777777" w:rsidR="00542A23" w:rsidRDefault="00542A23" w:rsidP="00542A23">
      <w:pPr>
        <w:pStyle w:val="NormalWeb"/>
      </w:pPr>
    </w:p>
    <w:p w14:paraId="48208209" w14:textId="77777777" w:rsidR="00542A23" w:rsidRDefault="00542A23" w:rsidP="00542A23">
      <w:pPr>
        <w:pStyle w:val="NormalWeb"/>
      </w:pPr>
    </w:p>
    <w:p w14:paraId="28A7EFBA" w14:textId="77777777" w:rsidR="00542A23" w:rsidRDefault="00542A23" w:rsidP="00542A23">
      <w:pPr>
        <w:pStyle w:val="NormalWeb"/>
      </w:pPr>
    </w:p>
    <w:p w14:paraId="17A0ED20" w14:textId="77777777" w:rsidR="00542A23" w:rsidRDefault="00542A23" w:rsidP="00542A23">
      <w:pPr>
        <w:pStyle w:val="NormalWeb"/>
      </w:pPr>
    </w:p>
    <w:p w14:paraId="3766CCE4" w14:textId="77777777" w:rsidR="00542A23" w:rsidRDefault="00542A23" w:rsidP="00542A23">
      <w:pPr>
        <w:pStyle w:val="NormalWeb"/>
      </w:pPr>
    </w:p>
    <w:p w14:paraId="0DBC268E" w14:textId="77777777" w:rsidR="00542A23" w:rsidRDefault="00542A23" w:rsidP="00542A23">
      <w:pPr>
        <w:pStyle w:val="NormalWeb"/>
      </w:pPr>
    </w:p>
    <w:p w14:paraId="0C713C7D" w14:textId="77777777" w:rsidR="00542A23" w:rsidRDefault="00542A23" w:rsidP="00542A23">
      <w:pPr>
        <w:pStyle w:val="NormalWeb"/>
      </w:pPr>
    </w:p>
    <w:p w14:paraId="4210A8EA" w14:textId="77777777" w:rsidR="00542A23" w:rsidRDefault="00542A23" w:rsidP="00542A23">
      <w:pPr>
        <w:pStyle w:val="NormalWeb"/>
      </w:pPr>
    </w:p>
    <w:p w14:paraId="1950D8D2" w14:textId="77777777" w:rsidR="00542A23" w:rsidRDefault="00542A23" w:rsidP="00542A23">
      <w:pPr>
        <w:pStyle w:val="NormalWeb"/>
      </w:pPr>
    </w:p>
    <w:p w14:paraId="41979BB8" w14:textId="77777777" w:rsidR="00542A23" w:rsidRDefault="00542A23" w:rsidP="00542A23">
      <w:pPr>
        <w:pStyle w:val="NormalWeb"/>
      </w:pPr>
    </w:p>
    <w:p w14:paraId="0AB5017E" w14:textId="77777777" w:rsidR="00542A23" w:rsidRDefault="00542A23" w:rsidP="00542A23">
      <w:pPr>
        <w:pStyle w:val="NormalWeb"/>
      </w:pPr>
    </w:p>
    <w:p w14:paraId="4C8337BC" w14:textId="77777777" w:rsidR="00542A23" w:rsidRDefault="00542A23" w:rsidP="00542A23">
      <w:pPr>
        <w:pStyle w:val="NormalWeb"/>
      </w:pPr>
    </w:p>
    <w:p w14:paraId="3AC87F8B" w14:textId="77777777" w:rsidR="00542A23" w:rsidRDefault="00542A23" w:rsidP="00542A23">
      <w:pPr>
        <w:pStyle w:val="NormalWeb"/>
      </w:pPr>
    </w:p>
    <w:tbl>
      <w:tblPr>
        <w:tblpPr w:leftFromText="180" w:rightFromText="180" w:vertAnchor="page" w:horzAnchor="margin" w:tblpXSpec="center" w:tblpY="3182"/>
        <w:tblW w:w="9355" w:type="dxa"/>
        <w:tblLook w:val="04A0" w:firstRow="1" w:lastRow="0" w:firstColumn="1" w:lastColumn="0" w:noHBand="0" w:noVBand="1"/>
      </w:tblPr>
      <w:tblGrid>
        <w:gridCol w:w="1891"/>
        <w:gridCol w:w="6080"/>
        <w:gridCol w:w="1384"/>
      </w:tblGrid>
      <w:tr w:rsidR="00542A23" w:rsidRPr="00FD4D43" w14:paraId="4A5C29E8"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57DE7910"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探测度</w:t>
            </w:r>
          </w:p>
        </w:tc>
        <w:tc>
          <w:tcPr>
            <w:tcW w:w="6080" w:type="dxa"/>
            <w:tcBorders>
              <w:top w:val="single" w:sz="4" w:space="0" w:color="auto"/>
              <w:left w:val="nil"/>
              <w:bottom w:val="single" w:sz="4" w:space="0" w:color="auto"/>
              <w:right w:val="single" w:sz="4" w:space="0" w:color="auto"/>
            </w:tcBorders>
            <w:noWrap/>
            <w:vAlign w:val="center"/>
            <w:hideMark/>
          </w:tcPr>
          <w:p w14:paraId="0CD7412B"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准则：设计控制可能探测出来的可能性</w:t>
            </w:r>
          </w:p>
        </w:tc>
        <w:tc>
          <w:tcPr>
            <w:tcW w:w="1384" w:type="dxa"/>
            <w:tcBorders>
              <w:top w:val="single" w:sz="4" w:space="0" w:color="auto"/>
              <w:left w:val="nil"/>
              <w:bottom w:val="single" w:sz="4" w:space="0" w:color="auto"/>
              <w:right w:val="single" w:sz="4" w:space="0" w:color="auto"/>
            </w:tcBorders>
            <w:noWrap/>
            <w:vAlign w:val="center"/>
            <w:hideMark/>
          </w:tcPr>
          <w:p w14:paraId="38EBD521"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探测度定级</w:t>
            </w:r>
          </w:p>
        </w:tc>
      </w:tr>
      <w:tr w:rsidR="00542A23" w:rsidRPr="00FD4D43" w14:paraId="4D9D6462"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4CC077BB"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绝对不肯定</w:t>
            </w:r>
          </w:p>
        </w:tc>
        <w:tc>
          <w:tcPr>
            <w:tcW w:w="6080" w:type="dxa"/>
            <w:tcBorders>
              <w:top w:val="single" w:sz="4" w:space="0" w:color="auto"/>
              <w:left w:val="nil"/>
              <w:bottom w:val="single" w:sz="4" w:space="0" w:color="auto"/>
              <w:right w:val="single" w:sz="4" w:space="0" w:color="auto"/>
            </w:tcBorders>
            <w:noWrap/>
            <w:vAlign w:val="center"/>
            <w:hideMark/>
          </w:tcPr>
          <w:p w14:paraId="0EBE2198"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无任何管制可查出失效。</w:t>
            </w:r>
          </w:p>
        </w:tc>
        <w:tc>
          <w:tcPr>
            <w:tcW w:w="1384" w:type="dxa"/>
            <w:tcBorders>
              <w:top w:val="single" w:sz="4" w:space="0" w:color="auto"/>
              <w:left w:val="nil"/>
              <w:bottom w:val="single" w:sz="4" w:space="0" w:color="auto"/>
              <w:right w:val="single" w:sz="4" w:space="0" w:color="auto"/>
            </w:tcBorders>
            <w:noWrap/>
            <w:vAlign w:val="center"/>
            <w:hideMark/>
          </w:tcPr>
          <w:p w14:paraId="2F1B83D6"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10</w:t>
            </w:r>
          </w:p>
        </w:tc>
      </w:tr>
      <w:tr w:rsidR="00542A23" w:rsidRPr="00FD4D43" w14:paraId="0362D3A4"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2A20F3EC"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很极少</w:t>
            </w:r>
          </w:p>
        </w:tc>
        <w:tc>
          <w:tcPr>
            <w:tcW w:w="6080" w:type="dxa"/>
            <w:tcBorders>
              <w:top w:val="single" w:sz="4" w:space="0" w:color="auto"/>
              <w:left w:val="nil"/>
              <w:bottom w:val="single" w:sz="4" w:space="0" w:color="auto"/>
              <w:right w:val="single" w:sz="4" w:space="0" w:color="auto"/>
            </w:tcBorders>
            <w:noWrap/>
            <w:vAlign w:val="center"/>
            <w:hideMark/>
          </w:tcPr>
          <w:p w14:paraId="4D3A62ED"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现行管制方法非常些微的机会可以查出失效模式。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53F1EECB"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9</w:t>
            </w:r>
          </w:p>
        </w:tc>
      </w:tr>
      <w:tr w:rsidR="00542A23" w:rsidRPr="00FD4D43" w14:paraId="3AD6E71C"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015DF1A8"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极少</w:t>
            </w:r>
          </w:p>
        </w:tc>
        <w:tc>
          <w:tcPr>
            <w:tcW w:w="6080" w:type="dxa"/>
            <w:tcBorders>
              <w:top w:val="single" w:sz="4" w:space="0" w:color="auto"/>
              <w:left w:val="nil"/>
              <w:bottom w:val="single" w:sz="4" w:space="0" w:color="auto"/>
              <w:right w:val="single" w:sz="4" w:space="0" w:color="auto"/>
            </w:tcBorders>
            <w:noWrap/>
            <w:vAlign w:val="center"/>
            <w:hideMark/>
          </w:tcPr>
          <w:p w14:paraId="0C0C5A8E"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现行管制方法些微机会可以查出失效模式。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50FAA69E"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8</w:t>
            </w:r>
          </w:p>
        </w:tc>
      </w:tr>
      <w:tr w:rsidR="00542A23" w:rsidRPr="00FD4D43" w14:paraId="02D66DE8"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616CE7F3"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很少</w:t>
            </w:r>
          </w:p>
        </w:tc>
        <w:tc>
          <w:tcPr>
            <w:tcW w:w="6080" w:type="dxa"/>
            <w:tcBorders>
              <w:top w:val="single" w:sz="4" w:space="0" w:color="auto"/>
              <w:left w:val="nil"/>
              <w:bottom w:val="single" w:sz="4" w:space="0" w:color="auto"/>
              <w:right w:val="single" w:sz="4" w:space="0" w:color="auto"/>
            </w:tcBorders>
            <w:noWrap/>
            <w:vAlign w:val="center"/>
            <w:hideMark/>
          </w:tcPr>
          <w:p w14:paraId="2A0B39C2"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现行管制方法非常低的机会可以查出失效模式。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0BB39136"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7</w:t>
            </w:r>
          </w:p>
        </w:tc>
      </w:tr>
      <w:tr w:rsidR="00542A23" w:rsidRPr="00FD4D43" w14:paraId="08BE1069"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774313FA"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少</w:t>
            </w:r>
          </w:p>
        </w:tc>
        <w:tc>
          <w:tcPr>
            <w:tcW w:w="6080" w:type="dxa"/>
            <w:tcBorders>
              <w:top w:val="single" w:sz="4" w:space="0" w:color="auto"/>
              <w:left w:val="nil"/>
              <w:bottom w:val="single" w:sz="4" w:space="0" w:color="auto"/>
              <w:right w:val="single" w:sz="4" w:space="0" w:color="auto"/>
            </w:tcBorders>
            <w:noWrap/>
            <w:vAlign w:val="center"/>
            <w:hideMark/>
          </w:tcPr>
          <w:p w14:paraId="63624E97"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现行管制方法较低的机会可以查出失效模式。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4D6DCF7F"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6</w:t>
            </w:r>
          </w:p>
        </w:tc>
      </w:tr>
      <w:tr w:rsidR="00542A23" w:rsidRPr="00FD4D43" w14:paraId="35E0B34B"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7E883461"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中等</w:t>
            </w:r>
          </w:p>
        </w:tc>
        <w:tc>
          <w:tcPr>
            <w:tcW w:w="6080" w:type="dxa"/>
            <w:tcBorders>
              <w:top w:val="single" w:sz="4" w:space="0" w:color="auto"/>
              <w:left w:val="nil"/>
              <w:bottom w:val="single" w:sz="4" w:space="0" w:color="auto"/>
              <w:right w:val="single" w:sz="4" w:space="0" w:color="auto"/>
            </w:tcBorders>
            <w:noWrap/>
            <w:vAlign w:val="center"/>
            <w:hideMark/>
          </w:tcPr>
          <w:p w14:paraId="4A4E5BD5"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现行管制方法适中的机会可以查出失效模式。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3B25D81D"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5</w:t>
            </w:r>
          </w:p>
        </w:tc>
      </w:tr>
      <w:tr w:rsidR="00542A23" w:rsidRPr="00FD4D43" w14:paraId="121023FD"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084B0729"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中上</w:t>
            </w:r>
          </w:p>
        </w:tc>
        <w:tc>
          <w:tcPr>
            <w:tcW w:w="6080" w:type="dxa"/>
            <w:tcBorders>
              <w:top w:val="single" w:sz="4" w:space="0" w:color="auto"/>
              <w:left w:val="nil"/>
              <w:bottom w:val="single" w:sz="4" w:space="0" w:color="auto"/>
              <w:right w:val="single" w:sz="4" w:space="0" w:color="auto"/>
            </w:tcBorders>
            <w:noWrap/>
            <w:vAlign w:val="center"/>
            <w:hideMark/>
          </w:tcPr>
          <w:p w14:paraId="415E6B3D"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现行管制方法适度高的机会可以查出失效模式。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5E44D79A"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4</w:t>
            </w:r>
          </w:p>
        </w:tc>
      </w:tr>
      <w:tr w:rsidR="00542A23" w:rsidRPr="00FD4D43" w14:paraId="0EA5BCBF"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104149C0"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多</w:t>
            </w:r>
          </w:p>
        </w:tc>
        <w:tc>
          <w:tcPr>
            <w:tcW w:w="6080" w:type="dxa"/>
            <w:tcBorders>
              <w:top w:val="single" w:sz="4" w:space="0" w:color="auto"/>
              <w:left w:val="nil"/>
              <w:bottom w:val="single" w:sz="4" w:space="0" w:color="auto"/>
              <w:right w:val="single" w:sz="4" w:space="0" w:color="auto"/>
            </w:tcBorders>
            <w:noWrap/>
            <w:vAlign w:val="center"/>
            <w:hideMark/>
          </w:tcPr>
          <w:p w14:paraId="33B6FE01"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现行管制方法较高的机会可以查出失效模式。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0E3B2922"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3</w:t>
            </w:r>
          </w:p>
        </w:tc>
      </w:tr>
      <w:tr w:rsidR="00542A23" w:rsidRPr="00FD4D43" w14:paraId="4224BB72"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07469221"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很多</w:t>
            </w:r>
          </w:p>
        </w:tc>
        <w:tc>
          <w:tcPr>
            <w:tcW w:w="6080" w:type="dxa"/>
            <w:tcBorders>
              <w:top w:val="single" w:sz="4" w:space="0" w:color="auto"/>
              <w:left w:val="nil"/>
              <w:bottom w:val="single" w:sz="4" w:space="0" w:color="auto"/>
              <w:right w:val="single" w:sz="4" w:space="0" w:color="auto"/>
            </w:tcBorders>
            <w:noWrap/>
            <w:vAlign w:val="center"/>
            <w:hideMark/>
          </w:tcPr>
          <w:p w14:paraId="3960ABF1"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现行管制方法非常高的机会可以查出失效模式。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4CB11FFB"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2</w:t>
            </w:r>
          </w:p>
        </w:tc>
      </w:tr>
      <w:tr w:rsidR="00542A23" w:rsidRPr="00FD4D43" w14:paraId="38D893AF" w14:textId="77777777" w:rsidTr="00542A23">
        <w:trPr>
          <w:trHeight w:val="390"/>
        </w:trPr>
        <w:tc>
          <w:tcPr>
            <w:tcW w:w="1891" w:type="dxa"/>
            <w:tcBorders>
              <w:top w:val="single" w:sz="4" w:space="0" w:color="auto"/>
              <w:left w:val="single" w:sz="4" w:space="0" w:color="auto"/>
              <w:bottom w:val="single" w:sz="4" w:space="0" w:color="auto"/>
              <w:right w:val="single" w:sz="4" w:space="0" w:color="auto"/>
            </w:tcBorders>
            <w:noWrap/>
            <w:vAlign w:val="center"/>
            <w:hideMark/>
          </w:tcPr>
          <w:p w14:paraId="1637E766"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几乎肯定</w:t>
            </w:r>
          </w:p>
        </w:tc>
        <w:tc>
          <w:tcPr>
            <w:tcW w:w="6080" w:type="dxa"/>
            <w:tcBorders>
              <w:top w:val="single" w:sz="4" w:space="0" w:color="auto"/>
              <w:left w:val="nil"/>
              <w:bottom w:val="single" w:sz="4" w:space="0" w:color="auto"/>
              <w:right w:val="single" w:sz="4" w:space="0" w:color="auto"/>
            </w:tcBorders>
            <w:noWrap/>
            <w:vAlign w:val="center"/>
            <w:hideMark/>
          </w:tcPr>
          <w:p w14:paraId="79B4E581" w14:textId="77777777" w:rsidR="00542A23" w:rsidRPr="00FD4D43" w:rsidRDefault="00542A23" w:rsidP="00542A23">
            <w:pPr>
              <w:widowControl/>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现行管制方法几乎可以查出失效模式。</w:t>
            </w:r>
          </w:p>
        </w:tc>
        <w:tc>
          <w:tcPr>
            <w:tcW w:w="1384" w:type="dxa"/>
            <w:tcBorders>
              <w:top w:val="single" w:sz="4" w:space="0" w:color="auto"/>
              <w:left w:val="nil"/>
              <w:bottom w:val="single" w:sz="4" w:space="0" w:color="auto"/>
              <w:right w:val="single" w:sz="4" w:space="0" w:color="auto"/>
            </w:tcBorders>
            <w:noWrap/>
            <w:vAlign w:val="center"/>
            <w:hideMark/>
          </w:tcPr>
          <w:p w14:paraId="2BD58192" w14:textId="77777777" w:rsidR="00542A23" w:rsidRPr="00FD4D43" w:rsidRDefault="00542A23" w:rsidP="00542A23">
            <w:pPr>
              <w:widowControl/>
              <w:jc w:val="center"/>
              <w:rPr>
                <w:rFonts w:ascii="SimSun" w:eastAsia="SimSun" w:hAnsi="SimSun" w:cs="SimSun"/>
                <w:kern w:val="0"/>
                <w:sz w:val="22"/>
                <w:szCs w:val="22"/>
                <w:lang w:eastAsia="zh-CN"/>
              </w:rPr>
            </w:pPr>
            <w:r w:rsidRPr="00FD4D43">
              <w:rPr>
                <w:rFonts w:ascii="SimSun" w:eastAsia="SimSun" w:hAnsi="SimSun" w:cs="SimSun" w:hint="eastAsia"/>
                <w:kern w:val="0"/>
                <w:sz w:val="22"/>
                <w:szCs w:val="22"/>
                <w:lang w:eastAsia="zh-CN"/>
              </w:rPr>
              <w:t>1</w:t>
            </w:r>
          </w:p>
        </w:tc>
      </w:tr>
    </w:tbl>
    <w:p w14:paraId="648C5F96" w14:textId="77777777" w:rsidR="00542A23" w:rsidRDefault="00542A23" w:rsidP="00542A23">
      <w:pPr>
        <w:pStyle w:val="NormalWeb"/>
      </w:pPr>
    </w:p>
    <w:p w14:paraId="4BE8F4B3" w14:textId="6CC605AD" w:rsidR="00542A23" w:rsidRPr="00C0703D" w:rsidRDefault="00542A23" w:rsidP="00542A23">
      <w:pPr>
        <w:pStyle w:val="NormalWeb"/>
      </w:pPr>
      <w:r>
        <w:t xml:space="preserve"> </w:t>
      </w:r>
    </w:p>
    <w:p w14:paraId="28B412B1" w14:textId="77777777" w:rsidR="00542A23" w:rsidRDefault="00542A23" w:rsidP="00542A23"/>
    <w:p w14:paraId="1F3DC80D" w14:textId="77777777" w:rsidR="00542A23" w:rsidRDefault="00542A23" w:rsidP="00542A23"/>
    <w:p w14:paraId="6E9B9774" w14:textId="77777777" w:rsidR="00542A23" w:rsidRDefault="00542A23" w:rsidP="00542A23"/>
    <w:p w14:paraId="567C9457" w14:textId="77777777" w:rsidR="00542A23" w:rsidRDefault="00542A23" w:rsidP="00542A23"/>
    <w:p w14:paraId="188DAF1D" w14:textId="77777777" w:rsidR="00542A23" w:rsidRDefault="00542A23" w:rsidP="00542A23"/>
    <w:p w14:paraId="6D71C57D" w14:textId="77777777" w:rsidR="00542A23" w:rsidRDefault="00542A23" w:rsidP="00542A23"/>
    <w:p w14:paraId="1071B48B" w14:textId="77777777" w:rsidR="00542A23" w:rsidRDefault="00542A23" w:rsidP="00542A23"/>
    <w:p w14:paraId="1B6E74C6" w14:textId="77777777" w:rsidR="00542A23" w:rsidRDefault="00542A23" w:rsidP="00542A23"/>
    <w:p w14:paraId="65CCB4E2" w14:textId="77777777" w:rsidR="00542A23" w:rsidRDefault="00542A23" w:rsidP="00542A23"/>
    <w:p w14:paraId="452A3BA3" w14:textId="77777777" w:rsidR="00542A23" w:rsidRDefault="00542A23" w:rsidP="00542A23"/>
    <w:p w14:paraId="7FF5131A" w14:textId="77777777" w:rsidR="00542A23" w:rsidRDefault="00542A23" w:rsidP="00542A23"/>
    <w:p w14:paraId="0352B81E" w14:textId="77777777" w:rsidR="00542A23" w:rsidRDefault="00542A23" w:rsidP="00542A23"/>
    <w:p w14:paraId="73C49438" w14:textId="77777777" w:rsidR="00542A23" w:rsidRDefault="00542A23" w:rsidP="00542A23"/>
    <w:p w14:paraId="0F5E8B93" w14:textId="77777777" w:rsidR="00542A23" w:rsidRDefault="00542A23" w:rsidP="00542A23"/>
    <w:p w14:paraId="335BC63A" w14:textId="03D4C1F3" w:rsidR="00542A23" w:rsidRDefault="00542A23" w:rsidP="00542A23">
      <w:r>
        <w:rPr>
          <w:noProof/>
          <w14:ligatures w14:val="standardContextual"/>
        </w:rPr>
        <w:drawing>
          <wp:anchor distT="0" distB="0" distL="114300" distR="114300" simplePos="0" relativeHeight="251712512" behindDoc="0" locked="0" layoutInCell="1" allowOverlap="1" wp14:anchorId="2960337E" wp14:editId="5B30C044">
            <wp:simplePos x="0" y="0"/>
            <wp:positionH relativeFrom="margin">
              <wp:posOffset>362585</wp:posOffset>
            </wp:positionH>
            <wp:positionV relativeFrom="margin">
              <wp:posOffset>4097655</wp:posOffset>
            </wp:positionV>
            <wp:extent cx="6017895" cy="2800985"/>
            <wp:effectExtent l="0" t="0" r="1905" b="0"/>
            <wp:wrapSquare wrapText="bothSides"/>
            <wp:docPr id="17029274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6017895" cy="2800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8BAE9" w14:textId="77777777" w:rsidR="00542A23" w:rsidRDefault="00542A23" w:rsidP="00542A23"/>
    <w:p w14:paraId="0E8CA5F7" w14:textId="77777777" w:rsidR="00542A23" w:rsidRDefault="00542A23" w:rsidP="00542A23"/>
    <w:p w14:paraId="51A1C050" w14:textId="77777777" w:rsidR="00542A23" w:rsidRDefault="00542A23" w:rsidP="00542A23"/>
    <w:p w14:paraId="65237450" w14:textId="77777777" w:rsidR="00542A23" w:rsidRDefault="00542A23" w:rsidP="00542A23"/>
    <w:p w14:paraId="47C05B91" w14:textId="77777777" w:rsidR="00542A23" w:rsidRDefault="00542A23" w:rsidP="00542A23"/>
    <w:p w14:paraId="5934B5B9" w14:textId="77777777" w:rsidR="00542A23" w:rsidRDefault="00542A23" w:rsidP="00542A23"/>
    <w:tbl>
      <w:tblPr>
        <w:tblpPr w:leftFromText="180" w:rightFromText="180" w:vertAnchor="page" w:horzAnchor="margin" w:tblpXSpec="center" w:tblpY="2445"/>
        <w:tblW w:w="9860" w:type="dxa"/>
        <w:tblLook w:val="04A0" w:firstRow="1" w:lastRow="0" w:firstColumn="1" w:lastColumn="0" w:noHBand="0" w:noVBand="1"/>
      </w:tblPr>
      <w:tblGrid>
        <w:gridCol w:w="2180"/>
        <w:gridCol w:w="6080"/>
        <w:gridCol w:w="1600"/>
      </w:tblGrid>
      <w:tr w:rsidR="00542A23" w:rsidRPr="00FD4D43" w14:paraId="4C8F1AB5"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286DE71B"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lastRenderedPageBreak/>
              <w:t>Phát hiện</w:t>
            </w:r>
          </w:p>
        </w:tc>
        <w:tc>
          <w:tcPr>
            <w:tcW w:w="6080" w:type="dxa"/>
            <w:tcBorders>
              <w:top w:val="single" w:sz="4" w:space="0" w:color="auto"/>
              <w:left w:val="nil"/>
              <w:bottom w:val="single" w:sz="4" w:space="0" w:color="auto"/>
              <w:right w:val="single" w:sz="4" w:space="0" w:color="auto"/>
            </w:tcBorders>
            <w:noWrap/>
            <w:vAlign w:val="center"/>
            <w:hideMark/>
          </w:tcPr>
          <w:p w14:paraId="1B47AD5C"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Hướng dẫn: Thiết kế kiểm soát các khả năng có thể được phát hiện</w:t>
            </w:r>
          </w:p>
        </w:tc>
        <w:tc>
          <w:tcPr>
            <w:tcW w:w="1600" w:type="dxa"/>
            <w:tcBorders>
              <w:top w:val="single" w:sz="4" w:space="0" w:color="auto"/>
              <w:left w:val="nil"/>
              <w:bottom w:val="single" w:sz="4" w:space="0" w:color="auto"/>
              <w:right w:val="single" w:sz="4" w:space="0" w:color="auto"/>
            </w:tcBorders>
            <w:noWrap/>
            <w:vAlign w:val="center"/>
            <w:hideMark/>
          </w:tcPr>
          <w:p w14:paraId="27D25EE4"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Phân loại phát hiện</w:t>
            </w:r>
          </w:p>
        </w:tc>
      </w:tr>
      <w:tr w:rsidR="00542A23" w:rsidRPr="00FD4D43" w14:paraId="6A6DBFB4"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29006F57"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Hoàn toàn không chắc chắn</w:t>
            </w:r>
          </w:p>
        </w:tc>
        <w:tc>
          <w:tcPr>
            <w:tcW w:w="6080" w:type="dxa"/>
            <w:tcBorders>
              <w:top w:val="single" w:sz="4" w:space="0" w:color="auto"/>
              <w:left w:val="nil"/>
              <w:bottom w:val="single" w:sz="4" w:space="0" w:color="auto"/>
              <w:right w:val="single" w:sz="4" w:space="0" w:color="auto"/>
            </w:tcBorders>
            <w:noWrap/>
            <w:vAlign w:val="center"/>
            <w:hideMark/>
          </w:tcPr>
          <w:p w14:paraId="10BC316D"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Không có kiểm soát nào có thể được tìm thấy là không hợp lệ.</w:t>
            </w:r>
          </w:p>
        </w:tc>
        <w:tc>
          <w:tcPr>
            <w:tcW w:w="1600" w:type="dxa"/>
            <w:tcBorders>
              <w:top w:val="single" w:sz="4" w:space="0" w:color="auto"/>
              <w:left w:val="nil"/>
              <w:bottom w:val="single" w:sz="4" w:space="0" w:color="auto"/>
              <w:right w:val="single" w:sz="4" w:space="0" w:color="auto"/>
            </w:tcBorders>
            <w:noWrap/>
            <w:vAlign w:val="center"/>
            <w:hideMark/>
          </w:tcPr>
          <w:p w14:paraId="1EC0EDC1"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10</w:t>
            </w:r>
          </w:p>
        </w:tc>
      </w:tr>
      <w:tr w:rsidR="00542A23" w:rsidRPr="00FD4D43" w14:paraId="253CAF1B"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0F605E3F"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Rất ít</w:t>
            </w:r>
          </w:p>
        </w:tc>
        <w:tc>
          <w:tcPr>
            <w:tcW w:w="6080" w:type="dxa"/>
            <w:tcBorders>
              <w:top w:val="single" w:sz="4" w:space="0" w:color="auto"/>
              <w:left w:val="nil"/>
              <w:bottom w:val="single" w:sz="4" w:space="0" w:color="auto"/>
              <w:right w:val="single" w:sz="4" w:space="0" w:color="auto"/>
            </w:tcBorders>
            <w:noWrap/>
            <w:vAlign w:val="center"/>
            <w:hideMark/>
          </w:tcPr>
          <w:p w14:paraId="7F0C420B"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Có một khả năng rất nhỏ là phương pháp điều khiển hiện tại sẽ phát hiện các chế độ lỗi.</w:t>
            </w:r>
          </w:p>
        </w:tc>
        <w:tc>
          <w:tcPr>
            <w:tcW w:w="1600" w:type="dxa"/>
            <w:tcBorders>
              <w:top w:val="single" w:sz="4" w:space="0" w:color="auto"/>
              <w:left w:val="nil"/>
              <w:bottom w:val="single" w:sz="4" w:space="0" w:color="auto"/>
              <w:right w:val="single" w:sz="4" w:space="0" w:color="auto"/>
            </w:tcBorders>
            <w:noWrap/>
            <w:vAlign w:val="center"/>
            <w:hideMark/>
          </w:tcPr>
          <w:p w14:paraId="144E91D1"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9</w:t>
            </w:r>
          </w:p>
        </w:tc>
      </w:tr>
      <w:tr w:rsidR="00542A23" w:rsidRPr="00FD4D43" w14:paraId="7764618C"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241670C8"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Rất ít</w:t>
            </w:r>
          </w:p>
        </w:tc>
        <w:tc>
          <w:tcPr>
            <w:tcW w:w="6080" w:type="dxa"/>
            <w:tcBorders>
              <w:top w:val="single" w:sz="4" w:space="0" w:color="auto"/>
              <w:left w:val="nil"/>
              <w:bottom w:val="single" w:sz="4" w:space="0" w:color="auto"/>
              <w:right w:val="single" w:sz="4" w:space="0" w:color="auto"/>
            </w:tcBorders>
            <w:noWrap/>
            <w:vAlign w:val="center"/>
            <w:hideMark/>
          </w:tcPr>
          <w:p w14:paraId="0BF1778F"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Các phương pháp điều khiển hiện tại có một cơ hội nhỏ để phát hiện các kiểu lỗi.</w:t>
            </w:r>
          </w:p>
        </w:tc>
        <w:tc>
          <w:tcPr>
            <w:tcW w:w="1600" w:type="dxa"/>
            <w:tcBorders>
              <w:top w:val="single" w:sz="4" w:space="0" w:color="auto"/>
              <w:left w:val="nil"/>
              <w:bottom w:val="single" w:sz="4" w:space="0" w:color="auto"/>
              <w:right w:val="single" w:sz="4" w:space="0" w:color="auto"/>
            </w:tcBorders>
            <w:noWrap/>
            <w:vAlign w:val="center"/>
            <w:hideMark/>
          </w:tcPr>
          <w:p w14:paraId="498466B1"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8</w:t>
            </w:r>
          </w:p>
        </w:tc>
      </w:tr>
      <w:tr w:rsidR="00542A23" w:rsidRPr="00FD4D43" w14:paraId="3B2233E1"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60FF427A"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Rất ít</w:t>
            </w:r>
          </w:p>
        </w:tc>
        <w:tc>
          <w:tcPr>
            <w:tcW w:w="6080" w:type="dxa"/>
            <w:tcBorders>
              <w:top w:val="single" w:sz="4" w:space="0" w:color="auto"/>
              <w:left w:val="nil"/>
              <w:bottom w:val="single" w:sz="4" w:space="0" w:color="auto"/>
              <w:right w:val="single" w:sz="4" w:space="0" w:color="auto"/>
            </w:tcBorders>
            <w:noWrap/>
            <w:vAlign w:val="center"/>
            <w:hideMark/>
          </w:tcPr>
          <w:p w14:paraId="3BA61DA9"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Phương pháp điều khiển hiện tại có khả năng phát hiện các mẫu lỗi rất thấp.</w:t>
            </w:r>
          </w:p>
        </w:tc>
        <w:tc>
          <w:tcPr>
            <w:tcW w:w="1600" w:type="dxa"/>
            <w:tcBorders>
              <w:top w:val="single" w:sz="4" w:space="0" w:color="auto"/>
              <w:left w:val="nil"/>
              <w:bottom w:val="single" w:sz="4" w:space="0" w:color="auto"/>
              <w:right w:val="single" w:sz="4" w:space="0" w:color="auto"/>
            </w:tcBorders>
            <w:noWrap/>
            <w:vAlign w:val="center"/>
            <w:hideMark/>
          </w:tcPr>
          <w:p w14:paraId="6ECC9FFA"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7</w:t>
            </w:r>
          </w:p>
        </w:tc>
      </w:tr>
      <w:tr w:rsidR="00542A23" w:rsidRPr="00FD4D43" w14:paraId="64256B8A"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2A2D1488"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ít</w:t>
            </w:r>
          </w:p>
        </w:tc>
        <w:tc>
          <w:tcPr>
            <w:tcW w:w="6080" w:type="dxa"/>
            <w:tcBorders>
              <w:top w:val="single" w:sz="4" w:space="0" w:color="auto"/>
              <w:left w:val="nil"/>
              <w:bottom w:val="single" w:sz="4" w:space="0" w:color="auto"/>
              <w:right w:val="single" w:sz="4" w:space="0" w:color="auto"/>
            </w:tcBorders>
            <w:noWrap/>
            <w:vAlign w:val="center"/>
            <w:hideMark/>
          </w:tcPr>
          <w:p w14:paraId="1E797E6C"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Các phương pháp điều khiển hiện tại có khả năng phát hiện các kiểu hỏng hóc thấp.</w:t>
            </w:r>
          </w:p>
        </w:tc>
        <w:tc>
          <w:tcPr>
            <w:tcW w:w="1600" w:type="dxa"/>
            <w:tcBorders>
              <w:top w:val="single" w:sz="4" w:space="0" w:color="auto"/>
              <w:left w:val="nil"/>
              <w:bottom w:val="single" w:sz="4" w:space="0" w:color="auto"/>
              <w:right w:val="single" w:sz="4" w:space="0" w:color="auto"/>
            </w:tcBorders>
            <w:noWrap/>
            <w:vAlign w:val="center"/>
            <w:hideMark/>
          </w:tcPr>
          <w:p w14:paraId="35F3C6FB"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6</w:t>
            </w:r>
          </w:p>
        </w:tc>
      </w:tr>
      <w:tr w:rsidR="00542A23" w:rsidRPr="00FD4D43" w14:paraId="62EA63B2"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0A9B7D9B"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Trung bình</w:t>
            </w:r>
          </w:p>
        </w:tc>
        <w:tc>
          <w:tcPr>
            <w:tcW w:w="6080" w:type="dxa"/>
            <w:tcBorders>
              <w:top w:val="single" w:sz="4" w:space="0" w:color="auto"/>
              <w:left w:val="nil"/>
              <w:bottom w:val="single" w:sz="4" w:space="0" w:color="auto"/>
              <w:right w:val="single" w:sz="4" w:space="0" w:color="auto"/>
            </w:tcBorders>
            <w:noWrap/>
            <w:vAlign w:val="center"/>
            <w:hideMark/>
          </w:tcPr>
          <w:p w14:paraId="0A2E4913"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Có khả năng vừa phải là phương pháp điều khiển hiện tại sẽ phát hiện các chế độ lỗi.</w:t>
            </w:r>
          </w:p>
        </w:tc>
        <w:tc>
          <w:tcPr>
            <w:tcW w:w="1600" w:type="dxa"/>
            <w:tcBorders>
              <w:top w:val="single" w:sz="4" w:space="0" w:color="auto"/>
              <w:left w:val="nil"/>
              <w:bottom w:val="single" w:sz="4" w:space="0" w:color="auto"/>
              <w:right w:val="single" w:sz="4" w:space="0" w:color="auto"/>
            </w:tcBorders>
            <w:noWrap/>
            <w:vAlign w:val="center"/>
            <w:hideMark/>
          </w:tcPr>
          <w:p w14:paraId="2CB6265C"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5</w:t>
            </w:r>
          </w:p>
        </w:tc>
      </w:tr>
      <w:tr w:rsidR="00542A23" w:rsidRPr="00FD4D43" w14:paraId="177475B0"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54FFA06B"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Trên giữa</w:t>
            </w:r>
          </w:p>
        </w:tc>
        <w:tc>
          <w:tcPr>
            <w:tcW w:w="6080" w:type="dxa"/>
            <w:tcBorders>
              <w:top w:val="single" w:sz="4" w:space="0" w:color="auto"/>
              <w:left w:val="nil"/>
              <w:bottom w:val="single" w:sz="4" w:space="0" w:color="auto"/>
              <w:right w:val="single" w:sz="4" w:space="0" w:color="auto"/>
            </w:tcBorders>
            <w:noWrap/>
            <w:vAlign w:val="center"/>
            <w:hideMark/>
          </w:tcPr>
          <w:p w14:paraId="6DBA1344"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Phương pháp điều khiển hiện tại có khả năng phát hiện các chế độ hỏng hóc cao vừa phải.</w:t>
            </w:r>
          </w:p>
        </w:tc>
        <w:tc>
          <w:tcPr>
            <w:tcW w:w="1600" w:type="dxa"/>
            <w:tcBorders>
              <w:top w:val="single" w:sz="4" w:space="0" w:color="auto"/>
              <w:left w:val="nil"/>
              <w:bottom w:val="single" w:sz="4" w:space="0" w:color="auto"/>
              <w:right w:val="single" w:sz="4" w:space="0" w:color="auto"/>
            </w:tcBorders>
            <w:noWrap/>
            <w:vAlign w:val="center"/>
            <w:hideMark/>
          </w:tcPr>
          <w:p w14:paraId="16821536"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4</w:t>
            </w:r>
          </w:p>
        </w:tc>
      </w:tr>
      <w:tr w:rsidR="00542A23" w:rsidRPr="00FD4D43" w14:paraId="3D49E586"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69D395D6"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Nhiều</w:t>
            </w:r>
          </w:p>
        </w:tc>
        <w:tc>
          <w:tcPr>
            <w:tcW w:w="6080" w:type="dxa"/>
            <w:tcBorders>
              <w:top w:val="single" w:sz="4" w:space="0" w:color="auto"/>
              <w:left w:val="nil"/>
              <w:bottom w:val="single" w:sz="4" w:space="0" w:color="auto"/>
              <w:right w:val="single" w:sz="4" w:space="0" w:color="auto"/>
            </w:tcBorders>
            <w:noWrap/>
            <w:vAlign w:val="center"/>
            <w:hideMark/>
          </w:tcPr>
          <w:p w14:paraId="752815B8"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Các phương pháp điều khiển hiện tại có khả năng phát hiện các chế độ hỏng hóc cao hơn.</w:t>
            </w:r>
          </w:p>
        </w:tc>
        <w:tc>
          <w:tcPr>
            <w:tcW w:w="1600" w:type="dxa"/>
            <w:tcBorders>
              <w:top w:val="single" w:sz="4" w:space="0" w:color="auto"/>
              <w:left w:val="nil"/>
              <w:bottom w:val="single" w:sz="4" w:space="0" w:color="auto"/>
              <w:right w:val="single" w:sz="4" w:space="0" w:color="auto"/>
            </w:tcBorders>
            <w:noWrap/>
            <w:vAlign w:val="center"/>
            <w:hideMark/>
          </w:tcPr>
          <w:p w14:paraId="1DD63207"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3</w:t>
            </w:r>
          </w:p>
        </w:tc>
      </w:tr>
      <w:tr w:rsidR="00542A23" w:rsidRPr="00FD4D43" w14:paraId="1441E5A5"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56F71B3F"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Rất nhiều</w:t>
            </w:r>
          </w:p>
        </w:tc>
        <w:tc>
          <w:tcPr>
            <w:tcW w:w="6080" w:type="dxa"/>
            <w:tcBorders>
              <w:top w:val="single" w:sz="4" w:space="0" w:color="auto"/>
              <w:left w:val="nil"/>
              <w:bottom w:val="single" w:sz="4" w:space="0" w:color="auto"/>
              <w:right w:val="single" w:sz="4" w:space="0" w:color="auto"/>
            </w:tcBorders>
            <w:noWrap/>
            <w:vAlign w:val="center"/>
            <w:hideMark/>
          </w:tcPr>
          <w:p w14:paraId="60DD2A5C"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Các phương pháp điều khiển hiện tại có khả năng phát hiện các kiểu hỏng hóc rất cao.</w:t>
            </w:r>
          </w:p>
        </w:tc>
        <w:tc>
          <w:tcPr>
            <w:tcW w:w="1600" w:type="dxa"/>
            <w:tcBorders>
              <w:top w:val="single" w:sz="4" w:space="0" w:color="auto"/>
              <w:left w:val="nil"/>
              <w:bottom w:val="single" w:sz="4" w:space="0" w:color="auto"/>
              <w:right w:val="single" w:sz="4" w:space="0" w:color="auto"/>
            </w:tcBorders>
            <w:noWrap/>
            <w:vAlign w:val="center"/>
            <w:hideMark/>
          </w:tcPr>
          <w:p w14:paraId="1FAEE989"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2</w:t>
            </w:r>
          </w:p>
        </w:tc>
      </w:tr>
      <w:tr w:rsidR="00542A23" w:rsidRPr="00FD4D43" w14:paraId="17F24DB4" w14:textId="77777777" w:rsidTr="00542A23">
        <w:trPr>
          <w:trHeight w:val="390"/>
        </w:trPr>
        <w:tc>
          <w:tcPr>
            <w:tcW w:w="2180" w:type="dxa"/>
            <w:tcBorders>
              <w:top w:val="single" w:sz="4" w:space="0" w:color="auto"/>
              <w:left w:val="single" w:sz="4" w:space="0" w:color="auto"/>
              <w:bottom w:val="single" w:sz="4" w:space="0" w:color="auto"/>
              <w:right w:val="single" w:sz="4" w:space="0" w:color="auto"/>
            </w:tcBorders>
            <w:noWrap/>
            <w:vAlign w:val="center"/>
            <w:hideMark/>
          </w:tcPr>
          <w:p w14:paraId="3F13993F"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Gần như chắc chắn</w:t>
            </w:r>
          </w:p>
        </w:tc>
        <w:tc>
          <w:tcPr>
            <w:tcW w:w="6080" w:type="dxa"/>
            <w:tcBorders>
              <w:top w:val="single" w:sz="4" w:space="0" w:color="auto"/>
              <w:left w:val="nil"/>
              <w:bottom w:val="single" w:sz="4" w:space="0" w:color="auto"/>
              <w:right w:val="single" w:sz="4" w:space="0" w:color="auto"/>
            </w:tcBorders>
            <w:noWrap/>
            <w:vAlign w:val="center"/>
            <w:hideMark/>
          </w:tcPr>
          <w:p w14:paraId="6DEAE977" w14:textId="77777777" w:rsidR="00542A23" w:rsidRPr="00AB4E72" w:rsidRDefault="00542A23" w:rsidP="00542A23">
            <w:pPr>
              <w:widowControl/>
              <w:rPr>
                <w:rFonts w:eastAsia="SimSun"/>
                <w:kern w:val="0"/>
                <w:sz w:val="22"/>
                <w:szCs w:val="22"/>
                <w:lang w:eastAsia="zh-CN"/>
              </w:rPr>
            </w:pPr>
            <w:r w:rsidRPr="00AB4E72">
              <w:rPr>
                <w:rFonts w:eastAsia="SimSun"/>
                <w:kern w:val="0"/>
                <w:sz w:val="22"/>
                <w:szCs w:val="22"/>
              </w:rPr>
              <w:t>Các phương pháp điều khiển hiện tại gần như có thể phát hiện các chế độ lỗi.</w:t>
            </w:r>
          </w:p>
        </w:tc>
        <w:tc>
          <w:tcPr>
            <w:tcW w:w="1600" w:type="dxa"/>
            <w:tcBorders>
              <w:top w:val="single" w:sz="4" w:space="0" w:color="auto"/>
              <w:left w:val="nil"/>
              <w:bottom w:val="single" w:sz="4" w:space="0" w:color="auto"/>
              <w:right w:val="single" w:sz="4" w:space="0" w:color="auto"/>
            </w:tcBorders>
            <w:noWrap/>
            <w:vAlign w:val="center"/>
            <w:hideMark/>
          </w:tcPr>
          <w:p w14:paraId="680B636D" w14:textId="77777777" w:rsidR="00542A23" w:rsidRPr="00AB4E72" w:rsidRDefault="00542A23" w:rsidP="00542A23">
            <w:pPr>
              <w:widowControl/>
              <w:jc w:val="center"/>
              <w:rPr>
                <w:rFonts w:eastAsia="SimSun"/>
                <w:kern w:val="0"/>
                <w:sz w:val="22"/>
                <w:szCs w:val="22"/>
                <w:lang w:eastAsia="zh-CN"/>
              </w:rPr>
            </w:pPr>
            <w:r w:rsidRPr="00AB4E72">
              <w:rPr>
                <w:rFonts w:eastAsia="SimSun"/>
                <w:kern w:val="0"/>
                <w:sz w:val="22"/>
                <w:szCs w:val="22"/>
              </w:rPr>
              <w:t>1</w:t>
            </w:r>
          </w:p>
        </w:tc>
      </w:tr>
    </w:tbl>
    <w:p w14:paraId="31010929" w14:textId="77777777" w:rsidR="00542A23" w:rsidRPr="00542A23" w:rsidRDefault="00542A23" w:rsidP="00542A23">
      <w:pPr>
        <w:pStyle w:val="NormalWeb"/>
      </w:pPr>
      <w:r w:rsidRPr="00542A23">
        <w:rPr>
          <w:b/>
          <w:bCs/>
        </w:rPr>
        <w:t>4) Chỉ số ưu tiên rủi ro (RPN)</w:t>
      </w:r>
      <w:r w:rsidRPr="00542A23">
        <w:br/>
      </w:r>
      <w:r w:rsidRPr="00542A23">
        <w:rPr>
          <w:b/>
          <w:bCs/>
        </w:rPr>
        <w:t>4</w:t>
      </w:r>
      <w:r w:rsidRPr="00542A23">
        <w:rPr>
          <w:rFonts w:ascii="SimSun" w:eastAsia="SimSun" w:hAnsi="SimSun" w:cs="SimSun" w:hint="eastAsia"/>
          <w:b/>
          <w:bCs/>
        </w:rPr>
        <w:t>）风险优先指数（</w:t>
      </w:r>
      <w:r w:rsidRPr="00542A23">
        <w:rPr>
          <w:b/>
          <w:bCs/>
        </w:rPr>
        <w:t>RPN</w:t>
      </w:r>
      <w:r w:rsidRPr="00542A23">
        <w:rPr>
          <w:rFonts w:ascii="SimSun" w:eastAsia="SimSun" w:hAnsi="SimSun" w:cs="SimSun" w:hint="eastAsia"/>
          <w:b/>
          <w:bCs/>
        </w:rPr>
        <w:t>）</w:t>
      </w:r>
    </w:p>
    <w:p w14:paraId="0FC93AAC" w14:textId="77777777" w:rsidR="00542A23" w:rsidRPr="00542A23" w:rsidRDefault="00542A23" w:rsidP="00542A23">
      <w:pPr>
        <w:pStyle w:val="NormalWeb"/>
      </w:pPr>
      <w:r w:rsidRPr="00542A23">
        <w:t xml:space="preserve">Chỉ số ưu tiên rủi ro là tích của </w:t>
      </w:r>
      <w:r w:rsidRPr="00542A23">
        <w:rPr>
          <w:b/>
          <w:bCs/>
        </w:rPr>
        <w:t>mức độ nghiêm trọng (Severity)</w:t>
      </w:r>
      <w:r w:rsidRPr="00542A23">
        <w:rPr>
          <w:rFonts w:ascii="SimSun" w:eastAsia="SimSun" w:hAnsi="SimSun" w:cs="SimSun" w:hint="eastAsia"/>
          <w:b/>
          <w:bCs/>
        </w:rPr>
        <w:t>、</w:t>
      </w:r>
      <w:r w:rsidRPr="00542A23">
        <w:rPr>
          <w:b/>
          <w:bCs/>
        </w:rPr>
        <w:t>tần suất xảy ra (Occurrence) và khả năng phát hiện (Detection)</w:t>
      </w:r>
      <w:r w:rsidRPr="00542A23">
        <w:t>, tức là:</w:t>
      </w:r>
      <w:r w:rsidRPr="00542A23">
        <w:br/>
      </w:r>
      <w:r w:rsidRPr="00542A23">
        <w:rPr>
          <w:rFonts w:ascii="SimSun" w:eastAsia="SimSun" w:hAnsi="SimSun" w:cs="SimSun" w:hint="eastAsia"/>
        </w:rPr>
        <w:t>风险优先数是严重性、频度、探测度的乘积，即：</w:t>
      </w:r>
    </w:p>
    <w:p w14:paraId="35DC849E" w14:textId="77777777" w:rsidR="00542A23" w:rsidRPr="00542A23" w:rsidRDefault="00542A23" w:rsidP="00542A23">
      <w:pPr>
        <w:pStyle w:val="NormalWeb"/>
      </w:pPr>
      <w:r w:rsidRPr="00542A23">
        <w:rPr>
          <w:b/>
          <w:bCs/>
        </w:rPr>
        <w:t>RPN = (S) × (O) × (D)</w:t>
      </w:r>
      <w:r w:rsidRPr="00542A23">
        <w:br/>
      </w:r>
      <w:r w:rsidRPr="00542A23">
        <w:rPr>
          <w:b/>
          <w:bCs/>
        </w:rPr>
        <w:t>PRN=(S)</w:t>
      </w:r>
      <w:r w:rsidRPr="00542A23">
        <w:rPr>
          <w:b/>
          <w:bCs/>
          <w:i/>
          <w:iCs/>
        </w:rPr>
        <w:t>(O)</w:t>
      </w:r>
      <w:r w:rsidRPr="00542A23">
        <w:rPr>
          <w:b/>
          <w:bCs/>
        </w:rPr>
        <w:t>(D)</w:t>
      </w:r>
    </w:p>
    <w:p w14:paraId="67D87AB6" w14:textId="77777777" w:rsidR="00542A23" w:rsidRPr="00542A23" w:rsidRDefault="00542A23" w:rsidP="00542A23">
      <w:pPr>
        <w:pStyle w:val="NormalWeb"/>
      </w:pPr>
      <w:r w:rsidRPr="00542A23">
        <w:t xml:space="preserve">RPN là một </w:t>
      </w:r>
      <w:r w:rsidRPr="00542A23">
        <w:rPr>
          <w:b/>
          <w:bCs/>
        </w:rPr>
        <w:t>chỉ số dùng để đánh giá mức độ rủi ro trong thiết kế hoặc quá trình</w:t>
      </w:r>
      <w:r w:rsidRPr="00542A23">
        <w:t xml:space="preserve">. Khi giá trị </w:t>
      </w:r>
      <w:r w:rsidRPr="00542A23">
        <w:rPr>
          <w:b/>
          <w:bCs/>
        </w:rPr>
        <w:t>RPN cao</w:t>
      </w:r>
      <w:r w:rsidRPr="00542A23">
        <w:t xml:space="preserve">, bộ phận liên quan cần đề xuất </w:t>
      </w:r>
      <w:r w:rsidRPr="00542A23">
        <w:rPr>
          <w:b/>
          <w:bCs/>
        </w:rPr>
        <w:t>biện pháp khắc phục hoặc cải tiến</w:t>
      </w:r>
      <w:r w:rsidRPr="00542A23">
        <w:t xml:space="preserve"> để giảm giá trị RPN.</w:t>
      </w:r>
    </w:p>
    <w:p w14:paraId="76E885BC" w14:textId="77777777" w:rsidR="00542A23" w:rsidRPr="00542A23" w:rsidRDefault="00542A23" w:rsidP="00542A23">
      <w:pPr>
        <w:pStyle w:val="NormalWeb"/>
      </w:pPr>
      <w:r w:rsidRPr="00542A23">
        <w:t>Tiêu chuẩn phân loại rủi ro theo RPN như sau:</w:t>
      </w:r>
    </w:p>
    <w:p w14:paraId="515F7388" w14:textId="77777777" w:rsidR="00542A23" w:rsidRPr="00542A23" w:rsidRDefault="00542A23" w:rsidP="00542A23">
      <w:pPr>
        <w:pStyle w:val="NormalWeb"/>
        <w:numPr>
          <w:ilvl w:val="0"/>
          <w:numId w:val="55"/>
        </w:numPr>
      </w:pPr>
      <w:r w:rsidRPr="00542A23">
        <w:t xml:space="preserve">Khi </w:t>
      </w:r>
      <w:r w:rsidRPr="00542A23">
        <w:rPr>
          <w:b/>
          <w:bCs/>
        </w:rPr>
        <w:t>RPN ≥ 8</w:t>
      </w:r>
      <w:r w:rsidRPr="00542A23">
        <w:t xml:space="preserve">: được xác định là </w:t>
      </w:r>
      <w:r w:rsidRPr="00542A23">
        <w:rPr>
          <w:b/>
          <w:bCs/>
        </w:rPr>
        <w:t>rủi ro cao</w:t>
      </w:r>
      <w:r w:rsidRPr="00542A23">
        <w:t>.</w:t>
      </w:r>
    </w:p>
    <w:p w14:paraId="55E01A85" w14:textId="77777777" w:rsidR="00542A23" w:rsidRPr="00542A23" w:rsidRDefault="00542A23" w:rsidP="00542A23">
      <w:pPr>
        <w:pStyle w:val="NormalWeb"/>
        <w:numPr>
          <w:ilvl w:val="0"/>
          <w:numId w:val="55"/>
        </w:numPr>
      </w:pPr>
      <w:r w:rsidRPr="00542A23">
        <w:t xml:space="preserve">Khi </w:t>
      </w:r>
      <w:r w:rsidRPr="00542A23">
        <w:rPr>
          <w:b/>
          <w:bCs/>
        </w:rPr>
        <w:t>RPN từ 6 đến 8</w:t>
      </w:r>
      <w:r w:rsidRPr="00542A23">
        <w:t xml:space="preserve">: được xác định là </w:t>
      </w:r>
      <w:r w:rsidRPr="00542A23">
        <w:rPr>
          <w:b/>
          <w:bCs/>
        </w:rPr>
        <w:t>rủi ro trung bình</w:t>
      </w:r>
      <w:r w:rsidRPr="00542A23">
        <w:t>.</w:t>
      </w:r>
    </w:p>
    <w:p w14:paraId="116652A9" w14:textId="77777777" w:rsidR="00542A23" w:rsidRPr="00542A23" w:rsidRDefault="00542A23" w:rsidP="00542A23">
      <w:pPr>
        <w:pStyle w:val="NormalWeb"/>
        <w:numPr>
          <w:ilvl w:val="0"/>
          <w:numId w:val="55"/>
        </w:numPr>
      </w:pPr>
      <w:r w:rsidRPr="00542A23">
        <w:t xml:space="preserve">Khi </w:t>
      </w:r>
      <w:r w:rsidRPr="00542A23">
        <w:rPr>
          <w:b/>
          <w:bCs/>
        </w:rPr>
        <w:t>RPN ≤ 5</w:t>
      </w:r>
      <w:r w:rsidRPr="00542A23">
        <w:t xml:space="preserve">: được xác định là </w:t>
      </w:r>
      <w:r w:rsidRPr="00542A23">
        <w:rPr>
          <w:b/>
          <w:bCs/>
        </w:rPr>
        <w:t>rủi ro thấp</w:t>
      </w:r>
      <w:r w:rsidRPr="00542A23">
        <w:t>.</w:t>
      </w:r>
    </w:p>
    <w:p w14:paraId="7FD10086" w14:textId="0E10AFC6" w:rsidR="00542A23" w:rsidRPr="00542A23" w:rsidRDefault="00542A23" w:rsidP="00542A23">
      <w:pPr>
        <w:pStyle w:val="NormalWeb"/>
      </w:pPr>
      <w:r w:rsidRPr="00542A23">
        <w:t>RPN</w:t>
      </w:r>
      <w:r w:rsidRPr="00542A23">
        <w:rPr>
          <w:rFonts w:ascii="SimSun" w:eastAsia="SimSun" w:hAnsi="SimSun" w:cs="SimSun" w:hint="eastAsia"/>
        </w:rPr>
        <w:t>是一项设计风险的指标，当</w:t>
      </w:r>
      <w:r w:rsidRPr="00542A23">
        <w:t>RPN</w:t>
      </w:r>
      <w:r w:rsidRPr="00542A23">
        <w:rPr>
          <w:rFonts w:ascii="SimSun" w:eastAsia="SimSun" w:hAnsi="SimSun" w:cs="SimSun" w:hint="eastAsia"/>
        </w:rPr>
        <w:t>高时，对应部门应提出纠正措施来降低</w:t>
      </w:r>
      <w:r w:rsidRPr="00542A23">
        <w:t>RPN</w:t>
      </w:r>
      <w:r w:rsidRPr="00542A23">
        <w:rPr>
          <w:rFonts w:ascii="SimSun" w:eastAsia="SimSun" w:hAnsi="SimSun" w:cs="SimSun" w:hint="eastAsia"/>
        </w:rPr>
        <w:t>值，</w:t>
      </w:r>
      <w:r w:rsidRPr="00542A23">
        <w:t>RPN</w:t>
      </w:r>
      <w:r w:rsidRPr="00542A23">
        <w:rPr>
          <w:rFonts w:ascii="SimSun" w:eastAsia="SimSun" w:hAnsi="SimSun" w:cs="SimSun" w:hint="eastAsia"/>
        </w:rPr>
        <w:t>值达到</w:t>
      </w:r>
      <w:r w:rsidRPr="00542A23">
        <w:t>8</w:t>
      </w:r>
      <w:r w:rsidRPr="00542A23">
        <w:rPr>
          <w:rFonts w:ascii="SimSun" w:eastAsia="SimSun" w:hAnsi="SimSun" w:cs="SimSun" w:hint="eastAsia"/>
        </w:rPr>
        <w:t>以上时，即为高风险，</w:t>
      </w:r>
      <w:r w:rsidRPr="00542A23">
        <w:t>RPN</w:t>
      </w:r>
      <w:r w:rsidRPr="00542A23">
        <w:rPr>
          <w:rFonts w:ascii="SimSun" w:eastAsia="SimSun" w:hAnsi="SimSun" w:cs="SimSun" w:hint="eastAsia"/>
        </w:rPr>
        <w:t>值介于</w:t>
      </w:r>
      <w:r w:rsidRPr="00542A23">
        <w:t>6-8</w:t>
      </w:r>
      <w:r w:rsidRPr="00542A23">
        <w:rPr>
          <w:rFonts w:ascii="SimSun" w:eastAsia="SimSun" w:hAnsi="SimSun" w:cs="SimSun" w:hint="eastAsia"/>
        </w:rPr>
        <w:t>之间时为中风险，低于等于</w:t>
      </w:r>
      <w:r w:rsidRPr="00542A23">
        <w:t>5</w:t>
      </w:r>
      <w:r w:rsidRPr="00542A23">
        <w:rPr>
          <w:rFonts w:ascii="SimSun" w:eastAsia="SimSun" w:hAnsi="SimSun" w:cs="SimSun" w:hint="eastAsia"/>
        </w:rPr>
        <w:t>时为低风险。</w:t>
      </w:r>
    </w:p>
    <w:p w14:paraId="06A2FB18" w14:textId="4CD95965" w:rsidR="00542A23" w:rsidRPr="00542A23" w:rsidRDefault="00542A23" w:rsidP="00542A23">
      <w:pPr>
        <w:pStyle w:val="NormalWeb"/>
      </w:pPr>
      <w:r w:rsidRPr="00542A23">
        <w:rPr>
          <w:b/>
          <w:bCs/>
        </w:rPr>
        <w:t>4.3.3.2</w:t>
      </w:r>
      <w:r w:rsidRPr="00542A23">
        <w:t xml:space="preserve"> Nhóm quản lý rủi ro về </w:t>
      </w:r>
      <w:r w:rsidRPr="00542A23">
        <w:rPr>
          <w:b/>
          <w:bCs/>
        </w:rPr>
        <w:t>chất lượng, chất nguy hại và môi trường</w:t>
      </w:r>
      <w:r w:rsidRPr="00542A23">
        <w:t xml:space="preserve"> sau khi áp dụng các phương pháp phân tích rủi ro nêu trên sẽ tiến hành phân tích rủi ro và xác định </w:t>
      </w:r>
      <w:r w:rsidRPr="00542A23">
        <w:rPr>
          <w:b/>
          <w:bCs/>
        </w:rPr>
        <w:t>cấp độ rủi ro</w:t>
      </w:r>
      <w:r w:rsidRPr="00542A23">
        <w:t>.</w:t>
      </w:r>
      <w:r w:rsidRPr="00542A23">
        <w:br/>
      </w:r>
      <w:r w:rsidRPr="00542A23">
        <w:rPr>
          <w:b/>
          <w:bCs/>
        </w:rPr>
        <w:lastRenderedPageBreak/>
        <w:t>4.3.3.2</w:t>
      </w:r>
      <w:r w:rsidRPr="00542A23">
        <w:t xml:space="preserve"> </w:t>
      </w:r>
      <w:r w:rsidRPr="00542A23">
        <w:rPr>
          <w:rFonts w:ascii="SimSun" w:eastAsia="SimSun" w:hAnsi="SimSun" w:cs="SimSun" w:hint="eastAsia"/>
        </w:rPr>
        <w:t>质量、有害物质和环境风险管理小组采用上述的风险分析方法对风险进行分析后，确定风险的等级。</w:t>
      </w:r>
    </w:p>
    <w:p w14:paraId="35878250" w14:textId="77777777" w:rsidR="00542A23" w:rsidRDefault="00542A23" w:rsidP="00542A23">
      <w:pPr>
        <w:pStyle w:val="NormalWeb"/>
        <w:rPr>
          <w:rFonts w:ascii="SimSun" w:eastAsia="SimSun" w:hAnsi="SimSun" w:cs="SimSun"/>
          <w:b/>
          <w:bCs/>
        </w:rPr>
      </w:pPr>
      <w:r w:rsidRPr="00542A23">
        <w:rPr>
          <w:b/>
          <w:bCs/>
        </w:rPr>
        <w:t>Bảng 1: Tiêu chuẩn phân loại mức độ rủi ro</w:t>
      </w:r>
      <w:r w:rsidRPr="00542A23">
        <w:br/>
      </w:r>
      <w:r w:rsidRPr="00542A23">
        <w:rPr>
          <w:rFonts w:ascii="SimSun" w:eastAsia="SimSun" w:hAnsi="SimSun" w:cs="SimSun" w:hint="eastAsia"/>
          <w:b/>
          <w:bCs/>
        </w:rPr>
        <w:t>表</w:t>
      </w:r>
      <w:r w:rsidRPr="00542A23">
        <w:rPr>
          <w:b/>
          <w:bCs/>
        </w:rPr>
        <w:t>1</w:t>
      </w:r>
      <w:r w:rsidRPr="00542A23">
        <w:rPr>
          <w:rFonts w:ascii="SimSun" w:eastAsia="SimSun" w:hAnsi="SimSun" w:cs="SimSun" w:hint="eastAsia"/>
          <w:b/>
          <w:bCs/>
        </w:rPr>
        <w:t>：风险等级标准</w:t>
      </w:r>
    </w:p>
    <w:tbl>
      <w:tblPr>
        <w:tblW w:w="49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66"/>
        <w:gridCol w:w="5168"/>
        <w:gridCol w:w="3639"/>
      </w:tblGrid>
      <w:tr w:rsidR="00542A23" w:rsidRPr="00FD4D43" w14:paraId="1F59B705" w14:textId="77777777" w:rsidTr="009B69EE">
        <w:trPr>
          <w:trHeight w:val="567"/>
          <w:jc w:val="center"/>
        </w:trPr>
        <w:tc>
          <w:tcPr>
            <w:tcW w:w="874" w:type="pct"/>
            <w:vAlign w:val="center"/>
          </w:tcPr>
          <w:p w14:paraId="04E4B43C" w14:textId="77777777" w:rsidR="00542A23" w:rsidRPr="00FD4D43" w:rsidRDefault="00542A23" w:rsidP="009B69EE">
            <w:pPr>
              <w:spacing w:line="480" w:lineRule="exact"/>
              <w:ind w:firstLineChars="200" w:firstLine="560"/>
              <w:rPr>
                <w:rFonts w:ascii="FangSong" w:eastAsia="FangSong" w:hAnsi="FangSong"/>
                <w:sz w:val="28"/>
                <w:szCs w:val="28"/>
              </w:rPr>
            </w:pPr>
            <w:r w:rsidRPr="00FD4D43">
              <w:rPr>
                <w:rFonts w:ascii="FangSong" w:eastAsia="FangSong" w:hAnsi="FangSong" w:hint="eastAsia"/>
                <w:sz w:val="28"/>
                <w:szCs w:val="28"/>
              </w:rPr>
              <w:t>风险等级</w:t>
            </w:r>
          </w:p>
        </w:tc>
        <w:tc>
          <w:tcPr>
            <w:tcW w:w="2421" w:type="pct"/>
            <w:tcBorders>
              <w:right w:val="single" w:sz="4" w:space="0" w:color="auto"/>
            </w:tcBorders>
            <w:vAlign w:val="center"/>
          </w:tcPr>
          <w:p w14:paraId="54E30A2F" w14:textId="77777777" w:rsidR="00542A23" w:rsidRPr="00FD4D43" w:rsidRDefault="00542A23" w:rsidP="009B69EE">
            <w:pPr>
              <w:spacing w:line="480" w:lineRule="exact"/>
              <w:ind w:firstLineChars="200" w:firstLine="560"/>
              <w:rPr>
                <w:rFonts w:ascii="FangSong" w:eastAsia="FangSong" w:hAnsi="FangSong"/>
                <w:sz w:val="28"/>
                <w:szCs w:val="28"/>
              </w:rPr>
            </w:pPr>
            <w:r w:rsidRPr="00FD4D43">
              <w:rPr>
                <w:rFonts w:ascii="FangSong" w:eastAsia="FangSong" w:hAnsi="FangSong" w:hint="eastAsia"/>
                <w:sz w:val="28"/>
                <w:szCs w:val="28"/>
              </w:rPr>
              <w:t>风险描述</w:t>
            </w:r>
          </w:p>
        </w:tc>
        <w:tc>
          <w:tcPr>
            <w:tcW w:w="1705" w:type="pct"/>
            <w:vAlign w:val="center"/>
          </w:tcPr>
          <w:p w14:paraId="250A833E" w14:textId="77777777" w:rsidR="00542A23" w:rsidRPr="00FD4D43" w:rsidRDefault="00542A23" w:rsidP="009B69EE">
            <w:pPr>
              <w:spacing w:line="480" w:lineRule="exact"/>
              <w:ind w:firstLineChars="200" w:firstLine="560"/>
              <w:rPr>
                <w:rFonts w:ascii="FangSong" w:eastAsia="FangSong" w:hAnsi="FangSong"/>
                <w:sz w:val="28"/>
                <w:szCs w:val="28"/>
              </w:rPr>
            </w:pPr>
            <w:r w:rsidRPr="00FD4D43">
              <w:rPr>
                <w:rFonts w:ascii="FangSong" w:eastAsia="FangSong" w:hAnsi="FangSong" w:hint="eastAsia"/>
                <w:sz w:val="28"/>
                <w:szCs w:val="28"/>
              </w:rPr>
              <w:t>采取措施</w:t>
            </w:r>
          </w:p>
        </w:tc>
      </w:tr>
      <w:tr w:rsidR="00542A23" w:rsidRPr="00FD4D43" w14:paraId="58118D87" w14:textId="77777777" w:rsidTr="009B69EE">
        <w:trPr>
          <w:trHeight w:val="1226"/>
          <w:jc w:val="center"/>
        </w:trPr>
        <w:tc>
          <w:tcPr>
            <w:tcW w:w="874" w:type="pct"/>
            <w:vAlign w:val="center"/>
          </w:tcPr>
          <w:p w14:paraId="4FCEF7F5" w14:textId="77777777" w:rsidR="00542A23" w:rsidRPr="00FD4D43" w:rsidRDefault="00542A23" w:rsidP="009B69EE">
            <w:pPr>
              <w:spacing w:line="400" w:lineRule="exact"/>
              <w:rPr>
                <w:rFonts w:ascii="FangSong" w:eastAsia="FangSong" w:hAnsi="FangSong"/>
                <w:szCs w:val="28"/>
              </w:rPr>
            </w:pPr>
            <w:r w:rsidRPr="00FD4D43">
              <w:rPr>
                <w:rFonts w:ascii="FangSong" w:eastAsia="FangSong" w:hAnsi="FangSong" w:hint="eastAsia"/>
                <w:szCs w:val="28"/>
              </w:rPr>
              <w:t>Ⅰ类风险</w:t>
            </w:r>
          </w:p>
          <w:p w14:paraId="520B543C" w14:textId="77777777" w:rsidR="00542A23" w:rsidRPr="00FD4D43" w:rsidRDefault="00542A23" w:rsidP="009B69EE">
            <w:pPr>
              <w:spacing w:line="400" w:lineRule="exact"/>
              <w:rPr>
                <w:rFonts w:ascii="FangSong" w:eastAsia="FangSong" w:hAnsi="FangSong"/>
                <w:szCs w:val="28"/>
              </w:rPr>
            </w:pPr>
            <w:r w:rsidRPr="00FD4D43">
              <w:rPr>
                <w:rFonts w:ascii="FangSong" w:eastAsia="FangSong" w:hAnsi="FangSong" w:hint="eastAsia"/>
                <w:szCs w:val="28"/>
              </w:rPr>
              <w:t>（高风险）</w:t>
            </w:r>
          </w:p>
        </w:tc>
        <w:tc>
          <w:tcPr>
            <w:tcW w:w="2421" w:type="pct"/>
            <w:tcBorders>
              <w:right w:val="single" w:sz="4" w:space="0" w:color="auto"/>
            </w:tcBorders>
            <w:vAlign w:val="center"/>
          </w:tcPr>
          <w:p w14:paraId="17AB60A9" w14:textId="77777777" w:rsidR="00542A23" w:rsidRPr="00FD4D43" w:rsidRDefault="00542A23" w:rsidP="009B69EE">
            <w:pPr>
              <w:spacing w:line="400" w:lineRule="exact"/>
              <w:rPr>
                <w:rFonts w:ascii="FangSong" w:eastAsia="FangSong" w:hAnsi="FangSong"/>
                <w:szCs w:val="28"/>
              </w:rPr>
            </w:pPr>
            <w:r w:rsidRPr="00FD4D43">
              <w:rPr>
                <w:rFonts w:ascii="FangSong" w:eastAsia="FangSong" w:hAnsi="FangSong" w:hint="eastAsia"/>
                <w:szCs w:val="28"/>
              </w:rPr>
              <w:t>是指严重影响产品内在质量和或环境影响，违反国家质量标准、环境法律法规或者可能对相关方构成受伤、严重伤害、生命垂危甚至死亡的风险。</w:t>
            </w:r>
          </w:p>
        </w:tc>
        <w:tc>
          <w:tcPr>
            <w:tcW w:w="1705" w:type="pct"/>
            <w:vAlign w:val="center"/>
          </w:tcPr>
          <w:p w14:paraId="24A7E539" w14:textId="77777777" w:rsidR="00542A23" w:rsidRPr="00FD4D43" w:rsidRDefault="00542A23" w:rsidP="009B69EE">
            <w:pPr>
              <w:spacing w:line="400" w:lineRule="exact"/>
              <w:ind w:firstLineChars="200" w:firstLine="480"/>
              <w:rPr>
                <w:rFonts w:ascii="FangSong" w:eastAsia="FangSong" w:hAnsi="FangSong"/>
                <w:szCs w:val="28"/>
              </w:rPr>
            </w:pPr>
            <w:r w:rsidRPr="00FD4D43">
              <w:rPr>
                <w:rFonts w:ascii="FangSong" w:eastAsia="FangSong" w:hAnsi="FangSong" w:hint="eastAsia"/>
                <w:szCs w:val="28"/>
              </w:rPr>
              <w:t>应立即建立有效措施来控制解决，在得不到有效解决前，不得继续操作。</w:t>
            </w:r>
          </w:p>
        </w:tc>
      </w:tr>
      <w:tr w:rsidR="00542A23" w:rsidRPr="00FD4D43" w14:paraId="6C20B583" w14:textId="77777777" w:rsidTr="009B69EE">
        <w:trPr>
          <w:trHeight w:val="567"/>
          <w:jc w:val="center"/>
        </w:trPr>
        <w:tc>
          <w:tcPr>
            <w:tcW w:w="874" w:type="pct"/>
            <w:vAlign w:val="center"/>
          </w:tcPr>
          <w:p w14:paraId="346F5B5F" w14:textId="77777777" w:rsidR="00542A23" w:rsidRPr="00FD4D43" w:rsidRDefault="00542A23" w:rsidP="009B69EE">
            <w:pPr>
              <w:spacing w:line="400" w:lineRule="exact"/>
              <w:rPr>
                <w:rFonts w:ascii="FangSong" w:eastAsia="FangSong" w:hAnsi="FangSong"/>
                <w:szCs w:val="28"/>
              </w:rPr>
            </w:pPr>
            <w:r w:rsidRPr="00FD4D43">
              <w:rPr>
                <w:rFonts w:ascii="FangSong" w:eastAsia="FangSong" w:hAnsi="FangSong" w:hint="eastAsia"/>
                <w:szCs w:val="28"/>
              </w:rPr>
              <w:t>Ⅱ类风险（中风险）</w:t>
            </w:r>
          </w:p>
        </w:tc>
        <w:tc>
          <w:tcPr>
            <w:tcW w:w="2421" w:type="pct"/>
            <w:tcBorders>
              <w:right w:val="single" w:sz="4" w:space="0" w:color="auto"/>
            </w:tcBorders>
            <w:vAlign w:val="center"/>
          </w:tcPr>
          <w:p w14:paraId="2F11117F" w14:textId="77777777" w:rsidR="00542A23" w:rsidRPr="00FD4D43" w:rsidRDefault="00542A23" w:rsidP="009B69EE">
            <w:pPr>
              <w:spacing w:line="400" w:lineRule="exact"/>
              <w:rPr>
                <w:rFonts w:ascii="FangSong" w:eastAsia="FangSong" w:hAnsi="FangSong"/>
                <w:szCs w:val="28"/>
              </w:rPr>
            </w:pPr>
            <w:r w:rsidRPr="00FD4D43">
              <w:rPr>
                <w:rFonts w:ascii="FangSong" w:eastAsia="FangSong" w:hAnsi="FangSong" w:hint="eastAsia"/>
                <w:szCs w:val="28"/>
              </w:rPr>
              <w:t>是指对产品质量、有害物质和环境有一定影响，构成相关方的不满意的风险。</w:t>
            </w:r>
          </w:p>
        </w:tc>
        <w:tc>
          <w:tcPr>
            <w:tcW w:w="1705" w:type="pct"/>
            <w:vAlign w:val="center"/>
          </w:tcPr>
          <w:p w14:paraId="3CD901A4" w14:textId="77777777" w:rsidR="00542A23" w:rsidRPr="00FD4D43" w:rsidRDefault="00542A23" w:rsidP="009B69EE">
            <w:pPr>
              <w:spacing w:line="400" w:lineRule="exact"/>
              <w:ind w:firstLineChars="200" w:firstLine="480"/>
              <w:rPr>
                <w:rFonts w:ascii="FangSong" w:eastAsia="FangSong" w:hAnsi="FangSong"/>
                <w:szCs w:val="28"/>
              </w:rPr>
            </w:pPr>
            <w:r w:rsidRPr="00FD4D43">
              <w:rPr>
                <w:rFonts w:ascii="FangSong" w:eastAsia="FangSong" w:hAnsi="FangSong" w:hint="eastAsia"/>
                <w:szCs w:val="28"/>
              </w:rPr>
              <w:t>应立即采取加强日常管理、制定相应记录，通过员工进行培训、教育等措施来控制解决。</w:t>
            </w:r>
          </w:p>
        </w:tc>
      </w:tr>
      <w:tr w:rsidR="00542A23" w:rsidRPr="00FD4D43" w14:paraId="67F1535E" w14:textId="77777777" w:rsidTr="009B69EE">
        <w:trPr>
          <w:trHeight w:val="567"/>
          <w:jc w:val="center"/>
        </w:trPr>
        <w:tc>
          <w:tcPr>
            <w:tcW w:w="874" w:type="pct"/>
            <w:vAlign w:val="center"/>
          </w:tcPr>
          <w:p w14:paraId="3DE040A0" w14:textId="77777777" w:rsidR="00542A23" w:rsidRPr="00FD4D43" w:rsidRDefault="00542A23" w:rsidP="009B69EE">
            <w:pPr>
              <w:spacing w:line="400" w:lineRule="exact"/>
              <w:rPr>
                <w:rFonts w:ascii="FangSong" w:eastAsia="FangSong" w:hAnsi="FangSong"/>
                <w:szCs w:val="28"/>
              </w:rPr>
            </w:pPr>
            <w:r w:rsidRPr="00FD4D43">
              <w:rPr>
                <w:rFonts w:ascii="FangSong" w:eastAsia="FangSong" w:hAnsi="FangSong" w:hint="eastAsia"/>
                <w:szCs w:val="28"/>
              </w:rPr>
              <w:t>Ⅲ类风险</w:t>
            </w:r>
          </w:p>
          <w:p w14:paraId="5F1C1277" w14:textId="77777777" w:rsidR="00542A23" w:rsidRPr="00FD4D43" w:rsidRDefault="00542A23" w:rsidP="009B69EE">
            <w:pPr>
              <w:spacing w:line="400" w:lineRule="exact"/>
              <w:rPr>
                <w:rFonts w:ascii="FangSong" w:eastAsia="FangSong" w:hAnsi="FangSong"/>
                <w:szCs w:val="28"/>
              </w:rPr>
            </w:pPr>
            <w:r w:rsidRPr="00FD4D43">
              <w:rPr>
                <w:rFonts w:ascii="FangSong" w:eastAsia="FangSong" w:hAnsi="FangSong" w:hint="eastAsia"/>
                <w:szCs w:val="28"/>
              </w:rPr>
              <w:t>（低风险）</w:t>
            </w:r>
          </w:p>
        </w:tc>
        <w:tc>
          <w:tcPr>
            <w:tcW w:w="2421" w:type="pct"/>
            <w:tcBorders>
              <w:right w:val="single" w:sz="4" w:space="0" w:color="auto"/>
            </w:tcBorders>
            <w:vAlign w:val="center"/>
          </w:tcPr>
          <w:p w14:paraId="52FD3EFD" w14:textId="77777777" w:rsidR="00542A23" w:rsidRPr="00FD4D43" w:rsidRDefault="00542A23" w:rsidP="009B69EE">
            <w:pPr>
              <w:spacing w:line="400" w:lineRule="exact"/>
              <w:rPr>
                <w:rFonts w:ascii="FangSong" w:eastAsia="FangSong" w:hAnsi="FangSong"/>
                <w:szCs w:val="28"/>
              </w:rPr>
            </w:pPr>
            <w:r w:rsidRPr="00FD4D43">
              <w:rPr>
                <w:rFonts w:ascii="FangSong" w:eastAsia="FangSong" w:hAnsi="FangSong" w:hint="eastAsia"/>
                <w:szCs w:val="28"/>
              </w:rPr>
              <w:t>是指对产品本身质量、有害物质和环境影响不大，为公司可接受的风险。</w:t>
            </w:r>
          </w:p>
        </w:tc>
        <w:tc>
          <w:tcPr>
            <w:tcW w:w="1705" w:type="pct"/>
            <w:vAlign w:val="center"/>
          </w:tcPr>
          <w:p w14:paraId="58664EFE" w14:textId="77777777" w:rsidR="00542A23" w:rsidRPr="00FD4D43" w:rsidRDefault="00542A23" w:rsidP="009B69EE">
            <w:pPr>
              <w:spacing w:line="400" w:lineRule="exact"/>
              <w:ind w:firstLineChars="200" w:firstLine="480"/>
              <w:rPr>
                <w:rFonts w:ascii="FangSong" w:eastAsia="FangSong" w:hAnsi="FangSong"/>
                <w:szCs w:val="28"/>
              </w:rPr>
            </w:pPr>
            <w:r w:rsidRPr="00FD4D43">
              <w:rPr>
                <w:rFonts w:ascii="FangSong" w:eastAsia="FangSong" w:hAnsi="FangSong" w:hint="eastAsia"/>
                <w:szCs w:val="28"/>
              </w:rPr>
              <w:t>公司可以接受的质量风险。</w:t>
            </w:r>
          </w:p>
        </w:tc>
      </w:tr>
    </w:tbl>
    <w:p w14:paraId="301828F9" w14:textId="77777777" w:rsidR="00542A23" w:rsidRDefault="00542A23" w:rsidP="00542A23"/>
    <w:p w14:paraId="29E89A8C" w14:textId="77777777" w:rsidR="00542A23" w:rsidRDefault="00542A23" w:rsidP="00542A23"/>
    <w:p w14:paraId="5B7DA847" w14:textId="77777777" w:rsidR="00542A23" w:rsidRDefault="00542A23" w:rsidP="00542A23"/>
    <w:p w14:paraId="7EAD8734" w14:textId="77777777" w:rsidR="00542A23" w:rsidRDefault="00542A23" w:rsidP="00542A23"/>
    <w:tbl>
      <w:tblPr>
        <w:tblW w:w="49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66"/>
        <w:gridCol w:w="5168"/>
        <w:gridCol w:w="3639"/>
      </w:tblGrid>
      <w:tr w:rsidR="00542A23" w:rsidRPr="002C040A" w14:paraId="7BEF7137" w14:textId="77777777" w:rsidTr="009B69EE">
        <w:trPr>
          <w:trHeight w:val="567"/>
          <w:jc w:val="center"/>
        </w:trPr>
        <w:tc>
          <w:tcPr>
            <w:tcW w:w="874" w:type="pct"/>
            <w:vAlign w:val="center"/>
          </w:tcPr>
          <w:p w14:paraId="6228C6CE" w14:textId="77777777" w:rsidR="00542A23" w:rsidRPr="002C040A" w:rsidRDefault="00542A23" w:rsidP="009B69EE">
            <w:pPr>
              <w:spacing w:line="480" w:lineRule="exact"/>
              <w:ind w:firstLineChars="200" w:firstLine="560"/>
              <w:jc w:val="center"/>
              <w:rPr>
                <w:rFonts w:eastAsia="FangSong"/>
                <w:sz w:val="28"/>
                <w:szCs w:val="28"/>
              </w:rPr>
            </w:pPr>
            <w:r w:rsidRPr="002C040A">
              <w:rPr>
                <w:rFonts w:eastAsia="FangSong"/>
                <w:sz w:val="28"/>
                <w:szCs w:val="28"/>
              </w:rPr>
              <w:t>Mức độ rủi ro</w:t>
            </w:r>
          </w:p>
        </w:tc>
        <w:tc>
          <w:tcPr>
            <w:tcW w:w="2421" w:type="pct"/>
            <w:tcBorders>
              <w:right w:val="single" w:sz="4" w:space="0" w:color="auto"/>
            </w:tcBorders>
            <w:vAlign w:val="center"/>
          </w:tcPr>
          <w:p w14:paraId="515FC2D9" w14:textId="77777777" w:rsidR="00542A23" w:rsidRPr="002C040A" w:rsidRDefault="00542A23" w:rsidP="009B69EE">
            <w:pPr>
              <w:spacing w:line="480" w:lineRule="exact"/>
              <w:ind w:firstLineChars="200" w:firstLine="560"/>
              <w:jc w:val="center"/>
              <w:rPr>
                <w:rFonts w:eastAsia="FangSong"/>
                <w:sz w:val="28"/>
                <w:szCs w:val="28"/>
              </w:rPr>
            </w:pPr>
            <w:r w:rsidRPr="002C040A">
              <w:rPr>
                <w:rFonts w:eastAsia="FangSong"/>
                <w:sz w:val="28"/>
                <w:szCs w:val="28"/>
              </w:rPr>
              <w:t>Mô tả rủi ro</w:t>
            </w:r>
          </w:p>
        </w:tc>
        <w:tc>
          <w:tcPr>
            <w:tcW w:w="1705" w:type="pct"/>
            <w:vAlign w:val="center"/>
          </w:tcPr>
          <w:p w14:paraId="61C2DBE4" w14:textId="77777777" w:rsidR="00542A23" w:rsidRDefault="00542A23" w:rsidP="009B69EE">
            <w:pPr>
              <w:spacing w:line="480" w:lineRule="exact"/>
              <w:ind w:firstLineChars="200" w:firstLine="560"/>
              <w:jc w:val="center"/>
              <w:rPr>
                <w:rFonts w:eastAsia="FangSong"/>
                <w:sz w:val="28"/>
                <w:szCs w:val="28"/>
              </w:rPr>
            </w:pPr>
            <w:r w:rsidRPr="002C040A">
              <w:rPr>
                <w:rFonts w:eastAsia="FangSong"/>
                <w:sz w:val="28"/>
                <w:szCs w:val="28"/>
              </w:rPr>
              <w:t>Thực hiện</w:t>
            </w:r>
          </w:p>
          <w:p w14:paraId="0B7AAA99" w14:textId="77777777" w:rsidR="00542A23" w:rsidRPr="002C040A" w:rsidRDefault="00542A23" w:rsidP="009B69EE">
            <w:pPr>
              <w:spacing w:line="480" w:lineRule="exact"/>
              <w:ind w:firstLineChars="200" w:firstLine="560"/>
              <w:jc w:val="center"/>
              <w:rPr>
                <w:rFonts w:eastAsia="FangSong"/>
                <w:sz w:val="28"/>
                <w:szCs w:val="28"/>
              </w:rPr>
            </w:pPr>
            <w:r w:rsidRPr="002C040A">
              <w:rPr>
                <w:rFonts w:eastAsia="FangSong"/>
                <w:sz w:val="28"/>
                <w:szCs w:val="28"/>
              </w:rPr>
              <w:t>các biện pháp</w:t>
            </w:r>
          </w:p>
        </w:tc>
      </w:tr>
      <w:tr w:rsidR="00542A23" w:rsidRPr="002C040A" w14:paraId="00BD2328" w14:textId="77777777" w:rsidTr="009B69EE">
        <w:trPr>
          <w:trHeight w:val="1226"/>
          <w:jc w:val="center"/>
        </w:trPr>
        <w:tc>
          <w:tcPr>
            <w:tcW w:w="874" w:type="pct"/>
            <w:vAlign w:val="center"/>
          </w:tcPr>
          <w:p w14:paraId="2BD74FAE" w14:textId="77777777" w:rsidR="00542A23" w:rsidRPr="002C040A" w:rsidRDefault="00542A23" w:rsidP="009B69EE">
            <w:pPr>
              <w:spacing w:line="400" w:lineRule="exact"/>
              <w:rPr>
                <w:rFonts w:eastAsia="FangSong"/>
                <w:szCs w:val="28"/>
              </w:rPr>
            </w:pPr>
            <w:r w:rsidRPr="002C040A">
              <w:rPr>
                <w:rFonts w:eastAsia="FangSong"/>
                <w:szCs w:val="28"/>
              </w:rPr>
              <w:t>Rủi ro loại I</w:t>
            </w:r>
          </w:p>
          <w:p w14:paraId="7E18940F" w14:textId="77777777" w:rsidR="00542A23" w:rsidRPr="002C040A" w:rsidRDefault="00542A23" w:rsidP="009B69EE">
            <w:pPr>
              <w:spacing w:line="400" w:lineRule="exact"/>
              <w:rPr>
                <w:rFonts w:eastAsia="FangSong"/>
                <w:szCs w:val="28"/>
              </w:rPr>
            </w:pPr>
            <w:r w:rsidRPr="002C040A">
              <w:rPr>
                <w:rFonts w:eastAsia="FangSong"/>
                <w:szCs w:val="28"/>
              </w:rPr>
              <w:t>(Nguy cơ cao)</w:t>
            </w:r>
          </w:p>
        </w:tc>
        <w:tc>
          <w:tcPr>
            <w:tcW w:w="2421" w:type="pct"/>
            <w:tcBorders>
              <w:right w:val="single" w:sz="4" w:space="0" w:color="auto"/>
            </w:tcBorders>
            <w:vAlign w:val="center"/>
          </w:tcPr>
          <w:p w14:paraId="0FF4F917" w14:textId="77777777" w:rsidR="00542A23" w:rsidRPr="002C040A" w:rsidRDefault="00542A23" w:rsidP="009B69EE">
            <w:pPr>
              <w:spacing w:line="400" w:lineRule="exact"/>
              <w:rPr>
                <w:rFonts w:eastAsia="FangSong"/>
                <w:szCs w:val="28"/>
              </w:rPr>
            </w:pPr>
            <w:r w:rsidRPr="002C040A">
              <w:rPr>
                <w:rFonts w:eastAsia="FangSong"/>
                <w:szCs w:val="28"/>
              </w:rPr>
              <w:t>Nó đề cập đến nguy cơ thương tích nghiêm trọng, thương tích nghiêm trọng, tử vong hoặc thậm chí tử vong đối với các bên liên quan ảnh hưởng nghiêm trọng đến chất lượng bên trong của sản phẩm hoặc tác động môi trường, vi phạm tiêu chuẩn chất lượng quốc gia, luật và quy định về môi trường, hoặc có thể gây nguy cơ thương tích, thương tích nghiêm trọng, tử vong hoặc thậm chí tử vong cho các bên liên quan.</w:t>
            </w:r>
          </w:p>
        </w:tc>
        <w:tc>
          <w:tcPr>
            <w:tcW w:w="1705" w:type="pct"/>
            <w:vAlign w:val="center"/>
          </w:tcPr>
          <w:p w14:paraId="4404A1BA" w14:textId="77777777" w:rsidR="00542A23" w:rsidRPr="002C040A" w:rsidRDefault="00542A23" w:rsidP="009B69EE">
            <w:pPr>
              <w:spacing w:line="400" w:lineRule="exact"/>
              <w:ind w:firstLineChars="200" w:firstLine="480"/>
              <w:rPr>
                <w:rFonts w:eastAsia="FangSong"/>
                <w:szCs w:val="28"/>
              </w:rPr>
            </w:pPr>
            <w:r w:rsidRPr="002C040A">
              <w:rPr>
                <w:rFonts w:eastAsia="FangSong"/>
                <w:szCs w:val="28"/>
              </w:rPr>
              <w:t>Các biện pháp hiệu quả cần được thiết lập ngay lập tức để kiểm soát giải pháp và không nên tiếp tục hoạt động cho đến khi nó được giải quyết một cách hiệu quả.</w:t>
            </w:r>
          </w:p>
        </w:tc>
      </w:tr>
      <w:tr w:rsidR="00542A23" w:rsidRPr="002C040A" w14:paraId="0F946FAD" w14:textId="77777777" w:rsidTr="009B69EE">
        <w:trPr>
          <w:trHeight w:val="567"/>
          <w:jc w:val="center"/>
        </w:trPr>
        <w:tc>
          <w:tcPr>
            <w:tcW w:w="874" w:type="pct"/>
            <w:vAlign w:val="center"/>
          </w:tcPr>
          <w:p w14:paraId="72FA6D0D" w14:textId="77777777" w:rsidR="00542A23" w:rsidRPr="002C040A" w:rsidRDefault="00542A23" w:rsidP="009B69EE">
            <w:pPr>
              <w:spacing w:line="400" w:lineRule="exact"/>
              <w:rPr>
                <w:rFonts w:eastAsia="FangSong"/>
                <w:szCs w:val="28"/>
              </w:rPr>
            </w:pPr>
            <w:r w:rsidRPr="002C040A">
              <w:rPr>
                <w:rFonts w:eastAsia="FangSong"/>
                <w:szCs w:val="28"/>
              </w:rPr>
              <w:t>Rủi ro loại II (rủi ro trung bình)</w:t>
            </w:r>
          </w:p>
        </w:tc>
        <w:tc>
          <w:tcPr>
            <w:tcW w:w="2421" w:type="pct"/>
            <w:tcBorders>
              <w:right w:val="single" w:sz="4" w:space="0" w:color="auto"/>
            </w:tcBorders>
            <w:vAlign w:val="center"/>
          </w:tcPr>
          <w:p w14:paraId="0C367C6B" w14:textId="77777777" w:rsidR="00542A23" w:rsidRPr="002C040A" w:rsidRDefault="00542A23" w:rsidP="009B69EE">
            <w:pPr>
              <w:spacing w:line="400" w:lineRule="exact"/>
              <w:rPr>
                <w:rFonts w:eastAsia="FangSong"/>
                <w:szCs w:val="28"/>
              </w:rPr>
            </w:pPr>
            <w:r w:rsidRPr="002C040A">
              <w:rPr>
                <w:rFonts w:eastAsia="FangSong"/>
                <w:szCs w:val="28"/>
              </w:rPr>
              <w:t>Nó đề cập đến nguy cơ không hài lòng với chất lượng sản phẩm, các chất độc hại và môi trường.</w:t>
            </w:r>
          </w:p>
        </w:tc>
        <w:tc>
          <w:tcPr>
            <w:tcW w:w="1705" w:type="pct"/>
            <w:vAlign w:val="center"/>
          </w:tcPr>
          <w:p w14:paraId="214FDB15" w14:textId="77777777" w:rsidR="00542A23" w:rsidRPr="002C040A" w:rsidRDefault="00542A23" w:rsidP="009B69EE">
            <w:pPr>
              <w:spacing w:line="400" w:lineRule="exact"/>
              <w:ind w:firstLineChars="200" w:firstLine="480"/>
              <w:rPr>
                <w:rFonts w:eastAsia="FangSong"/>
                <w:szCs w:val="28"/>
              </w:rPr>
            </w:pPr>
            <w:r w:rsidRPr="002C040A">
              <w:rPr>
                <w:rFonts w:eastAsia="FangSong"/>
                <w:szCs w:val="28"/>
              </w:rPr>
              <w:t xml:space="preserve">Cần thực hiện các biện pháp ngay lập tức để tăng cường quản lý hàng ngày, xây dựng hồ sơ tương </w:t>
            </w:r>
            <w:r w:rsidRPr="002C040A">
              <w:rPr>
                <w:rFonts w:eastAsia="FangSong"/>
                <w:szCs w:val="28"/>
              </w:rPr>
              <w:lastRenderedPageBreak/>
              <w:t>ứng, kiểm soát và giải quyết vấn đề thông qua đào tạo và giáo dục nhân viên.</w:t>
            </w:r>
          </w:p>
        </w:tc>
      </w:tr>
      <w:tr w:rsidR="00542A23" w:rsidRPr="002C040A" w14:paraId="73E68F8C" w14:textId="77777777" w:rsidTr="009B69EE">
        <w:trPr>
          <w:trHeight w:val="567"/>
          <w:jc w:val="center"/>
        </w:trPr>
        <w:tc>
          <w:tcPr>
            <w:tcW w:w="874" w:type="pct"/>
            <w:vAlign w:val="center"/>
          </w:tcPr>
          <w:p w14:paraId="4C8CF86B" w14:textId="77777777" w:rsidR="00542A23" w:rsidRPr="002C040A" w:rsidRDefault="00542A23" w:rsidP="009B69EE">
            <w:pPr>
              <w:spacing w:line="400" w:lineRule="exact"/>
              <w:rPr>
                <w:rFonts w:eastAsia="FangSong"/>
                <w:szCs w:val="28"/>
              </w:rPr>
            </w:pPr>
            <w:r w:rsidRPr="002C040A">
              <w:rPr>
                <w:rFonts w:eastAsia="FangSong"/>
                <w:szCs w:val="28"/>
              </w:rPr>
              <w:lastRenderedPageBreak/>
              <w:t>Rủi ro cấp III</w:t>
            </w:r>
          </w:p>
          <w:p w14:paraId="57230007" w14:textId="77777777" w:rsidR="00542A23" w:rsidRPr="002C040A" w:rsidRDefault="00542A23" w:rsidP="009B69EE">
            <w:pPr>
              <w:spacing w:line="400" w:lineRule="exact"/>
              <w:rPr>
                <w:rFonts w:eastAsia="FangSong"/>
                <w:szCs w:val="28"/>
              </w:rPr>
            </w:pPr>
            <w:r w:rsidRPr="002C040A">
              <w:rPr>
                <w:rFonts w:eastAsia="FangSong"/>
                <w:szCs w:val="28"/>
              </w:rPr>
              <w:t>(Rủi ro thấp)</w:t>
            </w:r>
          </w:p>
        </w:tc>
        <w:tc>
          <w:tcPr>
            <w:tcW w:w="2421" w:type="pct"/>
            <w:tcBorders>
              <w:right w:val="single" w:sz="4" w:space="0" w:color="auto"/>
            </w:tcBorders>
            <w:vAlign w:val="center"/>
          </w:tcPr>
          <w:p w14:paraId="74C5009B" w14:textId="77777777" w:rsidR="00542A23" w:rsidRPr="002C040A" w:rsidRDefault="00542A23" w:rsidP="009B69EE">
            <w:pPr>
              <w:spacing w:line="400" w:lineRule="exact"/>
              <w:rPr>
                <w:rFonts w:eastAsia="FangSong"/>
                <w:szCs w:val="28"/>
              </w:rPr>
            </w:pPr>
            <w:r w:rsidRPr="002C040A">
              <w:rPr>
                <w:rFonts w:eastAsia="FangSong"/>
                <w:szCs w:val="28"/>
              </w:rPr>
              <w:t>Nó đề cập đến rủi ro ít ảnh hưởng đến chất lượng của chính sản phẩm, các chất độc hại và môi trường, và có thể chấp nhận được đối với công ty.</w:t>
            </w:r>
          </w:p>
        </w:tc>
        <w:tc>
          <w:tcPr>
            <w:tcW w:w="1705" w:type="pct"/>
            <w:vAlign w:val="center"/>
          </w:tcPr>
          <w:p w14:paraId="44B52202" w14:textId="77777777" w:rsidR="00542A23" w:rsidRPr="002C040A" w:rsidRDefault="00542A23" w:rsidP="009B69EE">
            <w:pPr>
              <w:spacing w:line="400" w:lineRule="exact"/>
              <w:ind w:firstLineChars="200" w:firstLine="480"/>
              <w:rPr>
                <w:rFonts w:eastAsia="FangSong"/>
                <w:szCs w:val="28"/>
              </w:rPr>
            </w:pPr>
            <w:r w:rsidRPr="002C040A">
              <w:rPr>
                <w:rFonts w:eastAsia="FangSong"/>
                <w:szCs w:val="28"/>
              </w:rPr>
              <w:t>Rủi ro chất lượng mà công ty có thể chấp nhận.</w:t>
            </w:r>
          </w:p>
        </w:tc>
      </w:tr>
    </w:tbl>
    <w:p w14:paraId="6F1DF27B" w14:textId="77777777" w:rsidR="00542A23" w:rsidRDefault="00542A23" w:rsidP="00542A23"/>
    <w:p w14:paraId="6CDB2B98" w14:textId="6A0B020E" w:rsidR="00542A23" w:rsidRPr="00542A23" w:rsidRDefault="00542A23" w:rsidP="00542A23">
      <w:pPr>
        <w:pStyle w:val="NormalWeb"/>
      </w:pPr>
      <w:r w:rsidRPr="00542A23">
        <w:rPr>
          <w:b/>
          <w:bCs/>
        </w:rPr>
        <w:t>4.3.3.3</w:t>
      </w:r>
      <w:r w:rsidRPr="00542A23">
        <w:br/>
        <w:t xml:space="preserve">Đối với các rủi ro đã được nhận diện, áp dụng các phương pháp nêu trên để tiến hành </w:t>
      </w:r>
      <w:r w:rsidRPr="00542A23">
        <w:rPr>
          <w:b/>
          <w:bCs/>
        </w:rPr>
        <w:t>đánh giá rủi ro</w:t>
      </w:r>
      <w:r w:rsidRPr="00542A23">
        <w:t xml:space="preserve">, đồng thời hoàn thiện </w:t>
      </w:r>
      <w:r w:rsidRPr="00542A23">
        <w:rPr>
          <w:b/>
          <w:bCs/>
        </w:rPr>
        <w:t>“Bảng nhận diện và đánh giá rủi ro”</w:t>
      </w:r>
      <w:r w:rsidRPr="00542A23">
        <w:t>.</w:t>
      </w:r>
      <w:r w:rsidRPr="00542A23">
        <w:br/>
      </w:r>
      <w:r w:rsidRPr="00542A23">
        <w:rPr>
          <w:b/>
          <w:bCs/>
        </w:rPr>
        <w:t>4.3.3.3</w:t>
      </w:r>
      <w:r w:rsidRPr="00542A23">
        <w:t xml:space="preserve"> </w:t>
      </w:r>
      <w:r w:rsidRPr="00542A23">
        <w:rPr>
          <w:rFonts w:ascii="SimSun" w:eastAsia="SimSun" w:hAnsi="SimSun" w:cs="SimSun" w:hint="eastAsia"/>
        </w:rPr>
        <w:t>对所识别的风险采用以上方式进行风险评估，完善风险识别与评估表。</w:t>
      </w:r>
    </w:p>
    <w:p w14:paraId="2F2456D6" w14:textId="77777777" w:rsidR="00542A23" w:rsidRPr="00542A23" w:rsidRDefault="00542A23" w:rsidP="00542A23">
      <w:pPr>
        <w:pStyle w:val="NormalWeb"/>
      </w:pPr>
      <w:r w:rsidRPr="00542A23">
        <w:rPr>
          <w:b/>
          <w:bCs/>
        </w:rPr>
        <w:t>4.4 Kiểm soát rủi ro</w:t>
      </w:r>
      <w:r w:rsidRPr="00542A23">
        <w:br/>
      </w:r>
      <w:r w:rsidRPr="00542A23">
        <w:rPr>
          <w:b/>
          <w:bCs/>
        </w:rPr>
        <w:t xml:space="preserve">4.4 </w:t>
      </w:r>
      <w:r w:rsidRPr="00542A23">
        <w:rPr>
          <w:rFonts w:ascii="SimSun" w:eastAsia="SimSun" w:hAnsi="SimSun" w:cs="SimSun" w:hint="eastAsia"/>
          <w:b/>
          <w:bCs/>
        </w:rPr>
        <w:t>风险控制</w:t>
      </w:r>
    </w:p>
    <w:p w14:paraId="202429E2" w14:textId="77777777" w:rsidR="00542A23" w:rsidRPr="00542A23" w:rsidRDefault="00542A23" w:rsidP="00542A23">
      <w:pPr>
        <w:pStyle w:val="NormalWeb"/>
      </w:pPr>
      <w:r w:rsidRPr="00542A23">
        <w:t xml:space="preserve">Mục đích của kiểm soát rủi ro là </w:t>
      </w:r>
      <w:r w:rsidRPr="00542A23">
        <w:rPr>
          <w:b/>
          <w:bCs/>
        </w:rPr>
        <w:t>giảm rủi ro xuống mức có thể chấp nhận được</w:t>
      </w:r>
      <w:r w:rsidRPr="00542A23">
        <w:t>. Trọng tâm của kiểm soát rủi ro có thể được thể hiện qua các câu hỏi sau:</w:t>
      </w:r>
    </w:p>
    <w:p w14:paraId="26678A49" w14:textId="77777777" w:rsidR="00542A23" w:rsidRPr="00542A23" w:rsidRDefault="00542A23" w:rsidP="00542A23">
      <w:pPr>
        <w:pStyle w:val="NormalWeb"/>
        <w:numPr>
          <w:ilvl w:val="0"/>
          <w:numId w:val="56"/>
        </w:numPr>
      </w:pPr>
      <w:r w:rsidRPr="00542A23">
        <w:rPr>
          <w:b/>
          <w:bCs/>
        </w:rPr>
        <w:t>Rủi ro có nằm trong mức có thể chấp nhận được hay không?</w:t>
      </w:r>
    </w:p>
    <w:p w14:paraId="6D30DB6C" w14:textId="77777777" w:rsidR="00542A23" w:rsidRPr="00542A23" w:rsidRDefault="00542A23" w:rsidP="00542A23">
      <w:pPr>
        <w:pStyle w:val="NormalWeb"/>
        <w:numPr>
          <w:ilvl w:val="0"/>
          <w:numId w:val="56"/>
        </w:numPr>
      </w:pPr>
      <w:r w:rsidRPr="00542A23">
        <w:rPr>
          <w:b/>
          <w:bCs/>
        </w:rPr>
        <w:t>Có thể áp dụng những biện pháp nào để giảm thiểu, kiểm soát hoặc loại bỏ rủi ro?</w:t>
      </w:r>
    </w:p>
    <w:p w14:paraId="065EB453" w14:textId="77777777" w:rsidR="00542A23" w:rsidRPr="00542A23" w:rsidRDefault="00542A23" w:rsidP="00542A23">
      <w:pPr>
        <w:pStyle w:val="NormalWeb"/>
        <w:numPr>
          <w:ilvl w:val="0"/>
          <w:numId w:val="56"/>
        </w:numPr>
      </w:pPr>
      <w:r w:rsidRPr="00542A23">
        <w:rPr>
          <w:b/>
          <w:bCs/>
        </w:rPr>
        <w:t>Trong quá trình kiểm soát các rủi ro đã được nhận diện có phát sinh rủi ro mới hay không?</w:t>
      </w:r>
    </w:p>
    <w:p w14:paraId="673EEB92" w14:textId="4F277BDF" w:rsidR="00542A23" w:rsidRPr="00542A23" w:rsidRDefault="00542A23" w:rsidP="00542A23">
      <w:pPr>
        <w:pStyle w:val="NormalWeb"/>
      </w:pPr>
      <w:r w:rsidRPr="00542A23">
        <w:t xml:space="preserve">Việc thực hiện kiểm soát rủi ro thường bao gồm </w:t>
      </w:r>
      <w:r w:rsidRPr="00542A23">
        <w:rPr>
          <w:b/>
          <w:bCs/>
        </w:rPr>
        <w:t>hai nội dung chính: giảm thiểu rủi ro và chấp nhận rủi ro</w:t>
      </w:r>
      <w:r w:rsidRPr="00542A23">
        <w:t>.</w:t>
      </w:r>
      <w:r w:rsidRPr="00542A23">
        <w:br/>
      </w:r>
      <w:r w:rsidRPr="00542A23">
        <w:rPr>
          <w:rFonts w:ascii="SimSun" w:eastAsia="SimSun" w:hAnsi="SimSun" w:cs="SimSun" w:hint="eastAsia"/>
        </w:rPr>
        <w:t>风险控制的目的是将风险降低到一个可以接受的水平。风险控制重点可以反映在如下几个问题上：</w:t>
      </w:r>
      <w:r w:rsidRPr="00542A23">
        <w:br/>
      </w:r>
      <w:r w:rsidRPr="00542A23">
        <w:rPr>
          <w:rFonts w:ascii="SimSun" w:eastAsia="SimSun" w:hAnsi="SimSun" w:cs="SimSun" w:hint="eastAsia"/>
        </w:rPr>
        <w:t>（</w:t>
      </w:r>
      <w:r w:rsidRPr="00542A23">
        <w:t>1</w:t>
      </w:r>
      <w:r w:rsidRPr="00542A23">
        <w:rPr>
          <w:rFonts w:ascii="SimSun" w:eastAsia="SimSun" w:hAnsi="SimSun" w:cs="SimSun" w:hint="eastAsia"/>
        </w:rPr>
        <w:t>）风险是否在可以被接受的水平上？</w:t>
      </w:r>
      <w:r w:rsidRPr="00542A23">
        <w:br/>
      </w:r>
      <w:r w:rsidRPr="00542A23">
        <w:rPr>
          <w:rFonts w:ascii="SimSun" w:eastAsia="SimSun" w:hAnsi="SimSun" w:cs="SimSun" w:hint="eastAsia"/>
        </w:rPr>
        <w:t>（</w:t>
      </w:r>
      <w:r w:rsidRPr="00542A23">
        <w:t>2</w:t>
      </w:r>
      <w:r w:rsidRPr="00542A23">
        <w:rPr>
          <w:rFonts w:ascii="SimSun" w:eastAsia="SimSun" w:hAnsi="SimSun" w:cs="SimSun" w:hint="eastAsia"/>
        </w:rPr>
        <w:t>）可以采取什么样的措施来降低、控制或消除风险？</w:t>
      </w:r>
      <w:r w:rsidRPr="00542A23">
        <w:br/>
      </w:r>
      <w:r w:rsidRPr="00542A23">
        <w:rPr>
          <w:rFonts w:ascii="SimSun" w:eastAsia="SimSun" w:hAnsi="SimSun" w:cs="SimSun" w:hint="eastAsia"/>
        </w:rPr>
        <w:t>（</w:t>
      </w:r>
      <w:r w:rsidRPr="00542A23">
        <w:t>3</w:t>
      </w:r>
      <w:r w:rsidRPr="00542A23">
        <w:rPr>
          <w:rFonts w:ascii="SimSun" w:eastAsia="SimSun" w:hAnsi="SimSun" w:cs="SimSun" w:hint="eastAsia"/>
        </w:rPr>
        <w:t>）在控制已经识别的风险时是否会产生新的风险？</w:t>
      </w:r>
      <w:r w:rsidRPr="00542A23">
        <w:br/>
      </w:r>
      <w:r w:rsidRPr="00542A23">
        <w:rPr>
          <w:rFonts w:ascii="SimSun" w:eastAsia="SimSun" w:hAnsi="SimSun" w:cs="SimSun" w:hint="eastAsia"/>
        </w:rPr>
        <w:t>风险控制的实施一般包括降低风险和接受风险两个部分。</w:t>
      </w:r>
    </w:p>
    <w:p w14:paraId="73E02890" w14:textId="77777777" w:rsidR="00542A23" w:rsidRPr="00542A23" w:rsidRDefault="00542A23" w:rsidP="00542A23">
      <w:pPr>
        <w:pStyle w:val="NormalWeb"/>
      </w:pPr>
      <w:r w:rsidRPr="00542A23">
        <w:rPr>
          <w:b/>
          <w:bCs/>
        </w:rPr>
        <w:t>4.4.1 Phương pháp quản lý đánh giá rủi ro đơn giản</w:t>
      </w:r>
      <w:r w:rsidRPr="00542A23">
        <w:br/>
      </w:r>
      <w:r w:rsidRPr="00542A23">
        <w:rPr>
          <w:b/>
          <w:bCs/>
        </w:rPr>
        <w:t xml:space="preserve">4.4.1 </w:t>
      </w:r>
      <w:r w:rsidRPr="00542A23">
        <w:rPr>
          <w:rFonts w:ascii="SimSun" w:eastAsia="SimSun" w:hAnsi="SimSun" w:cs="SimSun" w:hint="eastAsia"/>
          <w:b/>
          <w:bCs/>
        </w:rPr>
        <w:t>简易风险评估管理方法</w:t>
      </w:r>
    </w:p>
    <w:p w14:paraId="7981050F" w14:textId="77777777" w:rsidR="00542A23" w:rsidRPr="00542A23" w:rsidRDefault="00542A23" w:rsidP="00542A23">
      <w:pPr>
        <w:pStyle w:val="NormalWeb"/>
      </w:pPr>
      <w:r w:rsidRPr="00542A23">
        <w:t xml:space="preserve">Một số </w:t>
      </w:r>
      <w:r w:rsidRPr="00542A23">
        <w:rPr>
          <w:b/>
          <w:bCs/>
        </w:rPr>
        <w:t>phương pháp đơn giản</w:t>
      </w:r>
      <w:r w:rsidRPr="00542A23">
        <w:t xml:space="preserve"> thường được sử dụng để xây dựng cấu trúc quản lý rủi ro, thông qua việc </w:t>
      </w:r>
      <w:r w:rsidRPr="00542A23">
        <w:rPr>
          <w:b/>
          <w:bCs/>
        </w:rPr>
        <w:t>tổ chức và phân tích dữ liệu</w:t>
      </w:r>
      <w:r w:rsidRPr="00542A23">
        <w:t xml:space="preserve"> nhằm hỗ trợ phân tích và ra quyết định.</w:t>
      </w:r>
    </w:p>
    <w:p w14:paraId="65AC0E40" w14:textId="77777777" w:rsidR="00542A23" w:rsidRPr="00542A23" w:rsidRDefault="00542A23" w:rsidP="00542A23">
      <w:pPr>
        <w:pStyle w:val="NormalWeb"/>
      </w:pPr>
      <w:r w:rsidRPr="00542A23">
        <w:t>Các phương pháp đơn giản thường dùng bao gồm:</w:t>
      </w:r>
    </w:p>
    <w:p w14:paraId="14ABAC8E" w14:textId="77777777" w:rsidR="00542A23" w:rsidRPr="00542A23" w:rsidRDefault="00542A23" w:rsidP="00542A23">
      <w:pPr>
        <w:pStyle w:val="NormalWeb"/>
        <w:numPr>
          <w:ilvl w:val="0"/>
          <w:numId w:val="57"/>
        </w:numPr>
      </w:pPr>
      <w:r w:rsidRPr="00542A23">
        <w:rPr>
          <w:b/>
          <w:bCs/>
        </w:rPr>
        <w:t>Sơ đồ quy trình (Flowchart)</w:t>
      </w:r>
    </w:p>
    <w:p w14:paraId="19078E5E" w14:textId="77777777" w:rsidR="00542A23" w:rsidRPr="00542A23" w:rsidRDefault="00542A23" w:rsidP="00542A23">
      <w:pPr>
        <w:pStyle w:val="NormalWeb"/>
        <w:numPr>
          <w:ilvl w:val="0"/>
          <w:numId w:val="57"/>
        </w:numPr>
      </w:pPr>
      <w:r w:rsidRPr="00542A23">
        <w:rPr>
          <w:b/>
          <w:bCs/>
        </w:rPr>
        <w:t>Bảng kiểm tra (Checklist)</w:t>
      </w:r>
    </w:p>
    <w:p w14:paraId="51ED6A43" w14:textId="77777777" w:rsidR="00542A23" w:rsidRPr="00542A23" w:rsidRDefault="00542A23" w:rsidP="00542A23">
      <w:pPr>
        <w:pStyle w:val="NormalWeb"/>
        <w:numPr>
          <w:ilvl w:val="0"/>
          <w:numId w:val="57"/>
        </w:numPr>
      </w:pPr>
      <w:r w:rsidRPr="00542A23">
        <w:rPr>
          <w:b/>
          <w:bCs/>
        </w:rPr>
        <w:lastRenderedPageBreak/>
        <w:t>Sơ đồ cấu trúc và phân bố quá trình</w:t>
      </w:r>
    </w:p>
    <w:p w14:paraId="1C127C6F" w14:textId="77777777" w:rsidR="00542A23" w:rsidRPr="00542A23" w:rsidRDefault="00542A23" w:rsidP="00542A23">
      <w:pPr>
        <w:pStyle w:val="NormalWeb"/>
        <w:numPr>
          <w:ilvl w:val="0"/>
          <w:numId w:val="57"/>
        </w:numPr>
      </w:pPr>
      <w:r w:rsidRPr="00542A23">
        <w:rPr>
          <w:b/>
          <w:bCs/>
        </w:rPr>
        <w:t>Sơ đồ nhân quả (Ishikawa / Fishbone diagram)</w:t>
      </w:r>
    </w:p>
    <w:p w14:paraId="0C3C7DFA" w14:textId="77777777" w:rsidR="00542A23" w:rsidRDefault="00542A23" w:rsidP="00542A23">
      <w:pPr>
        <w:pStyle w:val="NormalWeb"/>
        <w:rPr>
          <w:rFonts w:ascii="SimSun" w:eastAsia="SimSun" w:hAnsi="SimSun" w:cs="SimSun"/>
        </w:rPr>
      </w:pPr>
      <w:r w:rsidRPr="00542A23">
        <w:rPr>
          <w:rFonts w:ascii="SimSun" w:eastAsia="SimSun" w:hAnsi="SimSun" w:cs="SimSun" w:hint="eastAsia"/>
        </w:rPr>
        <w:t>一些简单的方法常常被用于建立风险管理结构，通过组织数据来促进分析和决策，常用的简易方法有：</w:t>
      </w:r>
      <w:r w:rsidRPr="00542A23">
        <w:br/>
      </w:r>
      <w:r w:rsidRPr="00542A23">
        <w:rPr>
          <w:rFonts w:ascii="SimSun" w:eastAsia="SimSun" w:hAnsi="SimSun" w:cs="SimSun" w:hint="eastAsia"/>
        </w:rPr>
        <w:t>流程图，检查表，过程结构和分布图，因果图（石川图和鱼骨图）等。</w:t>
      </w:r>
    </w:p>
    <w:p w14:paraId="18EBC72F" w14:textId="77777777" w:rsidR="00542A23" w:rsidRDefault="00542A23" w:rsidP="00542A23">
      <w:pPr>
        <w:tabs>
          <w:tab w:val="left" w:pos="210"/>
          <w:tab w:val="left" w:pos="620"/>
          <w:tab w:val="left" w:pos="1080"/>
          <w:tab w:val="center" w:pos="4745"/>
        </w:tabs>
        <w:spacing w:line="390" w:lineRule="exact"/>
        <w:ind w:right="21" w:firstLineChars="200" w:firstLine="440"/>
        <w:rPr>
          <w:rFonts w:ascii="FangSong" w:eastAsia="FangSong" w:hAnsi="FangSong"/>
          <w:sz w:val="22"/>
          <w:szCs w:val="21"/>
        </w:rPr>
      </w:pPr>
      <w:r>
        <w:rPr>
          <w:rFonts w:ascii="FangSong" w:eastAsia="FangSong" w:hAnsi="FangSong"/>
          <w:sz w:val="22"/>
          <w:szCs w:val="21"/>
        </w:rPr>
        <w:tab/>
      </w:r>
    </w:p>
    <w:p w14:paraId="2845274C" w14:textId="77777777" w:rsidR="00542A23" w:rsidRDefault="00542A23" w:rsidP="00542A23">
      <w:pPr>
        <w:tabs>
          <w:tab w:val="left" w:pos="210"/>
          <w:tab w:val="left" w:pos="620"/>
          <w:tab w:val="left" w:pos="1080"/>
          <w:tab w:val="center" w:pos="4745"/>
        </w:tabs>
        <w:spacing w:line="390" w:lineRule="exact"/>
        <w:ind w:right="21" w:firstLineChars="200" w:firstLine="440"/>
        <w:rPr>
          <w:rFonts w:ascii="FangSong" w:eastAsia="FangSong" w:hAnsi="FangSong"/>
          <w:sz w:val="22"/>
          <w:szCs w:val="21"/>
        </w:rPr>
      </w:pPr>
      <w:r w:rsidRPr="00FD4D43">
        <w:rPr>
          <w:rFonts w:ascii="FangSong" w:eastAsia="FangSong" w:hAnsi="FangSong" w:hint="eastAsia"/>
          <w:noProof/>
          <w:sz w:val="22"/>
          <w:szCs w:val="21"/>
        </w:rPr>
        <mc:AlternateContent>
          <mc:Choice Requires="wps">
            <w:drawing>
              <wp:anchor distT="0" distB="0" distL="114300" distR="114300" simplePos="0" relativeHeight="251721728" behindDoc="0" locked="0" layoutInCell="1" allowOverlap="1" wp14:anchorId="57A6ED70" wp14:editId="39EFB53C">
                <wp:simplePos x="0" y="0"/>
                <wp:positionH relativeFrom="column">
                  <wp:posOffset>2694305</wp:posOffset>
                </wp:positionH>
                <wp:positionV relativeFrom="paragraph">
                  <wp:posOffset>191135</wp:posOffset>
                </wp:positionV>
                <wp:extent cx="531495" cy="625475"/>
                <wp:effectExtent l="0" t="0" r="20955" b="22225"/>
                <wp:wrapNone/>
                <wp:docPr id="17502110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 cy="625475"/>
                        </a:xfrm>
                        <a:prstGeom prst="rect">
                          <a:avLst/>
                        </a:prstGeom>
                        <a:solidFill>
                          <a:srgbClr val="FFFFFF"/>
                        </a:solidFill>
                        <a:ln w="9525">
                          <a:solidFill>
                            <a:srgbClr val="000000"/>
                          </a:solidFill>
                          <a:miter lim="800000"/>
                          <a:headEnd/>
                          <a:tailEnd/>
                        </a:ln>
                      </wps:spPr>
                      <wps:txbx>
                        <w:txbxContent>
                          <w:p w14:paraId="73527DDB" w14:textId="77777777" w:rsidR="00542A23" w:rsidRPr="001E2C4D" w:rsidRDefault="00542A23" w:rsidP="00542A23">
                            <w:pPr>
                              <w:spacing w:line="400" w:lineRule="exact"/>
                              <w:jc w:val="center"/>
                              <w:rPr>
                                <w:rFonts w:ascii="FangSong" w:eastAsia="FangSong" w:hAnsi="FangSong"/>
                                <w:sz w:val="28"/>
                              </w:rPr>
                            </w:pPr>
                            <w:r w:rsidRPr="001E2C4D">
                              <w:rPr>
                                <w:rFonts w:ascii="FangSong" w:eastAsia="FangSong" w:hAnsi="FangSong" w:hint="eastAsia"/>
                                <w:sz w:val="28"/>
                              </w:rPr>
                              <w:t>Sản phẩm</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6ED70" id="_x0000_s1056" style="position:absolute;left:0;text-align:left;margin-left:212.15pt;margin-top:15.05pt;width:41.85pt;height:49.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">
                <v:textbox inset=".5mm,.3mm,.5mm,.3mm">
                  <w:txbxContent>
                    <w:p w14:paraId="73527DDB" w14:textId="77777777" w:rsidR="00542A23" w:rsidRPr="001E2C4D" w:rsidRDefault="00542A23" w:rsidP="00542A23">
                      <w:pPr>
                        <w:spacing w:line="400" w:lineRule="exact"/>
                        <w:jc w:val="center"/>
                        <w:rPr>
                          <w:rFonts w:ascii="FangSong" w:eastAsia="FangSong" w:hAnsi="FangSong"/>
                          <w:sz w:val="28"/>
                        </w:rPr>
                      </w:pPr>
                      <w:r w:rsidRPr="001E2C4D">
                        <w:rPr>
                          <w:rFonts w:ascii="FangSong" w:eastAsia="FangSong" w:hAnsi="FangSong" w:hint="eastAsia"/>
                          <w:sz w:val="28"/>
                        </w:rPr>
                        <w:t>Sản phẩm</w:t>
                      </w:r>
                    </w:p>
                  </w:txbxContent>
                </v:textbox>
              </v:rect>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22752" behindDoc="0" locked="0" layoutInCell="1" allowOverlap="1" wp14:anchorId="3C088694" wp14:editId="2E1FB60E">
                <wp:simplePos x="0" y="0"/>
                <wp:positionH relativeFrom="column">
                  <wp:posOffset>1704975</wp:posOffset>
                </wp:positionH>
                <wp:positionV relativeFrom="paragraph">
                  <wp:posOffset>191135</wp:posOffset>
                </wp:positionV>
                <wp:extent cx="796925" cy="624205"/>
                <wp:effectExtent l="0" t="0" r="22225" b="23495"/>
                <wp:wrapNone/>
                <wp:docPr id="125899981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925" cy="624205"/>
                        </a:xfrm>
                        <a:prstGeom prst="rect">
                          <a:avLst/>
                        </a:prstGeom>
                        <a:solidFill>
                          <a:srgbClr val="FFFFFF"/>
                        </a:solidFill>
                        <a:ln w="9525">
                          <a:solidFill>
                            <a:srgbClr val="000000"/>
                          </a:solidFill>
                          <a:miter lim="800000"/>
                          <a:headEnd/>
                          <a:tailEnd/>
                        </a:ln>
                      </wps:spPr>
                      <wps:txbx>
                        <w:txbxContent>
                          <w:p w14:paraId="79B7810E" w14:textId="77777777" w:rsidR="00542A23" w:rsidRDefault="00542A23" w:rsidP="00542A23">
                            <w:pPr>
                              <w:spacing w:line="400" w:lineRule="exact"/>
                              <w:jc w:val="center"/>
                              <w:rPr>
                                <w:rFonts w:ascii="FangSong" w:eastAsia="FangSong" w:hAnsi="FangSong"/>
                                <w:sz w:val="28"/>
                              </w:rPr>
                            </w:pPr>
                            <w:r>
                              <w:rPr>
                                <w:rFonts w:ascii="FangSong" w:eastAsia="FangSong" w:hAnsi="FangSong" w:hint="eastAsia"/>
                                <w:sz w:val="28"/>
                              </w:rPr>
                              <w:t xml:space="preserve">Môi </w:t>
                            </w:r>
                          </w:p>
                          <w:p w14:paraId="0FDEE1B0"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trường</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088694" id="Rectangle 9" o:spid="_x0000_s1057" style="position:absolute;left:0;text-align:left;margin-left:134.25pt;margin-top:15.05pt;width:62.75pt;height:49.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">
                <v:textbox inset=".5mm,.3mm,.5mm,.3mm">
                  <w:txbxContent>
                    <w:p w14:paraId="79B7810E" w14:textId="77777777" w:rsidR="00542A23" w:rsidRDefault="00542A23" w:rsidP="00542A23">
                      <w:pPr>
                        <w:spacing w:line="400" w:lineRule="exact"/>
                        <w:jc w:val="center"/>
                        <w:rPr>
                          <w:rFonts w:ascii="FangSong" w:eastAsia="FangSong" w:hAnsi="FangSong"/>
                          <w:sz w:val="28"/>
                        </w:rPr>
                      </w:pPr>
                      <w:r>
                        <w:rPr>
                          <w:rFonts w:ascii="FangSong" w:eastAsia="FangSong" w:hAnsi="FangSong" w:hint="eastAsia"/>
                          <w:sz w:val="28"/>
                        </w:rPr>
                        <w:t xml:space="preserve">Môi </w:t>
                      </w:r>
                    </w:p>
                    <w:p w14:paraId="0FDEE1B0"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trường</w:t>
                      </w:r>
                    </w:p>
                  </w:txbxContent>
                </v:textbox>
              </v:rect>
            </w:pict>
          </mc:Fallback>
        </mc:AlternateContent>
      </w:r>
    </w:p>
    <w:p w14:paraId="0001648E" w14:textId="77777777" w:rsidR="00542A23" w:rsidRDefault="00542A23" w:rsidP="00542A23">
      <w:pPr>
        <w:tabs>
          <w:tab w:val="left" w:pos="210"/>
          <w:tab w:val="left" w:pos="620"/>
          <w:tab w:val="left" w:pos="1080"/>
          <w:tab w:val="center" w:pos="4745"/>
        </w:tabs>
        <w:spacing w:line="390" w:lineRule="exact"/>
        <w:ind w:right="21" w:firstLineChars="200" w:firstLine="440"/>
        <w:rPr>
          <w:rFonts w:ascii="FangSong" w:eastAsia="FangSong" w:hAnsi="FangSong"/>
          <w:sz w:val="22"/>
          <w:szCs w:val="21"/>
        </w:rPr>
      </w:pPr>
    </w:p>
    <w:p w14:paraId="507B5C2C" w14:textId="77777777" w:rsidR="00542A23" w:rsidRPr="00FD4D43" w:rsidRDefault="00542A23" w:rsidP="00542A23">
      <w:pPr>
        <w:tabs>
          <w:tab w:val="left" w:pos="210"/>
          <w:tab w:val="left" w:pos="620"/>
          <w:tab w:val="left" w:pos="1080"/>
          <w:tab w:val="center" w:pos="4745"/>
        </w:tabs>
        <w:spacing w:line="390" w:lineRule="exact"/>
        <w:ind w:right="21" w:firstLineChars="200" w:firstLine="440"/>
        <w:rPr>
          <w:rFonts w:ascii="FangSong" w:eastAsia="FangSong" w:hAnsi="FangSong"/>
          <w:sz w:val="22"/>
          <w:szCs w:val="21"/>
        </w:rPr>
      </w:pPr>
      <w:r w:rsidRPr="00FD4D43">
        <w:rPr>
          <w:rFonts w:ascii="FangSong" w:eastAsia="FangSong" w:hAnsi="FangSong" w:hint="eastAsia"/>
          <w:noProof/>
          <w:sz w:val="22"/>
          <w:szCs w:val="21"/>
        </w:rPr>
        <mc:AlternateContent>
          <mc:Choice Requires="wps">
            <w:drawing>
              <wp:anchor distT="0" distB="0" distL="114300" distR="114300" simplePos="0" relativeHeight="251723776" behindDoc="0" locked="0" layoutInCell="1" allowOverlap="1" wp14:anchorId="11980C35" wp14:editId="11190DEC">
                <wp:simplePos x="0" y="0"/>
                <wp:positionH relativeFrom="column">
                  <wp:posOffset>706120</wp:posOffset>
                </wp:positionH>
                <wp:positionV relativeFrom="paragraph">
                  <wp:posOffset>16510</wp:posOffset>
                </wp:positionV>
                <wp:extent cx="760730" cy="302260"/>
                <wp:effectExtent l="0" t="0" r="20320" b="21590"/>
                <wp:wrapNone/>
                <wp:docPr id="156289037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730" cy="302260"/>
                        </a:xfrm>
                        <a:prstGeom prst="rect">
                          <a:avLst/>
                        </a:prstGeom>
                        <a:solidFill>
                          <a:srgbClr val="FFFFFF"/>
                        </a:solidFill>
                        <a:ln w="9525">
                          <a:solidFill>
                            <a:srgbClr val="000000"/>
                          </a:solidFill>
                          <a:miter lim="800000"/>
                          <a:headEnd/>
                          <a:tailEnd/>
                        </a:ln>
                      </wps:spPr>
                      <wps:txbx>
                        <w:txbxContent>
                          <w:p w14:paraId="254ACF0C"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Quy định</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80C35" id="Rectangle 10" o:spid="_x0000_s1058" style="position:absolute;left:0;text-align:left;margin-left:55.6pt;margin-top:1.3pt;width:59.9pt;height:23.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">
                <v:textbox inset=".5mm,.3mm,.5mm,.3mm">
                  <w:txbxContent>
                    <w:p w14:paraId="254ACF0C"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Quy định</w:t>
                      </w:r>
                    </w:p>
                  </w:txbxContent>
                </v:textbox>
              </v:rect>
            </w:pict>
          </mc:Fallback>
        </mc:AlternateContent>
      </w:r>
      <w:r>
        <w:rPr>
          <w:rFonts w:ascii="FangSong" w:eastAsia="FangSong" w:hAnsi="FangSong"/>
          <w:sz w:val="22"/>
          <w:szCs w:val="21"/>
        </w:rPr>
        <w:tab/>
      </w:r>
      <w:r>
        <w:rPr>
          <w:rFonts w:ascii="FangSong" w:eastAsia="FangSong" w:hAnsi="FangSong"/>
          <w:sz w:val="22"/>
          <w:szCs w:val="21"/>
        </w:rPr>
        <w:tab/>
      </w:r>
    </w:p>
    <w:p w14:paraId="278BF3DB"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r w:rsidRPr="00FD4D43">
        <w:rPr>
          <w:rFonts w:ascii="FangSong" w:eastAsia="FangSong" w:hAnsi="FangSong" w:hint="eastAsia"/>
          <w:noProof/>
          <w:sz w:val="22"/>
          <w:szCs w:val="21"/>
        </w:rPr>
        <mc:AlternateContent>
          <mc:Choice Requires="wps">
            <w:drawing>
              <wp:anchor distT="0" distB="0" distL="114300" distR="114300" simplePos="0" relativeHeight="251717632" behindDoc="0" locked="0" layoutInCell="1" allowOverlap="1" wp14:anchorId="0937C0D9" wp14:editId="3AEDFB75">
                <wp:simplePos x="0" y="0"/>
                <wp:positionH relativeFrom="column">
                  <wp:posOffset>1282065</wp:posOffset>
                </wp:positionH>
                <wp:positionV relativeFrom="paragraph">
                  <wp:posOffset>70485</wp:posOffset>
                </wp:positionV>
                <wp:extent cx="685800" cy="619125"/>
                <wp:effectExtent l="13335" t="12700" r="5715" b="6350"/>
                <wp:wrapNone/>
                <wp:docPr id="75247733"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19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C7DD0D" id="_x0000_t32" coordsize="21600,21600" o:spt="32" o:oned="t" path="m,l21600,21600e" filled="f">
                <v:path arrowok="t" fillok="f" o:connecttype="none"/>
                <o:lock v:ext="edit" shapetype="t"/>
              </v:shapetype>
              <v:shape id="Straight Arrow Connector 7" o:spid="_x0000_s1026" type="#_x0000_t32" style="position:absolute;margin-left:100.95pt;margin-top:5.55pt;width:54pt;height:48.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16608" behindDoc="0" locked="0" layoutInCell="1" allowOverlap="1" wp14:anchorId="56D47AF0" wp14:editId="307D354F">
                <wp:simplePos x="0" y="0"/>
                <wp:positionH relativeFrom="column">
                  <wp:posOffset>2072640</wp:posOffset>
                </wp:positionH>
                <wp:positionV relativeFrom="paragraph">
                  <wp:posOffset>70485</wp:posOffset>
                </wp:positionV>
                <wp:extent cx="685800" cy="619125"/>
                <wp:effectExtent l="13335" t="12700" r="5715" b="6350"/>
                <wp:wrapNone/>
                <wp:docPr id="59269875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19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7D295" id="Straight Arrow Connector 6" o:spid="_x0000_s1026" type="#_x0000_t32" style="position:absolute;margin-left:163.2pt;margin-top:5.55pt;width:54pt;height:48.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15584" behindDoc="0" locked="0" layoutInCell="1" allowOverlap="1" wp14:anchorId="4E72F5A9" wp14:editId="2B4725B1">
                <wp:simplePos x="0" y="0"/>
                <wp:positionH relativeFrom="column">
                  <wp:posOffset>2958465</wp:posOffset>
                </wp:positionH>
                <wp:positionV relativeFrom="paragraph">
                  <wp:posOffset>70485</wp:posOffset>
                </wp:positionV>
                <wp:extent cx="685800" cy="619125"/>
                <wp:effectExtent l="13335" t="12700" r="5715" b="6350"/>
                <wp:wrapNone/>
                <wp:docPr id="119885529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19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5FAA5C" id="Straight Arrow Connector 5" o:spid="_x0000_s1026" type="#_x0000_t32" style="position:absolute;margin-left:232.95pt;margin-top:5.55pt;width:54pt;height:48.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"/>
            </w:pict>
          </mc:Fallback>
        </mc:AlternateContent>
      </w:r>
    </w:p>
    <w:p w14:paraId="3F16E12A"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p>
    <w:p w14:paraId="6BC8E278"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r w:rsidRPr="00FD4D43">
        <w:rPr>
          <w:rFonts w:ascii="FangSong" w:eastAsia="FangSong" w:hAnsi="FangSong" w:hint="eastAsia"/>
          <w:noProof/>
          <w:sz w:val="22"/>
          <w:szCs w:val="21"/>
        </w:rPr>
        <mc:AlternateContent>
          <mc:Choice Requires="wps">
            <w:drawing>
              <wp:anchor distT="0" distB="0" distL="114300" distR="114300" simplePos="0" relativeHeight="251720704" behindDoc="0" locked="0" layoutInCell="1" allowOverlap="1" wp14:anchorId="637DD436" wp14:editId="6D42FE72">
                <wp:simplePos x="0" y="0"/>
                <wp:positionH relativeFrom="column">
                  <wp:posOffset>3148965</wp:posOffset>
                </wp:positionH>
                <wp:positionV relativeFrom="paragraph">
                  <wp:posOffset>194310</wp:posOffset>
                </wp:positionV>
                <wp:extent cx="495300" cy="657225"/>
                <wp:effectExtent l="13335" t="12700" r="5715" b="6350"/>
                <wp:wrapNone/>
                <wp:docPr id="191674590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B0AF9" id="Straight Arrow Connector 4" o:spid="_x0000_s1026" type="#_x0000_t32" style="position:absolute;margin-left:247.95pt;margin-top:15.3pt;width:39pt;height:51.7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19680" behindDoc="0" locked="0" layoutInCell="1" allowOverlap="1" wp14:anchorId="3E284BA8" wp14:editId="2AEB49C5">
                <wp:simplePos x="0" y="0"/>
                <wp:positionH relativeFrom="column">
                  <wp:posOffset>2263140</wp:posOffset>
                </wp:positionH>
                <wp:positionV relativeFrom="paragraph">
                  <wp:posOffset>194310</wp:posOffset>
                </wp:positionV>
                <wp:extent cx="495300" cy="657225"/>
                <wp:effectExtent l="13335" t="12700" r="5715" b="6350"/>
                <wp:wrapNone/>
                <wp:docPr id="66777956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A0BEF2" id="Straight Arrow Connector 3" o:spid="_x0000_s1026" type="#_x0000_t32" style="position:absolute;margin-left:178.2pt;margin-top:15.3pt;width:39pt;height:51.7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18656" behindDoc="0" locked="0" layoutInCell="1" allowOverlap="1" wp14:anchorId="1F79C6F6" wp14:editId="1DD28E48">
                <wp:simplePos x="0" y="0"/>
                <wp:positionH relativeFrom="column">
                  <wp:posOffset>1472565</wp:posOffset>
                </wp:positionH>
                <wp:positionV relativeFrom="paragraph">
                  <wp:posOffset>194310</wp:posOffset>
                </wp:positionV>
                <wp:extent cx="495300" cy="657225"/>
                <wp:effectExtent l="13335" t="12700" r="5715" b="6350"/>
                <wp:wrapNone/>
                <wp:docPr id="184573822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9CF896" id="Straight Arrow Connector 2" o:spid="_x0000_s1026" type="#_x0000_t32" style="position:absolute;margin-left:115.95pt;margin-top:15.3pt;width:39pt;height:51.7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14560" behindDoc="0" locked="0" layoutInCell="1" allowOverlap="1" wp14:anchorId="31A91B80" wp14:editId="3F90D1F2">
                <wp:simplePos x="0" y="0"/>
                <wp:positionH relativeFrom="column">
                  <wp:posOffset>1053465</wp:posOffset>
                </wp:positionH>
                <wp:positionV relativeFrom="paragraph">
                  <wp:posOffset>194310</wp:posOffset>
                </wp:positionV>
                <wp:extent cx="3438525" cy="0"/>
                <wp:effectExtent l="13335" t="60325" r="24765" b="63500"/>
                <wp:wrapNone/>
                <wp:docPr id="84406336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38525"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03D7A6" id="Straight Arrow Connector 1" o:spid="_x0000_s1026" type="#_x0000_t32" style="position:absolute;margin-left:82.95pt;margin-top:15.3pt;width:270.75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" strokeweight="2pt">
                <v:stroke endarrow="block"/>
              </v:shape>
            </w:pict>
          </mc:Fallback>
        </mc:AlternateContent>
      </w:r>
    </w:p>
    <w:p w14:paraId="14A50A1C"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p>
    <w:p w14:paraId="1A819909" w14:textId="77777777" w:rsidR="00542A23" w:rsidRDefault="00542A23" w:rsidP="00542A23">
      <w:r w:rsidRPr="00FD4D43">
        <w:rPr>
          <w:rFonts w:ascii="FangSong" w:eastAsia="FangSong" w:hAnsi="FangSong" w:hint="eastAsia"/>
          <w:noProof/>
          <w:sz w:val="22"/>
          <w:szCs w:val="21"/>
        </w:rPr>
        <mc:AlternateContent>
          <mc:Choice Requires="wps">
            <w:drawing>
              <wp:anchor distT="0" distB="0" distL="114300" distR="114300" simplePos="0" relativeHeight="251726848" behindDoc="0" locked="0" layoutInCell="1" allowOverlap="1" wp14:anchorId="31D2FF97" wp14:editId="06A4130F">
                <wp:simplePos x="0" y="0"/>
                <wp:positionH relativeFrom="column">
                  <wp:posOffset>2874645</wp:posOffset>
                </wp:positionH>
                <wp:positionV relativeFrom="paragraph">
                  <wp:posOffset>349885</wp:posOffset>
                </wp:positionV>
                <wp:extent cx="495300" cy="594995"/>
                <wp:effectExtent l="0" t="0" r="19050" b="14605"/>
                <wp:wrapNone/>
                <wp:docPr id="176934316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94995"/>
                        </a:xfrm>
                        <a:prstGeom prst="rect">
                          <a:avLst/>
                        </a:prstGeom>
                        <a:solidFill>
                          <a:srgbClr val="FFFFFF"/>
                        </a:solidFill>
                        <a:ln w="9525">
                          <a:solidFill>
                            <a:srgbClr val="000000"/>
                          </a:solidFill>
                          <a:miter lim="800000"/>
                          <a:headEnd/>
                          <a:tailEnd/>
                        </a:ln>
                      </wps:spPr>
                      <wps:txbx>
                        <w:txbxContent>
                          <w:p w14:paraId="09F18C62"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Nhân sự</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2FF97" id="Rectangle 13" o:spid="_x0000_s1059" style="position:absolute;margin-left:226.35pt;margin-top:27.55pt;width:39pt;height:46.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">
                <v:textbox inset=".5mm,.3mm,.5mm,.3mm">
                  <w:txbxContent>
                    <w:p w14:paraId="09F18C62"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Nhân sự</w:t>
                      </w:r>
                    </w:p>
                  </w:txbxContent>
                </v:textbox>
              </v:rect>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24800" behindDoc="0" locked="0" layoutInCell="1" allowOverlap="1" wp14:anchorId="5F7BD9B3" wp14:editId="2D5B8B29">
                <wp:simplePos x="0" y="0"/>
                <wp:positionH relativeFrom="column">
                  <wp:posOffset>673735</wp:posOffset>
                </wp:positionH>
                <wp:positionV relativeFrom="paragraph">
                  <wp:posOffset>348615</wp:posOffset>
                </wp:positionV>
                <wp:extent cx="983615" cy="403860"/>
                <wp:effectExtent l="0" t="0" r="26035" b="15240"/>
                <wp:wrapNone/>
                <wp:docPr id="113272954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3615" cy="403860"/>
                        </a:xfrm>
                        <a:prstGeom prst="rect">
                          <a:avLst/>
                        </a:prstGeom>
                        <a:solidFill>
                          <a:srgbClr val="FFFFFF"/>
                        </a:solidFill>
                        <a:ln w="9525">
                          <a:solidFill>
                            <a:srgbClr val="000000"/>
                          </a:solidFill>
                          <a:miter lim="800000"/>
                          <a:headEnd/>
                          <a:tailEnd/>
                        </a:ln>
                      </wps:spPr>
                      <wps:txbx>
                        <w:txbxContent>
                          <w:p w14:paraId="1C756B68"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Logistics</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BD9B3" id="Rectangle 11" o:spid="_x0000_s1060" style="position:absolute;margin-left:53.05pt;margin-top:27.45pt;width:77.45pt;height:31.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">
                <v:textbox inset=".5mm,.3mm,.5mm,.3mm">
                  <w:txbxContent>
                    <w:p w14:paraId="1C756B68"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Logistics</w:t>
                      </w:r>
                    </w:p>
                  </w:txbxContent>
                </v:textbox>
              </v:rect>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25824" behindDoc="0" locked="0" layoutInCell="1" allowOverlap="1" wp14:anchorId="2BF66349" wp14:editId="264BB49F">
                <wp:simplePos x="0" y="0"/>
                <wp:positionH relativeFrom="column">
                  <wp:posOffset>1917700</wp:posOffset>
                </wp:positionH>
                <wp:positionV relativeFrom="paragraph">
                  <wp:posOffset>348615</wp:posOffset>
                </wp:positionV>
                <wp:extent cx="775335" cy="616585"/>
                <wp:effectExtent l="0" t="0" r="24765" b="12065"/>
                <wp:wrapNone/>
                <wp:docPr id="176410233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35" cy="616585"/>
                        </a:xfrm>
                        <a:prstGeom prst="rect">
                          <a:avLst/>
                        </a:prstGeom>
                        <a:solidFill>
                          <a:srgbClr val="FFFFFF"/>
                        </a:solidFill>
                        <a:ln w="9525">
                          <a:solidFill>
                            <a:srgbClr val="000000"/>
                          </a:solidFill>
                          <a:miter lim="800000"/>
                          <a:headEnd/>
                          <a:tailEnd/>
                        </a:ln>
                      </wps:spPr>
                      <wps:txbx>
                        <w:txbxContent>
                          <w:p w14:paraId="03CDC461" w14:textId="77777777" w:rsidR="00542A23" w:rsidRDefault="00542A23" w:rsidP="00542A23">
                            <w:pPr>
                              <w:spacing w:line="400" w:lineRule="exact"/>
                              <w:jc w:val="center"/>
                              <w:rPr>
                                <w:rFonts w:ascii="FangSong" w:eastAsia="FangSong" w:hAnsi="FangSong"/>
                                <w:sz w:val="28"/>
                              </w:rPr>
                            </w:pPr>
                            <w:r>
                              <w:rPr>
                                <w:rFonts w:ascii="FangSong" w:eastAsia="FangSong" w:hAnsi="FangSong" w:hint="eastAsia"/>
                                <w:sz w:val="28"/>
                              </w:rPr>
                              <w:t xml:space="preserve">Cơ sở </w:t>
                            </w:r>
                          </w:p>
                          <w:p w14:paraId="07F36062"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vật chất</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66349" id="Rectangle 12" o:spid="_x0000_s1061" style="position:absolute;margin-left:151pt;margin-top:27.45pt;width:61.05pt;height:48.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">
                <v:textbox inset=".5mm,.3mm,.5mm,.3mm">
                  <w:txbxContent>
                    <w:p w14:paraId="03CDC461" w14:textId="77777777" w:rsidR="00542A23" w:rsidRDefault="00542A23" w:rsidP="00542A23">
                      <w:pPr>
                        <w:spacing w:line="400" w:lineRule="exact"/>
                        <w:jc w:val="center"/>
                        <w:rPr>
                          <w:rFonts w:ascii="FangSong" w:eastAsia="FangSong" w:hAnsi="FangSong"/>
                          <w:sz w:val="28"/>
                        </w:rPr>
                      </w:pPr>
                      <w:r>
                        <w:rPr>
                          <w:rFonts w:ascii="FangSong" w:eastAsia="FangSong" w:hAnsi="FangSong" w:hint="eastAsia"/>
                          <w:sz w:val="28"/>
                        </w:rPr>
                        <w:t xml:space="preserve">Cơ sở </w:t>
                      </w:r>
                    </w:p>
                    <w:p w14:paraId="07F36062"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vật chất</w:t>
                      </w:r>
                    </w:p>
                  </w:txbxContent>
                </v:textbox>
              </v:rect>
            </w:pict>
          </mc:Fallback>
        </mc:AlternateContent>
      </w:r>
    </w:p>
    <w:p w14:paraId="78D89EF8" w14:textId="77777777" w:rsidR="00542A23" w:rsidRPr="00150300" w:rsidRDefault="00542A23" w:rsidP="00542A23"/>
    <w:p w14:paraId="295792D8" w14:textId="77777777" w:rsidR="00542A23" w:rsidRPr="00150300" w:rsidRDefault="00542A23" w:rsidP="00542A23"/>
    <w:p w14:paraId="1FA940F6" w14:textId="77777777" w:rsidR="00542A23" w:rsidRPr="00150300" w:rsidRDefault="00542A23" w:rsidP="00542A23"/>
    <w:p w14:paraId="3B2DE4B3" w14:textId="77777777" w:rsidR="00542A23" w:rsidRDefault="00542A23" w:rsidP="00542A23"/>
    <w:p w14:paraId="6AAB7DDE" w14:textId="77777777" w:rsidR="00542A23" w:rsidRDefault="00542A23" w:rsidP="00542A23">
      <w:pPr>
        <w:tabs>
          <w:tab w:val="left" w:pos="6061"/>
        </w:tabs>
      </w:pPr>
      <w:r>
        <w:tab/>
      </w:r>
    </w:p>
    <w:p w14:paraId="50089B7E" w14:textId="77777777" w:rsidR="00542A23" w:rsidRDefault="00542A23" w:rsidP="00542A23">
      <w:pPr>
        <w:tabs>
          <w:tab w:val="left" w:pos="6061"/>
        </w:tabs>
      </w:pPr>
    </w:p>
    <w:p w14:paraId="7542158D" w14:textId="77777777" w:rsidR="00542A23" w:rsidRDefault="00542A23" w:rsidP="00542A23">
      <w:pPr>
        <w:tabs>
          <w:tab w:val="left" w:pos="6061"/>
        </w:tabs>
      </w:pPr>
    </w:p>
    <w:p w14:paraId="0341A7D4" w14:textId="77777777" w:rsidR="00542A23" w:rsidRDefault="00542A23" w:rsidP="00542A23">
      <w:pPr>
        <w:tabs>
          <w:tab w:val="left" w:pos="6061"/>
        </w:tabs>
      </w:pPr>
    </w:p>
    <w:p w14:paraId="08D02F2F" w14:textId="77777777" w:rsidR="00542A23" w:rsidRDefault="00542A23" w:rsidP="00542A23">
      <w:pPr>
        <w:tabs>
          <w:tab w:val="left" w:pos="6061"/>
        </w:tabs>
      </w:pPr>
    </w:p>
    <w:p w14:paraId="35AED646"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r w:rsidRPr="00FD4D43">
        <w:rPr>
          <w:rFonts w:ascii="FangSong" w:eastAsia="FangSong" w:hAnsi="FangSong" w:hint="eastAsia"/>
          <w:noProof/>
          <w:sz w:val="22"/>
          <w:szCs w:val="21"/>
        </w:rPr>
        <mc:AlternateContent>
          <mc:Choice Requires="wps">
            <w:drawing>
              <wp:anchor distT="0" distB="0" distL="114300" distR="114300" simplePos="0" relativeHeight="251740160" behindDoc="0" locked="0" layoutInCell="1" allowOverlap="1" wp14:anchorId="415D0E14" wp14:editId="29F1F8B2">
                <wp:simplePos x="0" y="0"/>
                <wp:positionH relativeFrom="column">
                  <wp:posOffset>2882265</wp:posOffset>
                </wp:positionH>
                <wp:positionV relativeFrom="paragraph">
                  <wp:posOffset>1594485</wp:posOffset>
                </wp:positionV>
                <wp:extent cx="495300" cy="304800"/>
                <wp:effectExtent l="13335" t="12700" r="5715" b="6350"/>
                <wp:wrapNone/>
                <wp:docPr id="13892551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304800"/>
                        </a:xfrm>
                        <a:prstGeom prst="rect">
                          <a:avLst/>
                        </a:prstGeom>
                        <a:solidFill>
                          <a:srgbClr val="FFFFFF"/>
                        </a:solidFill>
                        <a:ln w="9525">
                          <a:solidFill>
                            <a:srgbClr val="000000"/>
                          </a:solidFill>
                          <a:miter lim="800000"/>
                          <a:headEnd/>
                          <a:tailEnd/>
                        </a:ln>
                      </wps:spPr>
                      <wps:txbx>
                        <w:txbxContent>
                          <w:p w14:paraId="11C1FB65"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人员</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5D0E14" id="_x0000_s1062" style="position:absolute;left:0;text-align:left;margin-left:226.95pt;margin-top:125.55pt;width:39pt;height:2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">
                <v:textbox inset=".5mm,.3mm,.5mm,.3mm">
                  <w:txbxContent>
                    <w:p w14:paraId="11C1FB65"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人员</w:t>
                      </w:r>
                    </w:p>
                  </w:txbxContent>
                </v:textbox>
              </v:rect>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39136" behindDoc="0" locked="0" layoutInCell="1" allowOverlap="1" wp14:anchorId="42DE9FED" wp14:editId="71AA2A13">
                <wp:simplePos x="0" y="0"/>
                <wp:positionH relativeFrom="column">
                  <wp:posOffset>2015490</wp:posOffset>
                </wp:positionH>
                <wp:positionV relativeFrom="paragraph">
                  <wp:posOffset>1594485</wp:posOffset>
                </wp:positionV>
                <wp:extent cx="495300" cy="304800"/>
                <wp:effectExtent l="13335" t="12700" r="5715" b="6350"/>
                <wp:wrapNone/>
                <wp:docPr id="108046929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304800"/>
                        </a:xfrm>
                        <a:prstGeom prst="rect">
                          <a:avLst/>
                        </a:prstGeom>
                        <a:solidFill>
                          <a:srgbClr val="FFFFFF"/>
                        </a:solidFill>
                        <a:ln w="9525">
                          <a:solidFill>
                            <a:srgbClr val="000000"/>
                          </a:solidFill>
                          <a:miter lim="800000"/>
                          <a:headEnd/>
                          <a:tailEnd/>
                        </a:ln>
                      </wps:spPr>
                      <wps:txbx>
                        <w:txbxContent>
                          <w:p w14:paraId="05D58EAA"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设施</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E9FED" id="_x0000_s1063" style="position:absolute;left:0;text-align:left;margin-left:158.7pt;margin-top:125.55pt;width:39pt;height:2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">
                <v:textbox inset=".5mm,.3mm,.5mm,.3mm">
                  <w:txbxContent>
                    <w:p w14:paraId="05D58EAA"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设施</w:t>
                      </w:r>
                    </w:p>
                  </w:txbxContent>
                </v:textbox>
              </v:rect>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38112" behindDoc="0" locked="0" layoutInCell="1" allowOverlap="1" wp14:anchorId="281D1915" wp14:editId="7F580FF8">
                <wp:simplePos x="0" y="0"/>
                <wp:positionH relativeFrom="column">
                  <wp:posOffset>1167765</wp:posOffset>
                </wp:positionH>
                <wp:positionV relativeFrom="paragraph">
                  <wp:posOffset>1594485</wp:posOffset>
                </wp:positionV>
                <wp:extent cx="495300" cy="304800"/>
                <wp:effectExtent l="13335" t="12700" r="5715" b="6350"/>
                <wp:wrapNone/>
                <wp:docPr id="170057034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304800"/>
                        </a:xfrm>
                        <a:prstGeom prst="rect">
                          <a:avLst/>
                        </a:prstGeom>
                        <a:solidFill>
                          <a:srgbClr val="FFFFFF"/>
                        </a:solidFill>
                        <a:ln w="9525">
                          <a:solidFill>
                            <a:srgbClr val="000000"/>
                          </a:solidFill>
                          <a:miter lim="800000"/>
                          <a:headEnd/>
                          <a:tailEnd/>
                        </a:ln>
                      </wps:spPr>
                      <wps:txbx>
                        <w:txbxContent>
                          <w:p w14:paraId="51951872"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物流</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D1915" id="_x0000_s1064" style="position:absolute;left:0;text-align:left;margin-left:91.95pt;margin-top:125.55pt;width:39pt;height:2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">
                <v:textbox inset=".5mm,.3mm,.5mm,.3mm">
                  <w:txbxContent>
                    <w:p w14:paraId="51951872"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物流</w:t>
                      </w:r>
                    </w:p>
                  </w:txbxContent>
                </v:textbox>
              </v:rect>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37088" behindDoc="0" locked="0" layoutInCell="1" allowOverlap="1" wp14:anchorId="70699906" wp14:editId="1E2065CE">
                <wp:simplePos x="0" y="0"/>
                <wp:positionH relativeFrom="column">
                  <wp:posOffset>977265</wp:posOffset>
                </wp:positionH>
                <wp:positionV relativeFrom="paragraph">
                  <wp:posOffset>13335</wp:posOffset>
                </wp:positionV>
                <wp:extent cx="495300" cy="304800"/>
                <wp:effectExtent l="13335" t="12700" r="5715" b="6350"/>
                <wp:wrapNone/>
                <wp:docPr id="182452988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304800"/>
                        </a:xfrm>
                        <a:prstGeom prst="rect">
                          <a:avLst/>
                        </a:prstGeom>
                        <a:solidFill>
                          <a:srgbClr val="FFFFFF"/>
                        </a:solidFill>
                        <a:ln w="9525">
                          <a:solidFill>
                            <a:srgbClr val="000000"/>
                          </a:solidFill>
                          <a:miter lim="800000"/>
                          <a:headEnd/>
                          <a:tailEnd/>
                        </a:ln>
                      </wps:spPr>
                      <wps:txbx>
                        <w:txbxContent>
                          <w:p w14:paraId="6EC53F75"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法规</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99906" id="_x0000_s1065" style="position:absolute;left:0;text-align:left;margin-left:76.95pt;margin-top:1.05pt;width:39pt;height:2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">
                <v:textbox inset=".5mm,.3mm,.5mm,.3mm">
                  <w:txbxContent>
                    <w:p w14:paraId="6EC53F75"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法规</w:t>
                      </w:r>
                    </w:p>
                  </w:txbxContent>
                </v:textbox>
              </v:rect>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36064" behindDoc="0" locked="0" layoutInCell="1" allowOverlap="1" wp14:anchorId="5BEE5598" wp14:editId="6156862D">
                <wp:simplePos x="0" y="0"/>
                <wp:positionH relativeFrom="column">
                  <wp:posOffset>1815465</wp:posOffset>
                </wp:positionH>
                <wp:positionV relativeFrom="paragraph">
                  <wp:posOffset>13335</wp:posOffset>
                </wp:positionV>
                <wp:extent cx="495300" cy="304800"/>
                <wp:effectExtent l="13335" t="12700" r="5715" b="6350"/>
                <wp:wrapNone/>
                <wp:docPr id="34011842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304800"/>
                        </a:xfrm>
                        <a:prstGeom prst="rect">
                          <a:avLst/>
                        </a:prstGeom>
                        <a:solidFill>
                          <a:srgbClr val="FFFFFF"/>
                        </a:solidFill>
                        <a:ln w="9525">
                          <a:solidFill>
                            <a:srgbClr val="000000"/>
                          </a:solidFill>
                          <a:miter lim="800000"/>
                          <a:headEnd/>
                          <a:tailEnd/>
                        </a:ln>
                      </wps:spPr>
                      <wps:txbx>
                        <w:txbxContent>
                          <w:p w14:paraId="12B4BFD6"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环境</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E5598" id="_x0000_s1066" style="position:absolute;left:0;text-align:left;margin-left:142.95pt;margin-top:1.05pt;width:39pt;height:2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">
                <v:textbox inset=".5mm,.3mm,.5mm,.3mm">
                  <w:txbxContent>
                    <w:p w14:paraId="12B4BFD6" w14:textId="77777777" w:rsidR="00542A23" w:rsidRPr="001E2C4D" w:rsidRDefault="00542A23" w:rsidP="00542A23">
                      <w:pPr>
                        <w:spacing w:line="400" w:lineRule="exact"/>
                        <w:jc w:val="center"/>
                        <w:rPr>
                          <w:rFonts w:ascii="FangSong" w:eastAsia="FangSong" w:hAnsi="FangSong"/>
                          <w:sz w:val="28"/>
                        </w:rPr>
                      </w:pPr>
                      <w:r>
                        <w:rPr>
                          <w:rFonts w:ascii="FangSong" w:eastAsia="FangSong" w:hAnsi="FangSong" w:hint="eastAsia"/>
                          <w:sz w:val="28"/>
                        </w:rPr>
                        <w:t>环境</w:t>
                      </w:r>
                    </w:p>
                  </w:txbxContent>
                </v:textbox>
              </v:rect>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35040" behindDoc="0" locked="0" layoutInCell="1" allowOverlap="1" wp14:anchorId="4F666402" wp14:editId="26177DA4">
                <wp:simplePos x="0" y="0"/>
                <wp:positionH relativeFrom="column">
                  <wp:posOffset>2701290</wp:posOffset>
                </wp:positionH>
                <wp:positionV relativeFrom="paragraph">
                  <wp:posOffset>13335</wp:posOffset>
                </wp:positionV>
                <wp:extent cx="495300" cy="304800"/>
                <wp:effectExtent l="13335" t="12700" r="5715" b="6350"/>
                <wp:wrapNone/>
                <wp:docPr id="65315799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304800"/>
                        </a:xfrm>
                        <a:prstGeom prst="rect">
                          <a:avLst/>
                        </a:prstGeom>
                        <a:solidFill>
                          <a:srgbClr val="FFFFFF"/>
                        </a:solidFill>
                        <a:ln w="9525">
                          <a:solidFill>
                            <a:srgbClr val="000000"/>
                          </a:solidFill>
                          <a:miter lim="800000"/>
                          <a:headEnd/>
                          <a:tailEnd/>
                        </a:ln>
                      </wps:spPr>
                      <wps:txbx>
                        <w:txbxContent>
                          <w:p w14:paraId="444F7DD0" w14:textId="77777777" w:rsidR="00542A23" w:rsidRPr="001E2C4D" w:rsidRDefault="00542A23" w:rsidP="00542A23">
                            <w:pPr>
                              <w:spacing w:line="400" w:lineRule="exact"/>
                              <w:jc w:val="center"/>
                              <w:rPr>
                                <w:rFonts w:ascii="FangSong" w:eastAsia="FangSong" w:hAnsi="FangSong"/>
                                <w:sz w:val="28"/>
                              </w:rPr>
                            </w:pPr>
                            <w:r w:rsidRPr="001E2C4D">
                              <w:rPr>
                                <w:rFonts w:ascii="FangSong" w:eastAsia="FangSong" w:hAnsi="FangSong" w:hint="eastAsia"/>
                                <w:sz w:val="28"/>
                              </w:rPr>
                              <w:t>产品</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66402" id="_x0000_s1067" style="position:absolute;left:0;text-align:left;margin-left:212.7pt;margin-top:1.05pt;width:39pt;height:2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">
                <v:textbox inset=".5mm,.3mm,.5mm,.3mm">
                  <w:txbxContent>
                    <w:p w14:paraId="444F7DD0" w14:textId="77777777" w:rsidR="00542A23" w:rsidRPr="001E2C4D" w:rsidRDefault="00542A23" w:rsidP="00542A23">
                      <w:pPr>
                        <w:spacing w:line="400" w:lineRule="exact"/>
                        <w:jc w:val="center"/>
                        <w:rPr>
                          <w:rFonts w:ascii="FangSong" w:eastAsia="FangSong" w:hAnsi="FangSong"/>
                          <w:sz w:val="28"/>
                        </w:rPr>
                      </w:pPr>
                      <w:r w:rsidRPr="001E2C4D">
                        <w:rPr>
                          <w:rFonts w:ascii="FangSong" w:eastAsia="FangSong" w:hAnsi="FangSong" w:hint="eastAsia"/>
                          <w:sz w:val="28"/>
                        </w:rPr>
                        <w:t>产品</w:t>
                      </w:r>
                    </w:p>
                  </w:txbxContent>
                </v:textbox>
              </v:rect>
            </w:pict>
          </mc:Fallback>
        </mc:AlternateContent>
      </w:r>
    </w:p>
    <w:p w14:paraId="0F5F0EBE"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r w:rsidRPr="00FD4D43">
        <w:rPr>
          <w:rFonts w:ascii="FangSong" w:eastAsia="FangSong" w:hAnsi="FangSong" w:hint="eastAsia"/>
          <w:noProof/>
          <w:sz w:val="22"/>
          <w:szCs w:val="21"/>
        </w:rPr>
        <mc:AlternateContent>
          <mc:Choice Requires="wps">
            <w:drawing>
              <wp:anchor distT="0" distB="0" distL="114300" distR="114300" simplePos="0" relativeHeight="251730944" behindDoc="0" locked="0" layoutInCell="1" allowOverlap="1" wp14:anchorId="6E3BB90B" wp14:editId="0436CB3E">
                <wp:simplePos x="0" y="0"/>
                <wp:positionH relativeFrom="column">
                  <wp:posOffset>1282065</wp:posOffset>
                </wp:positionH>
                <wp:positionV relativeFrom="paragraph">
                  <wp:posOffset>70485</wp:posOffset>
                </wp:positionV>
                <wp:extent cx="685800" cy="619125"/>
                <wp:effectExtent l="13335" t="12700" r="5715" b="6350"/>
                <wp:wrapNone/>
                <wp:docPr id="62199696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19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B56613" id="Straight Arrow Connector 7" o:spid="_x0000_s1026" type="#_x0000_t32" style="position:absolute;margin-left:100.95pt;margin-top:5.55pt;width:54pt;height:48.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29920" behindDoc="0" locked="0" layoutInCell="1" allowOverlap="1" wp14:anchorId="451FC0E5" wp14:editId="6E37F3F2">
                <wp:simplePos x="0" y="0"/>
                <wp:positionH relativeFrom="column">
                  <wp:posOffset>2072640</wp:posOffset>
                </wp:positionH>
                <wp:positionV relativeFrom="paragraph">
                  <wp:posOffset>70485</wp:posOffset>
                </wp:positionV>
                <wp:extent cx="685800" cy="619125"/>
                <wp:effectExtent l="13335" t="12700" r="5715" b="6350"/>
                <wp:wrapNone/>
                <wp:docPr id="61671574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19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4C68A" id="Straight Arrow Connector 6" o:spid="_x0000_s1026" type="#_x0000_t32" style="position:absolute;margin-left:163.2pt;margin-top:5.55pt;width:54pt;height:48.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28896" behindDoc="0" locked="0" layoutInCell="1" allowOverlap="1" wp14:anchorId="7396742F" wp14:editId="6DF43737">
                <wp:simplePos x="0" y="0"/>
                <wp:positionH relativeFrom="column">
                  <wp:posOffset>2958465</wp:posOffset>
                </wp:positionH>
                <wp:positionV relativeFrom="paragraph">
                  <wp:posOffset>70485</wp:posOffset>
                </wp:positionV>
                <wp:extent cx="685800" cy="619125"/>
                <wp:effectExtent l="13335" t="12700" r="5715" b="6350"/>
                <wp:wrapNone/>
                <wp:docPr id="154361462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619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3B2306" id="Straight Arrow Connector 5" o:spid="_x0000_s1026" type="#_x0000_t32" style="position:absolute;margin-left:232.95pt;margin-top:5.55pt;width:54pt;height:48.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"/>
            </w:pict>
          </mc:Fallback>
        </mc:AlternateContent>
      </w:r>
    </w:p>
    <w:p w14:paraId="4CC558FA"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p>
    <w:p w14:paraId="49F35360"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r w:rsidRPr="00FD4D43">
        <w:rPr>
          <w:rFonts w:ascii="FangSong" w:eastAsia="FangSong" w:hAnsi="FangSong" w:hint="eastAsia"/>
          <w:noProof/>
          <w:sz w:val="22"/>
          <w:szCs w:val="21"/>
        </w:rPr>
        <mc:AlternateContent>
          <mc:Choice Requires="wps">
            <w:drawing>
              <wp:anchor distT="0" distB="0" distL="114300" distR="114300" simplePos="0" relativeHeight="251734016" behindDoc="0" locked="0" layoutInCell="1" allowOverlap="1" wp14:anchorId="4CF73AD5" wp14:editId="4398CEFA">
                <wp:simplePos x="0" y="0"/>
                <wp:positionH relativeFrom="column">
                  <wp:posOffset>3148965</wp:posOffset>
                </wp:positionH>
                <wp:positionV relativeFrom="paragraph">
                  <wp:posOffset>194310</wp:posOffset>
                </wp:positionV>
                <wp:extent cx="495300" cy="657225"/>
                <wp:effectExtent l="13335" t="12700" r="5715" b="6350"/>
                <wp:wrapNone/>
                <wp:docPr id="87659964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828C1C" id="Straight Arrow Connector 4" o:spid="_x0000_s1026" type="#_x0000_t32" style="position:absolute;margin-left:247.95pt;margin-top:15.3pt;width:39pt;height:51.75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32992" behindDoc="0" locked="0" layoutInCell="1" allowOverlap="1" wp14:anchorId="58491F3E" wp14:editId="08405FE0">
                <wp:simplePos x="0" y="0"/>
                <wp:positionH relativeFrom="column">
                  <wp:posOffset>2263140</wp:posOffset>
                </wp:positionH>
                <wp:positionV relativeFrom="paragraph">
                  <wp:posOffset>194310</wp:posOffset>
                </wp:positionV>
                <wp:extent cx="495300" cy="657225"/>
                <wp:effectExtent l="13335" t="12700" r="5715" b="6350"/>
                <wp:wrapNone/>
                <wp:docPr id="189496550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53D8E" id="Straight Arrow Connector 3" o:spid="_x0000_s1026" type="#_x0000_t32" style="position:absolute;margin-left:178.2pt;margin-top:15.3pt;width:39pt;height:51.7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31968" behindDoc="0" locked="0" layoutInCell="1" allowOverlap="1" wp14:anchorId="28AAB964" wp14:editId="389700D4">
                <wp:simplePos x="0" y="0"/>
                <wp:positionH relativeFrom="column">
                  <wp:posOffset>1472565</wp:posOffset>
                </wp:positionH>
                <wp:positionV relativeFrom="paragraph">
                  <wp:posOffset>194310</wp:posOffset>
                </wp:positionV>
                <wp:extent cx="495300" cy="657225"/>
                <wp:effectExtent l="13335" t="12700" r="5715" b="6350"/>
                <wp:wrapNone/>
                <wp:docPr id="77263646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485BAE" id="Straight Arrow Connector 2" o:spid="_x0000_s1026" type="#_x0000_t32" style="position:absolute;margin-left:115.95pt;margin-top:15.3pt;width:39pt;height:51.75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"/>
            </w:pict>
          </mc:Fallback>
        </mc:AlternateContent>
      </w:r>
      <w:r w:rsidRPr="00FD4D43">
        <w:rPr>
          <w:rFonts w:ascii="FangSong" w:eastAsia="FangSong" w:hAnsi="FangSong" w:hint="eastAsia"/>
          <w:noProof/>
          <w:sz w:val="22"/>
          <w:szCs w:val="21"/>
        </w:rPr>
        <mc:AlternateContent>
          <mc:Choice Requires="wps">
            <w:drawing>
              <wp:anchor distT="0" distB="0" distL="114300" distR="114300" simplePos="0" relativeHeight="251727872" behindDoc="0" locked="0" layoutInCell="1" allowOverlap="1" wp14:anchorId="14079425" wp14:editId="01CAFBBA">
                <wp:simplePos x="0" y="0"/>
                <wp:positionH relativeFrom="column">
                  <wp:posOffset>1053465</wp:posOffset>
                </wp:positionH>
                <wp:positionV relativeFrom="paragraph">
                  <wp:posOffset>194310</wp:posOffset>
                </wp:positionV>
                <wp:extent cx="3438525" cy="0"/>
                <wp:effectExtent l="13335" t="60325" r="24765" b="63500"/>
                <wp:wrapNone/>
                <wp:docPr id="24594836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38525"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5B3029" id="Straight Arrow Connector 1" o:spid="_x0000_s1026" type="#_x0000_t32" style="position:absolute;margin-left:82.95pt;margin-top:15.3pt;width:270.75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" strokeweight="2pt">
                <v:stroke endarrow="block"/>
              </v:shape>
            </w:pict>
          </mc:Fallback>
        </mc:AlternateContent>
      </w:r>
    </w:p>
    <w:p w14:paraId="16D25A93" w14:textId="77777777" w:rsidR="00542A23" w:rsidRPr="00FD4D43" w:rsidRDefault="00542A23" w:rsidP="00542A23">
      <w:pPr>
        <w:tabs>
          <w:tab w:val="left" w:pos="210"/>
          <w:tab w:val="left" w:pos="1080"/>
        </w:tabs>
        <w:spacing w:line="390" w:lineRule="exact"/>
        <w:ind w:right="21" w:firstLineChars="200" w:firstLine="440"/>
        <w:jc w:val="center"/>
        <w:rPr>
          <w:rFonts w:ascii="FangSong" w:eastAsia="FangSong" w:hAnsi="FangSong"/>
          <w:sz w:val="22"/>
          <w:szCs w:val="21"/>
        </w:rPr>
      </w:pPr>
    </w:p>
    <w:p w14:paraId="1EE984EF" w14:textId="77777777" w:rsidR="00542A23" w:rsidRDefault="00542A23" w:rsidP="00542A23"/>
    <w:p w14:paraId="7F9D7BE5" w14:textId="77777777" w:rsidR="00542A23" w:rsidRPr="00150300" w:rsidRDefault="00542A23" w:rsidP="00542A23">
      <w:pPr>
        <w:tabs>
          <w:tab w:val="left" w:pos="6061"/>
        </w:tabs>
      </w:pPr>
    </w:p>
    <w:p w14:paraId="0B71B1B3" w14:textId="77777777" w:rsidR="00542A23" w:rsidRDefault="00542A23" w:rsidP="00542A23">
      <w:pPr>
        <w:pStyle w:val="NormalWeb"/>
      </w:pPr>
    </w:p>
    <w:p w14:paraId="2E62823C" w14:textId="77777777" w:rsidR="00542A23" w:rsidRDefault="00542A23" w:rsidP="00542A23">
      <w:pPr>
        <w:pStyle w:val="NormalWeb"/>
      </w:pPr>
    </w:p>
    <w:p w14:paraId="0F2B770E" w14:textId="77777777" w:rsidR="00542A23" w:rsidRPr="00542A23" w:rsidRDefault="00542A23" w:rsidP="00542A23">
      <w:pPr>
        <w:pStyle w:val="NormalWeb"/>
      </w:pPr>
      <w:r w:rsidRPr="00542A23">
        <w:rPr>
          <w:b/>
          <w:bCs/>
        </w:rPr>
        <w:t>Hình: Sơ đồ xương cá dùng cho đánh giá rủi ro</w:t>
      </w:r>
      <w:r w:rsidRPr="00542A23">
        <w:br/>
      </w:r>
      <w:r w:rsidRPr="00542A23">
        <w:rPr>
          <w:rFonts w:ascii="SimSun" w:eastAsia="SimSun" w:hAnsi="SimSun" w:cs="SimSun" w:hint="eastAsia"/>
          <w:b/>
          <w:bCs/>
        </w:rPr>
        <w:t>图：用于风险评估的鱼骨图</w:t>
      </w:r>
    </w:p>
    <w:p w14:paraId="11830265" w14:textId="77777777" w:rsidR="00542A23" w:rsidRPr="00542A23" w:rsidRDefault="00542A23" w:rsidP="00542A23">
      <w:pPr>
        <w:pStyle w:val="NormalWeb"/>
      </w:pPr>
      <w:r w:rsidRPr="00542A23">
        <w:lastRenderedPageBreak/>
        <w:t xml:space="preserve">Khi phân tích các yếu tố nguy hiểm có thể gây </w:t>
      </w:r>
      <w:r w:rsidRPr="00542A23">
        <w:rPr>
          <w:b/>
          <w:bCs/>
        </w:rPr>
        <w:t>ảnh hưởng nghiêm trọng đến Con người, Máy móc, Nguyên vật liệu, Phương pháp và Môi trường</w:t>
      </w:r>
      <w:r w:rsidRPr="00542A23">
        <w:t xml:space="preserve">, thì rủi ro đó được xác định là </w:t>
      </w:r>
      <w:r w:rsidRPr="00542A23">
        <w:rPr>
          <w:b/>
          <w:bCs/>
        </w:rPr>
        <w:t>rủi ro loại I</w:t>
      </w:r>
      <w:r w:rsidRPr="00542A23">
        <w:t>.</w:t>
      </w:r>
    </w:p>
    <w:p w14:paraId="69FF99E8" w14:textId="77777777" w:rsidR="00542A23" w:rsidRPr="00542A23" w:rsidRDefault="00542A23" w:rsidP="00542A23">
      <w:pPr>
        <w:pStyle w:val="NormalWeb"/>
      </w:pPr>
      <w:r w:rsidRPr="00542A23">
        <w:t xml:space="preserve">Khi các yếu tố nguy hiểm có thể gây </w:t>
      </w:r>
      <w:r w:rsidRPr="00542A23">
        <w:rPr>
          <w:b/>
          <w:bCs/>
        </w:rPr>
        <w:t>ảnh hưởng ở mức độ nhất định đến Con người, Máy móc, Nguyên vật liệu, Phương pháp và Môi trường</w:t>
      </w:r>
      <w:r w:rsidRPr="00542A23">
        <w:t xml:space="preserve">, thì rủi ro đó được xác định là </w:t>
      </w:r>
      <w:r w:rsidRPr="00542A23">
        <w:rPr>
          <w:b/>
          <w:bCs/>
        </w:rPr>
        <w:t>rủi ro loại II</w:t>
      </w:r>
      <w:r w:rsidRPr="00542A23">
        <w:t>.</w:t>
      </w:r>
    </w:p>
    <w:p w14:paraId="0DC0427C" w14:textId="77777777" w:rsidR="00542A23" w:rsidRPr="00542A23" w:rsidRDefault="00542A23" w:rsidP="00542A23">
      <w:pPr>
        <w:pStyle w:val="NormalWeb"/>
      </w:pPr>
      <w:r w:rsidRPr="00542A23">
        <w:t xml:space="preserve">Khi các yếu tố nguy hiểm có thể gây </w:t>
      </w:r>
      <w:r w:rsidRPr="00542A23">
        <w:rPr>
          <w:b/>
          <w:bCs/>
        </w:rPr>
        <w:t>ảnh hưởng không đáng kể đến Con người, Máy móc, Nguyên vật liệu, Phương pháp và Môi trường</w:t>
      </w:r>
      <w:r w:rsidRPr="00542A23">
        <w:t xml:space="preserve">, thì rủi ro đó được xác định là </w:t>
      </w:r>
      <w:r w:rsidRPr="00542A23">
        <w:rPr>
          <w:b/>
          <w:bCs/>
        </w:rPr>
        <w:t>rủi ro loại III</w:t>
      </w:r>
      <w:r w:rsidRPr="00542A23">
        <w:t>.</w:t>
      </w:r>
    </w:p>
    <w:p w14:paraId="14FE5ECD" w14:textId="0D1ACFD1" w:rsidR="00542A23" w:rsidRPr="00542A23" w:rsidRDefault="00542A23" w:rsidP="00542A23">
      <w:pPr>
        <w:pStyle w:val="NormalWeb"/>
      </w:pPr>
      <w:r w:rsidRPr="00542A23">
        <w:rPr>
          <w:rFonts w:ascii="SimSun" w:eastAsia="SimSun" w:hAnsi="SimSun" w:cs="SimSun" w:hint="eastAsia"/>
        </w:rPr>
        <w:t>当分析危险的因素可能对人、机、料、法、环造成严重影响时，该风险为</w:t>
      </w:r>
      <w:r w:rsidRPr="00542A23">
        <w:t>Ⅰ</w:t>
      </w:r>
      <w:r w:rsidRPr="00542A23">
        <w:rPr>
          <w:rFonts w:ascii="SimSun" w:eastAsia="SimSun" w:hAnsi="SimSun" w:cs="SimSun" w:hint="eastAsia"/>
        </w:rPr>
        <w:t>类风险；当分析危险的因素可能对人、机、料、法、环造成一定影响时，该风险为</w:t>
      </w:r>
      <w:r w:rsidRPr="00542A23">
        <w:t>Ⅱ</w:t>
      </w:r>
      <w:r w:rsidRPr="00542A23">
        <w:rPr>
          <w:rFonts w:ascii="SimSun" w:eastAsia="SimSun" w:hAnsi="SimSun" w:cs="SimSun" w:hint="eastAsia"/>
        </w:rPr>
        <w:t>类风险；当分析危险的因素可能对人、机、料、法、环造成影响不大时，该风险为</w:t>
      </w:r>
      <w:r w:rsidRPr="00542A23">
        <w:t>Ⅲ</w:t>
      </w:r>
      <w:r w:rsidRPr="00542A23">
        <w:rPr>
          <w:rFonts w:ascii="SimSun" w:eastAsia="SimSun" w:hAnsi="SimSun" w:cs="SimSun" w:hint="eastAsia"/>
        </w:rPr>
        <w:t>类风险。</w:t>
      </w:r>
    </w:p>
    <w:p w14:paraId="7D87ACC5" w14:textId="77777777" w:rsidR="00542A23" w:rsidRPr="00542A23" w:rsidRDefault="00542A23" w:rsidP="00542A23">
      <w:pPr>
        <w:pStyle w:val="NormalWeb"/>
      </w:pPr>
      <w:r w:rsidRPr="00542A23">
        <w:rPr>
          <w:b/>
          <w:bCs/>
        </w:rPr>
        <w:t>4.4.2 Phân tích chế độ hỏng hóc và ảnh hưởng (FMEA)</w:t>
      </w:r>
      <w:r w:rsidRPr="00542A23">
        <w:br/>
      </w:r>
      <w:r w:rsidRPr="00542A23">
        <w:rPr>
          <w:b/>
          <w:bCs/>
        </w:rPr>
        <w:t xml:space="preserve">4.4.2 </w:t>
      </w:r>
      <w:r w:rsidRPr="00542A23">
        <w:rPr>
          <w:rFonts w:ascii="SimSun" w:eastAsia="SimSun" w:hAnsi="SimSun" w:cs="SimSun" w:hint="eastAsia"/>
          <w:b/>
          <w:bCs/>
        </w:rPr>
        <w:t>失效模式与影响分析（</w:t>
      </w:r>
      <w:r w:rsidRPr="00542A23">
        <w:rPr>
          <w:b/>
          <w:bCs/>
        </w:rPr>
        <w:t>FMEA</w:t>
      </w:r>
      <w:r w:rsidRPr="00542A23">
        <w:rPr>
          <w:rFonts w:ascii="SimSun" w:eastAsia="SimSun" w:hAnsi="SimSun" w:cs="SimSun" w:hint="eastAsia"/>
          <w:b/>
          <w:bCs/>
        </w:rPr>
        <w:t>）</w:t>
      </w:r>
    </w:p>
    <w:p w14:paraId="58FBFAA6" w14:textId="77777777" w:rsidR="00542A23" w:rsidRPr="00542A23" w:rsidRDefault="00542A23" w:rsidP="00542A23">
      <w:pPr>
        <w:pStyle w:val="NormalWeb"/>
      </w:pPr>
      <w:r w:rsidRPr="00542A23">
        <w:t xml:space="preserve">Phương pháp </w:t>
      </w:r>
      <w:r w:rsidRPr="00542A23">
        <w:rPr>
          <w:b/>
          <w:bCs/>
        </w:rPr>
        <w:t>Phân tích chế độ hỏng hóc và ảnh hưởng (Failure Mode and Effect Analysis – FMEA)</w:t>
      </w:r>
      <w:r w:rsidRPr="00542A23">
        <w:t xml:space="preserve"> là một phương pháp được sử dụng rộng rãi để </w:t>
      </w:r>
      <w:r w:rsidRPr="00542A23">
        <w:rPr>
          <w:b/>
          <w:bCs/>
        </w:rPr>
        <w:t>đánh giá các chế độ hỏng hóc tiềm ẩn và ảnh hưởng của chúng đối với hiệu suất sản phẩm hoặc kết quả cuối cùng</w:t>
      </w:r>
      <w:r w:rsidRPr="00542A23">
        <w:t>.</w:t>
      </w:r>
    </w:p>
    <w:p w14:paraId="55CBA086" w14:textId="77777777" w:rsidR="00542A23" w:rsidRPr="00542A23" w:rsidRDefault="00542A23" w:rsidP="00542A23">
      <w:pPr>
        <w:pStyle w:val="NormalWeb"/>
      </w:pPr>
      <w:r w:rsidRPr="00542A23">
        <w:t xml:space="preserve">Sau khi xác định các chế độ hỏng hóc, có thể áp dụng các biện pháp </w:t>
      </w:r>
      <w:r w:rsidRPr="00542A23">
        <w:rPr>
          <w:b/>
          <w:bCs/>
        </w:rPr>
        <w:t>giảm thiểu rủi ro</w:t>
      </w:r>
      <w:r w:rsidRPr="00542A23">
        <w:t xml:space="preserve"> để </w:t>
      </w:r>
      <w:r w:rsidRPr="00542A23">
        <w:rPr>
          <w:b/>
          <w:bCs/>
        </w:rPr>
        <w:t>loại bỏ, giảm hoặc kiểm soát các hỏng hóc tiềm ẩn</w:t>
      </w:r>
      <w:r w:rsidRPr="00542A23">
        <w:t>.</w:t>
      </w:r>
    </w:p>
    <w:p w14:paraId="7FDA15EF" w14:textId="77777777" w:rsidR="00542A23" w:rsidRPr="00542A23" w:rsidRDefault="00542A23" w:rsidP="00542A23">
      <w:pPr>
        <w:pStyle w:val="NormalWeb"/>
      </w:pPr>
      <w:r w:rsidRPr="00542A23">
        <w:t xml:space="preserve">Công cụ </w:t>
      </w:r>
      <w:r w:rsidRPr="00542A23">
        <w:rPr>
          <w:b/>
          <w:bCs/>
        </w:rPr>
        <w:t>FMEA</w:t>
      </w:r>
      <w:r w:rsidRPr="00542A23">
        <w:t xml:space="preserve"> dựa trên sự hiểu biết sâu sắc về </w:t>
      </w:r>
      <w:r w:rsidRPr="00542A23">
        <w:rPr>
          <w:b/>
          <w:bCs/>
        </w:rPr>
        <w:t>sản phẩm và quy trình</w:t>
      </w:r>
      <w:r w:rsidRPr="00542A23">
        <w:t xml:space="preserve">, đồng thời xác định </w:t>
      </w:r>
      <w:r w:rsidRPr="00542A23">
        <w:rPr>
          <w:b/>
          <w:bCs/>
        </w:rPr>
        <w:t>điểm rủi ro tương ứng cho từng chế độ hỏng hóc</w:t>
      </w:r>
      <w:r w:rsidRPr="00542A23">
        <w:t>.</w:t>
      </w:r>
    </w:p>
    <w:p w14:paraId="4838178D" w14:textId="3189C36C" w:rsidR="00542A23" w:rsidRPr="00542A23" w:rsidRDefault="00542A23" w:rsidP="00542A23">
      <w:pPr>
        <w:pStyle w:val="NormalWeb"/>
      </w:pPr>
      <w:r w:rsidRPr="00542A23">
        <w:rPr>
          <w:rFonts w:ascii="SimSun" w:eastAsia="SimSun" w:hAnsi="SimSun" w:cs="SimSun" w:hint="eastAsia"/>
        </w:rPr>
        <w:t>失效模式与影响分析（</w:t>
      </w:r>
      <w:r w:rsidRPr="00542A23">
        <w:t>Failure Mode and Effect Analysis</w:t>
      </w:r>
      <w:r w:rsidRPr="00542A23">
        <w:rPr>
          <w:rFonts w:ascii="SimSun" w:eastAsia="SimSun" w:hAnsi="SimSun" w:cs="SimSun" w:hint="eastAsia"/>
        </w:rPr>
        <w:t>，</w:t>
      </w:r>
      <w:r w:rsidRPr="00542A23">
        <w:t>FMEA</w:t>
      </w:r>
      <w:r w:rsidRPr="00542A23">
        <w:rPr>
          <w:rFonts w:ascii="SimSun" w:eastAsia="SimSun" w:hAnsi="SimSun" w:cs="SimSun" w:hint="eastAsia"/>
        </w:rPr>
        <w:t>）方法是一个被广泛应用的方法，用于评估潜在的失败模式和因此对产品性能或结果产生的影响。一旦失败模式被确定，可应用风险降低来消除、减少或控制潜在的失败。</w:t>
      </w:r>
      <w:r w:rsidRPr="00542A23">
        <w:t>FMEA</w:t>
      </w:r>
      <w:r w:rsidRPr="00542A23">
        <w:rPr>
          <w:rFonts w:ascii="SimSun" w:eastAsia="SimSun" w:hAnsi="SimSun" w:cs="SimSun" w:hint="eastAsia"/>
        </w:rPr>
        <w:t>工具依赖于对产品和流程的深入了解，针对每种失败模式确定相应的风险得。</w:t>
      </w:r>
    </w:p>
    <w:p w14:paraId="2AEC5038" w14:textId="77777777" w:rsidR="00542A23" w:rsidRPr="00542A23" w:rsidRDefault="00542A23" w:rsidP="00542A23">
      <w:pPr>
        <w:pStyle w:val="NormalWeb"/>
      </w:pPr>
      <w:r w:rsidRPr="00542A23">
        <w:t>Tiêu chuẩn xếp hạng FMEA và ví dụ về điểm số thất bại (</w:t>
      </w:r>
      <w:r w:rsidRPr="00542A23">
        <w:rPr>
          <w:b/>
          <w:bCs/>
        </w:rPr>
        <w:t>RPN – Risk Priority Number</w:t>
      </w:r>
      <w:r w:rsidRPr="00542A23">
        <w:t>) như sau:</w:t>
      </w:r>
      <w:r w:rsidRPr="00542A23">
        <w:br/>
        <w:t>FMEA</w:t>
      </w:r>
      <w:r w:rsidRPr="00542A23">
        <w:rPr>
          <w:rFonts w:ascii="SimSun" w:eastAsia="SimSun" w:hAnsi="SimSun" w:cs="SimSun" w:hint="eastAsia"/>
        </w:rPr>
        <w:t>排列标准和失败得分</w:t>
      </w:r>
      <w:r w:rsidRPr="00542A23">
        <w:t>(</w:t>
      </w:r>
      <w:r w:rsidRPr="00542A23">
        <w:rPr>
          <w:rFonts w:ascii="SimSun" w:eastAsia="SimSun" w:hAnsi="SimSun" w:cs="SimSun" w:hint="eastAsia"/>
        </w:rPr>
        <w:t>风险优先级数，</w:t>
      </w:r>
      <w:r w:rsidRPr="00542A23">
        <w:t>Risk Priority Numbers</w:t>
      </w:r>
      <w:r w:rsidRPr="00542A23">
        <w:rPr>
          <w:rFonts w:ascii="SimSun" w:eastAsia="SimSun" w:hAnsi="SimSun" w:cs="SimSun" w:hint="eastAsia"/>
        </w:rPr>
        <w:t>，</w:t>
      </w:r>
      <w:r w:rsidRPr="00542A23">
        <w:t>RPN)</w:t>
      </w:r>
      <w:r w:rsidRPr="00542A23">
        <w:rPr>
          <w:rFonts w:ascii="SimSun" w:eastAsia="SimSun" w:hAnsi="SimSun" w:cs="SimSun" w:hint="eastAsia"/>
        </w:rPr>
        <w:t>举例如下：</w:t>
      </w:r>
    </w:p>
    <w:p w14:paraId="2C80D7A7" w14:textId="31340151" w:rsidR="00542A23" w:rsidRPr="00542A23" w:rsidRDefault="00542A23" w:rsidP="00542A23">
      <w:pPr>
        <w:pStyle w:val="NormalWeb"/>
      </w:pPr>
      <w:r w:rsidRPr="00542A23">
        <w:rPr>
          <w:b/>
          <w:bCs/>
        </w:rPr>
        <w:t>Điểm rủi ro = Mức độ nghiêm trọng (S) × Tần suất xảy ra (O) × Khả năng phát hiện (D)</w:t>
      </w:r>
      <w:r w:rsidRPr="00542A23">
        <w:br/>
      </w:r>
      <w:r w:rsidRPr="00542A23">
        <w:rPr>
          <w:rFonts w:ascii="SimSun" w:eastAsia="SimSun" w:hAnsi="SimSun" w:cs="SimSun" w:hint="eastAsia"/>
          <w:b/>
          <w:bCs/>
        </w:rPr>
        <w:t>风险得分</w:t>
      </w:r>
      <w:r w:rsidRPr="00542A23">
        <w:rPr>
          <w:b/>
          <w:bCs/>
        </w:rPr>
        <w:t xml:space="preserve"> = </w:t>
      </w:r>
      <w:r w:rsidRPr="00542A23">
        <w:rPr>
          <w:rFonts w:ascii="SimSun" w:eastAsia="SimSun" w:hAnsi="SimSun" w:cs="SimSun" w:hint="eastAsia"/>
          <w:b/>
          <w:bCs/>
        </w:rPr>
        <w:t>严重性（</w:t>
      </w:r>
      <w:r w:rsidRPr="00542A23">
        <w:rPr>
          <w:b/>
          <w:bCs/>
        </w:rPr>
        <w:t>S</w:t>
      </w:r>
      <w:r w:rsidRPr="00542A23">
        <w:rPr>
          <w:rFonts w:ascii="SimSun" w:eastAsia="SimSun" w:hAnsi="SimSun" w:cs="SimSun" w:hint="eastAsia"/>
          <w:b/>
          <w:bCs/>
        </w:rPr>
        <w:t>）</w:t>
      </w:r>
      <w:r w:rsidRPr="00542A23">
        <w:rPr>
          <w:b/>
          <w:bCs/>
        </w:rPr>
        <w:t xml:space="preserve">× </w:t>
      </w:r>
      <w:r w:rsidRPr="00542A23">
        <w:rPr>
          <w:rFonts w:ascii="SimSun" w:eastAsia="SimSun" w:hAnsi="SimSun" w:cs="SimSun" w:hint="eastAsia"/>
          <w:b/>
          <w:bCs/>
        </w:rPr>
        <w:t>频度（</w:t>
      </w:r>
      <w:r w:rsidRPr="00542A23">
        <w:rPr>
          <w:b/>
          <w:bCs/>
        </w:rPr>
        <w:t>O</w:t>
      </w:r>
      <w:r w:rsidRPr="00542A23">
        <w:rPr>
          <w:rFonts w:ascii="SimSun" w:eastAsia="SimSun" w:hAnsi="SimSun" w:cs="SimSun" w:hint="eastAsia"/>
          <w:b/>
          <w:bCs/>
        </w:rPr>
        <w:t>）</w:t>
      </w:r>
      <w:r w:rsidRPr="00542A23">
        <w:rPr>
          <w:b/>
          <w:bCs/>
        </w:rPr>
        <w:t xml:space="preserve">× </w:t>
      </w:r>
      <w:r w:rsidRPr="00542A23">
        <w:rPr>
          <w:rFonts w:ascii="SimSun" w:eastAsia="SimSun" w:hAnsi="SimSun" w:cs="SimSun" w:hint="eastAsia"/>
          <w:b/>
          <w:bCs/>
        </w:rPr>
        <w:t>探测度（</w:t>
      </w:r>
      <w:r w:rsidRPr="00542A23">
        <w:rPr>
          <w:b/>
          <w:bCs/>
        </w:rPr>
        <w:t>D</w:t>
      </w:r>
      <w:r w:rsidRPr="00542A23">
        <w:rPr>
          <w:rFonts w:ascii="SimSun" w:eastAsia="SimSun" w:hAnsi="SimSun" w:cs="SimSun" w:hint="eastAsia"/>
          <w:b/>
          <w:bCs/>
        </w:rPr>
        <w:t>）</w:t>
      </w:r>
    </w:p>
    <w:p w14:paraId="00C970E7" w14:textId="77777777" w:rsidR="00542A23" w:rsidRDefault="00542A23" w:rsidP="00542A23">
      <w:pPr>
        <w:pStyle w:val="NormalWeb"/>
        <w:rPr>
          <w:b/>
          <w:bCs/>
        </w:rPr>
      </w:pPr>
    </w:p>
    <w:p w14:paraId="659323BA" w14:textId="77777777" w:rsidR="00542A23" w:rsidRDefault="00542A23" w:rsidP="00542A23">
      <w:pPr>
        <w:pStyle w:val="NormalWeb"/>
        <w:rPr>
          <w:b/>
          <w:bCs/>
        </w:rPr>
      </w:pPr>
    </w:p>
    <w:p w14:paraId="533F2CA9" w14:textId="4AFCF6C1" w:rsidR="00542A23" w:rsidRDefault="00542A23" w:rsidP="00542A23">
      <w:pPr>
        <w:pStyle w:val="NormalWeb"/>
      </w:pPr>
      <w:r w:rsidRPr="00542A23">
        <w:rPr>
          <w:b/>
          <w:bCs/>
        </w:rPr>
        <w:lastRenderedPageBreak/>
        <w:t>Bảng 2: Bảng chấm điểm Phân tích chế độ hỏng hóc và ảnh hưởng (FMEA)</w:t>
      </w:r>
      <w:r w:rsidRPr="00542A23">
        <w:br/>
      </w:r>
      <w:r w:rsidRPr="00542A23">
        <w:rPr>
          <w:rFonts w:ascii="SimSun" w:eastAsia="SimSun" w:hAnsi="SimSun" w:cs="SimSun" w:hint="eastAsia"/>
          <w:b/>
          <w:bCs/>
        </w:rPr>
        <w:t>表</w:t>
      </w:r>
      <w:r w:rsidRPr="00542A23">
        <w:rPr>
          <w:b/>
          <w:bCs/>
        </w:rPr>
        <w:t>2</w:t>
      </w:r>
      <w:r w:rsidRPr="00542A23">
        <w:rPr>
          <w:rFonts w:ascii="SimSun" w:eastAsia="SimSun" w:hAnsi="SimSun" w:cs="SimSun" w:hint="eastAsia"/>
          <w:b/>
          <w:bCs/>
        </w:rPr>
        <w:t>：失效模式与影响分析（</w:t>
      </w:r>
      <w:r w:rsidRPr="00542A23">
        <w:rPr>
          <w:b/>
          <w:bCs/>
        </w:rPr>
        <w:t>FMEA</w:t>
      </w:r>
      <w:r w:rsidRPr="00542A23">
        <w:rPr>
          <w:rFonts w:ascii="SimSun" w:eastAsia="SimSun" w:hAnsi="SimSun" w:cs="SimSun" w:hint="eastAsia"/>
          <w:b/>
          <w:bCs/>
        </w:rPr>
        <w:t>）打分</w:t>
      </w:r>
    </w:p>
    <w:p w14:paraId="5EBB77F8" w14:textId="77777777" w:rsidR="00542A23" w:rsidRDefault="00542A23" w:rsidP="00542A23">
      <w:pPr>
        <w:pStyle w:val="NormalWeb"/>
      </w:pPr>
    </w:p>
    <w:tbl>
      <w:tblPr>
        <w:tblW w:w="8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2"/>
        <w:gridCol w:w="2622"/>
        <w:gridCol w:w="1518"/>
        <w:gridCol w:w="2279"/>
        <w:gridCol w:w="1080"/>
      </w:tblGrid>
      <w:tr w:rsidR="00542A23" w:rsidRPr="00FD4D43" w14:paraId="64AE2A4E" w14:textId="77777777" w:rsidTr="009B69EE">
        <w:trPr>
          <w:trHeight w:val="510"/>
          <w:jc w:val="center"/>
        </w:trPr>
        <w:tc>
          <w:tcPr>
            <w:tcW w:w="1232" w:type="dxa"/>
            <w:vAlign w:val="center"/>
          </w:tcPr>
          <w:p w14:paraId="357EF009" w14:textId="77777777" w:rsidR="00542A23" w:rsidRPr="00FD4D43" w:rsidRDefault="00542A23" w:rsidP="009B69EE">
            <w:pPr>
              <w:autoSpaceDE w:val="0"/>
              <w:autoSpaceDN w:val="0"/>
              <w:spacing w:line="280" w:lineRule="exact"/>
              <w:jc w:val="center"/>
              <w:rPr>
                <w:rFonts w:ascii="FangSong" w:eastAsia="FangSong" w:hAnsi="FangSong"/>
                <w:szCs w:val="24"/>
              </w:rPr>
            </w:pPr>
            <w:r w:rsidRPr="00FD4D43">
              <w:rPr>
                <w:rFonts w:ascii="FangSong" w:eastAsia="FangSong" w:hAnsi="FangSong" w:hint="eastAsia"/>
                <w:szCs w:val="24"/>
              </w:rPr>
              <w:t>序数排列</w:t>
            </w:r>
          </w:p>
        </w:tc>
        <w:tc>
          <w:tcPr>
            <w:tcW w:w="2622" w:type="dxa"/>
            <w:vAlign w:val="center"/>
          </w:tcPr>
          <w:p w14:paraId="61CB5060"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严重性</w:t>
            </w:r>
          </w:p>
        </w:tc>
        <w:tc>
          <w:tcPr>
            <w:tcW w:w="1518" w:type="dxa"/>
            <w:vAlign w:val="center"/>
          </w:tcPr>
          <w:p w14:paraId="4FD75B2D"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发生的频率</w:t>
            </w:r>
          </w:p>
        </w:tc>
        <w:tc>
          <w:tcPr>
            <w:tcW w:w="2279" w:type="dxa"/>
            <w:vAlign w:val="center"/>
          </w:tcPr>
          <w:p w14:paraId="13D1A132"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可测量性</w:t>
            </w:r>
          </w:p>
        </w:tc>
        <w:tc>
          <w:tcPr>
            <w:tcW w:w="1080" w:type="dxa"/>
            <w:vAlign w:val="center"/>
          </w:tcPr>
          <w:p w14:paraId="6C21B874"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风险得分</w:t>
            </w:r>
          </w:p>
        </w:tc>
      </w:tr>
      <w:tr w:rsidR="00542A23" w:rsidRPr="00FD4D43" w14:paraId="6503DCB1" w14:textId="77777777" w:rsidTr="009B69EE">
        <w:trPr>
          <w:trHeight w:val="510"/>
          <w:jc w:val="center"/>
        </w:trPr>
        <w:tc>
          <w:tcPr>
            <w:tcW w:w="1232" w:type="dxa"/>
            <w:vAlign w:val="center"/>
          </w:tcPr>
          <w:p w14:paraId="0899EF65"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1</w:t>
            </w:r>
          </w:p>
        </w:tc>
        <w:tc>
          <w:tcPr>
            <w:tcW w:w="2622" w:type="dxa"/>
            <w:vAlign w:val="center"/>
          </w:tcPr>
          <w:p w14:paraId="1481AF3D"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潜在的次要伤害且不是永久的伤害；次要的药政法规问题且可以改正</w:t>
            </w:r>
          </w:p>
        </w:tc>
        <w:tc>
          <w:tcPr>
            <w:tcW w:w="1518" w:type="dxa"/>
            <w:vAlign w:val="center"/>
          </w:tcPr>
          <w:p w14:paraId="4E2C7DD1"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孤立发生</w:t>
            </w:r>
          </w:p>
        </w:tc>
        <w:tc>
          <w:tcPr>
            <w:tcW w:w="2279" w:type="dxa"/>
            <w:vAlign w:val="center"/>
          </w:tcPr>
          <w:p w14:paraId="1BE39FC8" w14:textId="77777777" w:rsidR="00542A23" w:rsidRPr="00FD4D43" w:rsidRDefault="00542A23" w:rsidP="009B69EE">
            <w:pPr>
              <w:autoSpaceDE w:val="0"/>
              <w:autoSpaceDN w:val="0"/>
              <w:spacing w:line="280" w:lineRule="exact"/>
              <w:rPr>
                <w:rFonts w:ascii="FangSong" w:eastAsia="FangSong" w:hAnsi="FangSong"/>
                <w:szCs w:val="24"/>
              </w:rPr>
            </w:pPr>
            <w:r w:rsidRPr="00FD4D43">
              <w:rPr>
                <w:rFonts w:ascii="FangSong" w:eastAsia="FangSong" w:hAnsi="FangSong" w:hint="eastAsia"/>
                <w:szCs w:val="24"/>
              </w:rPr>
              <w:t>很容易被鉴别的风险并可采取行动避免</w:t>
            </w:r>
          </w:p>
        </w:tc>
        <w:tc>
          <w:tcPr>
            <w:tcW w:w="1080" w:type="dxa"/>
            <w:vAlign w:val="center"/>
          </w:tcPr>
          <w:p w14:paraId="067581DE" w14:textId="77777777" w:rsidR="00542A23" w:rsidRPr="00FD4D43" w:rsidRDefault="00542A23" w:rsidP="009B69EE">
            <w:pPr>
              <w:autoSpaceDE w:val="0"/>
              <w:autoSpaceDN w:val="0"/>
              <w:spacing w:line="280" w:lineRule="exact"/>
              <w:jc w:val="center"/>
              <w:rPr>
                <w:rFonts w:ascii="FangSong" w:eastAsia="FangSong" w:hAnsi="FangSong"/>
                <w:szCs w:val="24"/>
              </w:rPr>
            </w:pPr>
            <w:r w:rsidRPr="00FD4D43">
              <w:rPr>
                <w:rFonts w:ascii="FangSong" w:eastAsia="FangSong" w:hAnsi="FangSong" w:hint="eastAsia"/>
                <w:szCs w:val="24"/>
              </w:rPr>
              <w:t>1</w:t>
            </w:r>
          </w:p>
        </w:tc>
      </w:tr>
      <w:tr w:rsidR="00542A23" w:rsidRPr="00FD4D43" w14:paraId="6F2CA80B" w14:textId="77777777" w:rsidTr="009B69EE">
        <w:trPr>
          <w:trHeight w:val="510"/>
          <w:jc w:val="center"/>
        </w:trPr>
        <w:tc>
          <w:tcPr>
            <w:tcW w:w="1232" w:type="dxa"/>
            <w:vAlign w:val="center"/>
          </w:tcPr>
          <w:p w14:paraId="6036513C"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2</w:t>
            </w:r>
          </w:p>
        </w:tc>
        <w:tc>
          <w:tcPr>
            <w:tcW w:w="2622" w:type="dxa"/>
            <w:vAlign w:val="center"/>
          </w:tcPr>
          <w:p w14:paraId="1ED749F5"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潜在的严重伤害但不是永久的伤害；显著的药政法规问题</w:t>
            </w:r>
          </w:p>
        </w:tc>
        <w:tc>
          <w:tcPr>
            <w:tcW w:w="1518" w:type="dxa"/>
            <w:vAlign w:val="center"/>
          </w:tcPr>
          <w:p w14:paraId="443D09B4"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发生的可能性中等</w:t>
            </w:r>
          </w:p>
        </w:tc>
        <w:tc>
          <w:tcPr>
            <w:tcW w:w="2279" w:type="dxa"/>
            <w:vAlign w:val="center"/>
          </w:tcPr>
          <w:p w14:paraId="74AA2617"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中等</w:t>
            </w:r>
          </w:p>
        </w:tc>
        <w:tc>
          <w:tcPr>
            <w:tcW w:w="1080" w:type="dxa"/>
            <w:vAlign w:val="center"/>
          </w:tcPr>
          <w:p w14:paraId="3E84292E"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8</w:t>
            </w:r>
          </w:p>
        </w:tc>
      </w:tr>
      <w:tr w:rsidR="00542A23" w:rsidRPr="00FD4D43" w14:paraId="06714906" w14:textId="77777777" w:rsidTr="009B69EE">
        <w:trPr>
          <w:trHeight w:val="510"/>
          <w:jc w:val="center"/>
        </w:trPr>
        <w:tc>
          <w:tcPr>
            <w:tcW w:w="1232" w:type="dxa"/>
            <w:vAlign w:val="center"/>
          </w:tcPr>
          <w:p w14:paraId="1F37A223"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3</w:t>
            </w:r>
          </w:p>
        </w:tc>
        <w:tc>
          <w:tcPr>
            <w:tcW w:w="2622" w:type="dxa"/>
            <w:vAlign w:val="center"/>
          </w:tcPr>
          <w:p w14:paraId="3453E12C" w14:textId="77777777" w:rsidR="00542A23" w:rsidRPr="00FD4D43" w:rsidRDefault="00542A23" w:rsidP="009B69EE">
            <w:pPr>
              <w:tabs>
                <w:tab w:val="left" w:pos="1080"/>
              </w:tabs>
              <w:spacing w:line="280" w:lineRule="exact"/>
              <w:rPr>
                <w:rFonts w:ascii="FangSong" w:eastAsia="FangSong" w:hAnsi="FangSong"/>
                <w:spacing w:val="-2"/>
                <w:szCs w:val="24"/>
              </w:rPr>
            </w:pPr>
            <w:r w:rsidRPr="00FD4D43">
              <w:rPr>
                <w:rFonts w:ascii="FangSong" w:eastAsia="FangSong" w:hAnsi="FangSong" w:hint="eastAsia"/>
                <w:spacing w:val="-2"/>
                <w:szCs w:val="24"/>
              </w:rPr>
              <w:t>潜在的死亡或永久的伤害；主要的药政法规的问题</w:t>
            </w:r>
          </w:p>
        </w:tc>
        <w:tc>
          <w:tcPr>
            <w:tcW w:w="1518" w:type="dxa"/>
            <w:vAlign w:val="center"/>
          </w:tcPr>
          <w:p w14:paraId="10F22144"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某种程度上不可避免</w:t>
            </w:r>
          </w:p>
        </w:tc>
        <w:tc>
          <w:tcPr>
            <w:tcW w:w="2279" w:type="dxa"/>
            <w:vAlign w:val="center"/>
          </w:tcPr>
          <w:p w14:paraId="33F2DDBC"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不容易被鉴别的风险，不易采取行动避免</w:t>
            </w:r>
          </w:p>
        </w:tc>
        <w:tc>
          <w:tcPr>
            <w:tcW w:w="1080" w:type="dxa"/>
            <w:vAlign w:val="center"/>
          </w:tcPr>
          <w:p w14:paraId="07313956"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27</w:t>
            </w:r>
          </w:p>
        </w:tc>
      </w:tr>
    </w:tbl>
    <w:p w14:paraId="7D06A3E5" w14:textId="77777777" w:rsidR="00542A23" w:rsidRPr="00542A23" w:rsidRDefault="00542A23" w:rsidP="00542A23">
      <w:pPr>
        <w:pStyle w:val="NormalWeb"/>
      </w:pPr>
    </w:p>
    <w:tbl>
      <w:tblPr>
        <w:tblpPr w:leftFromText="180" w:rightFromText="180" w:vertAnchor="page" w:horzAnchor="margin" w:tblpXSpec="center" w:tblpY="3300"/>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2"/>
        <w:gridCol w:w="2622"/>
        <w:gridCol w:w="1518"/>
        <w:gridCol w:w="2279"/>
        <w:gridCol w:w="1080"/>
      </w:tblGrid>
      <w:tr w:rsidR="00542A23" w:rsidRPr="00B96C27" w14:paraId="0C17648F" w14:textId="77777777" w:rsidTr="00542A23">
        <w:trPr>
          <w:trHeight w:val="510"/>
        </w:trPr>
        <w:tc>
          <w:tcPr>
            <w:tcW w:w="1232" w:type="dxa"/>
            <w:vAlign w:val="center"/>
          </w:tcPr>
          <w:p w14:paraId="70D5127A" w14:textId="77777777" w:rsidR="00542A23" w:rsidRPr="00B96C27" w:rsidRDefault="00542A23" w:rsidP="00542A23">
            <w:pPr>
              <w:autoSpaceDE w:val="0"/>
              <w:autoSpaceDN w:val="0"/>
              <w:spacing w:line="280" w:lineRule="exact"/>
              <w:jc w:val="center"/>
              <w:rPr>
                <w:rFonts w:eastAsia="FangSong"/>
                <w:szCs w:val="24"/>
              </w:rPr>
            </w:pPr>
            <w:r w:rsidRPr="00B96C27">
              <w:rPr>
                <w:rFonts w:eastAsia="FangSong"/>
                <w:szCs w:val="24"/>
              </w:rPr>
              <w:t>Sắp xếp số thứ tự</w:t>
            </w:r>
          </w:p>
        </w:tc>
        <w:tc>
          <w:tcPr>
            <w:tcW w:w="2622" w:type="dxa"/>
            <w:vAlign w:val="center"/>
          </w:tcPr>
          <w:p w14:paraId="3932D8AB"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Mức độ nghiêm trọng</w:t>
            </w:r>
          </w:p>
        </w:tc>
        <w:tc>
          <w:tcPr>
            <w:tcW w:w="1518" w:type="dxa"/>
            <w:vAlign w:val="center"/>
          </w:tcPr>
          <w:p w14:paraId="6EAEE5D2"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Tần suất xảy ra</w:t>
            </w:r>
          </w:p>
        </w:tc>
        <w:tc>
          <w:tcPr>
            <w:tcW w:w="2279" w:type="dxa"/>
            <w:vAlign w:val="center"/>
          </w:tcPr>
          <w:p w14:paraId="46B390FD"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Khả năng đo lường</w:t>
            </w:r>
          </w:p>
        </w:tc>
        <w:tc>
          <w:tcPr>
            <w:tcW w:w="1080" w:type="dxa"/>
            <w:vAlign w:val="center"/>
          </w:tcPr>
          <w:p w14:paraId="71CE22BB"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Điểm rủi ro</w:t>
            </w:r>
          </w:p>
        </w:tc>
      </w:tr>
      <w:tr w:rsidR="00542A23" w:rsidRPr="00B96C27" w14:paraId="23944AFF" w14:textId="77777777" w:rsidTr="00542A23">
        <w:trPr>
          <w:trHeight w:val="510"/>
        </w:trPr>
        <w:tc>
          <w:tcPr>
            <w:tcW w:w="1232" w:type="dxa"/>
            <w:vAlign w:val="center"/>
          </w:tcPr>
          <w:p w14:paraId="787988E7"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1</w:t>
            </w:r>
          </w:p>
        </w:tc>
        <w:tc>
          <w:tcPr>
            <w:tcW w:w="2622" w:type="dxa"/>
            <w:vAlign w:val="center"/>
          </w:tcPr>
          <w:p w14:paraId="698606A4"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Tác hại nhỏ tiềm ẩn và không phải là tác hại vĩnh viễn; Quản lý thuốc nhỏ và các quy định có thể sửa chữa</w:t>
            </w:r>
          </w:p>
        </w:tc>
        <w:tc>
          <w:tcPr>
            <w:tcW w:w="1518" w:type="dxa"/>
            <w:vAlign w:val="center"/>
          </w:tcPr>
          <w:p w14:paraId="55B9C42D"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xảy ra một cách cô lập</w:t>
            </w:r>
          </w:p>
        </w:tc>
        <w:tc>
          <w:tcPr>
            <w:tcW w:w="2279" w:type="dxa"/>
            <w:vAlign w:val="center"/>
          </w:tcPr>
          <w:p w14:paraId="52A7E330" w14:textId="77777777" w:rsidR="00542A23" w:rsidRPr="00B96C27" w:rsidRDefault="00542A23" w:rsidP="00542A23">
            <w:pPr>
              <w:autoSpaceDE w:val="0"/>
              <w:autoSpaceDN w:val="0"/>
              <w:spacing w:line="280" w:lineRule="exact"/>
              <w:jc w:val="center"/>
              <w:rPr>
                <w:rFonts w:eastAsia="FangSong"/>
                <w:szCs w:val="24"/>
              </w:rPr>
            </w:pPr>
            <w:r w:rsidRPr="00B96C27">
              <w:rPr>
                <w:rFonts w:eastAsia="FangSong"/>
                <w:szCs w:val="24"/>
              </w:rPr>
              <w:t>Rủi ro dễ dàng xác định và có thể tránh được bằng hành động</w:t>
            </w:r>
          </w:p>
        </w:tc>
        <w:tc>
          <w:tcPr>
            <w:tcW w:w="1080" w:type="dxa"/>
            <w:vAlign w:val="center"/>
          </w:tcPr>
          <w:p w14:paraId="0DC39769" w14:textId="77777777" w:rsidR="00542A23" w:rsidRPr="00B96C27" w:rsidRDefault="00542A23" w:rsidP="00542A23">
            <w:pPr>
              <w:autoSpaceDE w:val="0"/>
              <w:autoSpaceDN w:val="0"/>
              <w:spacing w:line="280" w:lineRule="exact"/>
              <w:jc w:val="center"/>
              <w:rPr>
                <w:rFonts w:eastAsia="FangSong"/>
                <w:szCs w:val="24"/>
              </w:rPr>
            </w:pPr>
            <w:r w:rsidRPr="00B96C27">
              <w:rPr>
                <w:rFonts w:eastAsia="FangSong"/>
                <w:szCs w:val="24"/>
              </w:rPr>
              <w:t>1</w:t>
            </w:r>
          </w:p>
        </w:tc>
      </w:tr>
      <w:tr w:rsidR="00542A23" w:rsidRPr="00B96C27" w14:paraId="01F2428D" w14:textId="77777777" w:rsidTr="00542A23">
        <w:trPr>
          <w:trHeight w:val="510"/>
        </w:trPr>
        <w:tc>
          <w:tcPr>
            <w:tcW w:w="1232" w:type="dxa"/>
            <w:vAlign w:val="center"/>
          </w:tcPr>
          <w:p w14:paraId="0B0DE6CA"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2</w:t>
            </w:r>
          </w:p>
        </w:tc>
        <w:tc>
          <w:tcPr>
            <w:tcW w:w="2622" w:type="dxa"/>
            <w:vAlign w:val="center"/>
          </w:tcPr>
          <w:p w14:paraId="2F5B982B"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Thương tích nghiêm trọng có thể xảy ra nhưng không phải là thương tích vĩnh viễn; Các vấn đề quản lý và quy định quan trọng về quản lý thuốc</w:t>
            </w:r>
          </w:p>
        </w:tc>
        <w:tc>
          <w:tcPr>
            <w:tcW w:w="1518" w:type="dxa"/>
            <w:vAlign w:val="center"/>
          </w:tcPr>
          <w:p w14:paraId="67E979B8"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Khả năng xảy ra là vừa phải</w:t>
            </w:r>
          </w:p>
        </w:tc>
        <w:tc>
          <w:tcPr>
            <w:tcW w:w="2279" w:type="dxa"/>
            <w:vAlign w:val="center"/>
          </w:tcPr>
          <w:p w14:paraId="02EF685B"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Trung bình</w:t>
            </w:r>
          </w:p>
        </w:tc>
        <w:tc>
          <w:tcPr>
            <w:tcW w:w="1080" w:type="dxa"/>
            <w:vAlign w:val="center"/>
          </w:tcPr>
          <w:p w14:paraId="35831CBD"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8</w:t>
            </w:r>
          </w:p>
        </w:tc>
      </w:tr>
      <w:tr w:rsidR="00542A23" w:rsidRPr="00B96C27" w14:paraId="274C2A05" w14:textId="77777777" w:rsidTr="00542A23">
        <w:trPr>
          <w:trHeight w:val="510"/>
        </w:trPr>
        <w:tc>
          <w:tcPr>
            <w:tcW w:w="1232" w:type="dxa"/>
            <w:vAlign w:val="center"/>
          </w:tcPr>
          <w:p w14:paraId="45EFD511"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3</w:t>
            </w:r>
          </w:p>
        </w:tc>
        <w:tc>
          <w:tcPr>
            <w:tcW w:w="2622" w:type="dxa"/>
            <w:vAlign w:val="center"/>
          </w:tcPr>
          <w:p w14:paraId="1CCDCFB6" w14:textId="77777777" w:rsidR="00542A23" w:rsidRPr="00B96C27" w:rsidRDefault="00542A23" w:rsidP="00542A23">
            <w:pPr>
              <w:tabs>
                <w:tab w:val="left" w:pos="1080"/>
              </w:tabs>
              <w:spacing w:line="280" w:lineRule="exact"/>
              <w:jc w:val="center"/>
              <w:rPr>
                <w:rFonts w:eastAsia="FangSong"/>
                <w:spacing w:val="-2"/>
                <w:szCs w:val="24"/>
              </w:rPr>
            </w:pPr>
            <w:r w:rsidRPr="00B96C27">
              <w:rPr>
                <w:rFonts w:eastAsia="FangSong"/>
                <w:spacing w:val="-2"/>
                <w:szCs w:val="24"/>
              </w:rPr>
              <w:t>khả năng tử vong hoặc thương tích vĩnh viễn; Các vấn đề chính của quy định dược phẩm</w:t>
            </w:r>
          </w:p>
        </w:tc>
        <w:tc>
          <w:tcPr>
            <w:tcW w:w="1518" w:type="dxa"/>
            <w:vAlign w:val="center"/>
          </w:tcPr>
          <w:p w14:paraId="1EA63E21"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Ở một mức độ nào đó, điều đó là không thể tránh khỏi</w:t>
            </w:r>
          </w:p>
        </w:tc>
        <w:tc>
          <w:tcPr>
            <w:tcW w:w="2279" w:type="dxa"/>
            <w:vAlign w:val="center"/>
          </w:tcPr>
          <w:p w14:paraId="6AAA36A0"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Những rủi ro không dễ nhận biết và không dễ hành động để tránh</w:t>
            </w:r>
          </w:p>
        </w:tc>
        <w:tc>
          <w:tcPr>
            <w:tcW w:w="1080" w:type="dxa"/>
            <w:vAlign w:val="center"/>
          </w:tcPr>
          <w:p w14:paraId="1EFE92A3" w14:textId="77777777" w:rsidR="00542A23" w:rsidRPr="00B96C27" w:rsidRDefault="00542A23" w:rsidP="00542A23">
            <w:pPr>
              <w:tabs>
                <w:tab w:val="left" w:pos="1080"/>
              </w:tabs>
              <w:spacing w:line="280" w:lineRule="exact"/>
              <w:jc w:val="center"/>
              <w:rPr>
                <w:rFonts w:eastAsia="FangSong"/>
                <w:szCs w:val="24"/>
              </w:rPr>
            </w:pPr>
            <w:r w:rsidRPr="00B96C27">
              <w:rPr>
                <w:rFonts w:eastAsia="FangSong"/>
                <w:szCs w:val="24"/>
              </w:rPr>
              <w:t>27</w:t>
            </w:r>
          </w:p>
        </w:tc>
      </w:tr>
    </w:tbl>
    <w:p w14:paraId="69CE9662" w14:textId="77777777" w:rsidR="00542A23" w:rsidRPr="00542A23" w:rsidRDefault="00542A23" w:rsidP="00542A23">
      <w:pPr>
        <w:pStyle w:val="NormalWeb"/>
      </w:pPr>
      <w:r w:rsidRPr="00542A23">
        <w:rPr>
          <w:b/>
          <w:bCs/>
        </w:rPr>
        <w:t>Ma trận phân tích chế độ hỏng hóc và ảnh hưởng như sau:</w:t>
      </w:r>
      <w:r w:rsidRPr="00542A23">
        <w:br/>
      </w:r>
      <w:r w:rsidRPr="00542A23">
        <w:rPr>
          <w:rFonts w:ascii="SimSun" w:eastAsia="SimSun" w:hAnsi="SimSun" w:cs="SimSun" w:hint="eastAsia"/>
          <w:b/>
          <w:bCs/>
        </w:rPr>
        <w:t>失败模式效果分析的矩阵如下：</w:t>
      </w:r>
    </w:p>
    <w:p w14:paraId="61A23184" w14:textId="644FE762" w:rsidR="00542A23" w:rsidRDefault="00542A23" w:rsidP="00542A23">
      <w:pPr>
        <w:pStyle w:val="NormalWeb"/>
      </w:pPr>
      <w:r w:rsidRPr="00542A23">
        <w:rPr>
          <w:b/>
          <w:bCs/>
        </w:rPr>
        <w:t>Bảng 3: Ma trận phân tích chế độ hỏng hóc và ảnh hưởng (FMEA)</w:t>
      </w:r>
      <w:r w:rsidRPr="00542A23">
        <w:br/>
      </w:r>
      <w:r w:rsidRPr="00542A23">
        <w:rPr>
          <w:rFonts w:ascii="SimSun" w:eastAsia="SimSun" w:hAnsi="SimSun" w:cs="SimSun" w:hint="eastAsia"/>
          <w:b/>
          <w:bCs/>
        </w:rPr>
        <w:t>表</w:t>
      </w:r>
      <w:r w:rsidRPr="00542A23">
        <w:rPr>
          <w:b/>
          <w:bCs/>
        </w:rPr>
        <w:t>3</w:t>
      </w:r>
      <w:r w:rsidRPr="00542A23">
        <w:rPr>
          <w:rFonts w:ascii="SimSun" w:eastAsia="SimSun" w:hAnsi="SimSun" w:cs="SimSun" w:hint="eastAsia"/>
          <w:b/>
          <w:bCs/>
        </w:rPr>
        <w:t>：失效模式与影响分析矩阵</w:t>
      </w:r>
    </w:p>
    <w:p w14:paraId="24E05F96" w14:textId="77777777" w:rsidR="00542A23" w:rsidRDefault="00542A23" w:rsidP="00542A23">
      <w:pPr>
        <w:pStyle w:val="NormalWeb"/>
      </w:pPr>
    </w:p>
    <w:p w14:paraId="2B8D44EA" w14:textId="77777777" w:rsidR="00542A23" w:rsidRDefault="00542A23" w:rsidP="00542A23">
      <w:pPr>
        <w:pStyle w:val="NormalWeb"/>
      </w:pPr>
    </w:p>
    <w:p w14:paraId="4D620B31" w14:textId="77777777" w:rsidR="00542A23" w:rsidRDefault="00542A23" w:rsidP="00542A23">
      <w:pPr>
        <w:pStyle w:val="NormalWeb"/>
      </w:pPr>
    </w:p>
    <w:p w14:paraId="4884C4A4" w14:textId="77777777" w:rsidR="00542A23" w:rsidRDefault="00542A23" w:rsidP="00542A23">
      <w:pPr>
        <w:pStyle w:val="NormalWeb"/>
      </w:pPr>
    </w:p>
    <w:p w14:paraId="358506AD" w14:textId="77777777" w:rsidR="00542A23" w:rsidRDefault="00542A23" w:rsidP="00542A23">
      <w:pPr>
        <w:pStyle w:val="NormalWeb"/>
      </w:pPr>
    </w:p>
    <w:p w14:paraId="6BF452F7" w14:textId="77777777" w:rsidR="00542A23" w:rsidRDefault="00542A23" w:rsidP="00542A23">
      <w:pPr>
        <w:pStyle w:val="NormalWeb"/>
      </w:pPr>
    </w:p>
    <w:p w14:paraId="36916529" w14:textId="77777777" w:rsidR="00542A23" w:rsidRDefault="00542A23" w:rsidP="00542A23">
      <w:pPr>
        <w:pStyle w:val="NormalWeb"/>
      </w:pPr>
    </w:p>
    <w:tbl>
      <w:tblPr>
        <w:tblW w:w="8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2"/>
        <w:gridCol w:w="5580"/>
        <w:gridCol w:w="1919"/>
      </w:tblGrid>
      <w:tr w:rsidR="00542A23" w:rsidRPr="00FD4D43" w14:paraId="42C7CF23" w14:textId="77777777" w:rsidTr="009B69EE">
        <w:trPr>
          <w:trHeight w:val="454"/>
          <w:jc w:val="center"/>
        </w:trPr>
        <w:tc>
          <w:tcPr>
            <w:tcW w:w="1232" w:type="dxa"/>
            <w:vAlign w:val="center"/>
          </w:tcPr>
          <w:p w14:paraId="1DDC0E7C" w14:textId="77777777" w:rsidR="00542A23" w:rsidRPr="00FD4D43" w:rsidRDefault="00542A23" w:rsidP="009B69EE">
            <w:pPr>
              <w:autoSpaceDE w:val="0"/>
              <w:autoSpaceDN w:val="0"/>
              <w:spacing w:line="280" w:lineRule="exact"/>
              <w:jc w:val="center"/>
              <w:rPr>
                <w:rFonts w:ascii="FangSong" w:eastAsia="FangSong" w:hAnsi="FangSong"/>
                <w:szCs w:val="24"/>
              </w:rPr>
            </w:pPr>
            <w:r w:rsidRPr="00FD4D43">
              <w:rPr>
                <w:rFonts w:ascii="FangSong" w:eastAsia="FangSong" w:hAnsi="FangSong" w:hint="eastAsia"/>
                <w:szCs w:val="24"/>
              </w:rPr>
              <w:t>风险</w:t>
            </w:r>
          </w:p>
        </w:tc>
        <w:tc>
          <w:tcPr>
            <w:tcW w:w="5580" w:type="dxa"/>
            <w:vAlign w:val="center"/>
          </w:tcPr>
          <w:p w14:paraId="1E246A24"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行   动</w:t>
            </w:r>
          </w:p>
        </w:tc>
        <w:tc>
          <w:tcPr>
            <w:tcW w:w="1919" w:type="dxa"/>
            <w:vAlign w:val="center"/>
          </w:tcPr>
          <w:p w14:paraId="7608984E"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风险得分</w:t>
            </w:r>
          </w:p>
        </w:tc>
      </w:tr>
      <w:tr w:rsidR="00542A23" w:rsidRPr="00FD4D43" w14:paraId="135B7B47" w14:textId="77777777" w:rsidTr="009B69EE">
        <w:trPr>
          <w:trHeight w:val="454"/>
          <w:jc w:val="center"/>
        </w:trPr>
        <w:tc>
          <w:tcPr>
            <w:tcW w:w="1232" w:type="dxa"/>
            <w:vAlign w:val="center"/>
          </w:tcPr>
          <w:p w14:paraId="066253A6"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高</w:t>
            </w:r>
          </w:p>
        </w:tc>
        <w:tc>
          <w:tcPr>
            <w:tcW w:w="5580" w:type="dxa"/>
            <w:vAlign w:val="center"/>
          </w:tcPr>
          <w:p w14:paraId="052FCA4B" w14:textId="77777777" w:rsidR="00542A23" w:rsidRPr="00FD4D43" w:rsidRDefault="00542A23" w:rsidP="009B69EE">
            <w:pPr>
              <w:autoSpaceDE w:val="0"/>
              <w:autoSpaceDN w:val="0"/>
              <w:spacing w:line="280" w:lineRule="exact"/>
              <w:rPr>
                <w:rFonts w:ascii="FangSong" w:eastAsia="FangSong" w:hAnsi="FangSong"/>
                <w:szCs w:val="24"/>
              </w:rPr>
            </w:pPr>
            <w:r w:rsidRPr="00FD4D43">
              <w:rPr>
                <w:rFonts w:ascii="FangSong" w:eastAsia="FangSong" w:hAnsi="FangSong" w:hint="eastAsia"/>
                <w:szCs w:val="24"/>
              </w:rPr>
              <w:t>此风险必须降低</w:t>
            </w:r>
          </w:p>
        </w:tc>
        <w:tc>
          <w:tcPr>
            <w:tcW w:w="1919" w:type="dxa"/>
            <w:vAlign w:val="center"/>
          </w:tcPr>
          <w:p w14:paraId="15706190" w14:textId="77777777" w:rsidR="00542A23" w:rsidRPr="00FD4D43" w:rsidRDefault="00542A23" w:rsidP="009B69EE">
            <w:pPr>
              <w:autoSpaceDE w:val="0"/>
              <w:autoSpaceDN w:val="0"/>
              <w:spacing w:line="280" w:lineRule="exact"/>
              <w:jc w:val="center"/>
              <w:rPr>
                <w:rFonts w:ascii="FangSong" w:eastAsia="FangSong" w:hAnsi="FangSong"/>
                <w:szCs w:val="24"/>
              </w:rPr>
            </w:pPr>
            <w:r w:rsidRPr="00FD4D43">
              <w:rPr>
                <w:rFonts w:ascii="FangSong" w:eastAsia="FangSong" w:hAnsi="FangSong" w:hint="eastAsia"/>
                <w:szCs w:val="24"/>
              </w:rPr>
              <w:t>12,18,27</w:t>
            </w:r>
          </w:p>
        </w:tc>
      </w:tr>
      <w:tr w:rsidR="00542A23" w:rsidRPr="00FD4D43" w14:paraId="64EE25BF" w14:textId="77777777" w:rsidTr="009B69EE">
        <w:trPr>
          <w:trHeight w:val="454"/>
          <w:jc w:val="center"/>
        </w:trPr>
        <w:tc>
          <w:tcPr>
            <w:tcW w:w="1232" w:type="dxa"/>
            <w:vAlign w:val="center"/>
          </w:tcPr>
          <w:p w14:paraId="3794FB7B"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中</w:t>
            </w:r>
          </w:p>
        </w:tc>
        <w:tc>
          <w:tcPr>
            <w:tcW w:w="5580" w:type="dxa"/>
            <w:vAlign w:val="center"/>
          </w:tcPr>
          <w:p w14:paraId="6980695C"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此风险必须适当地降至尽可能低</w:t>
            </w:r>
          </w:p>
        </w:tc>
        <w:tc>
          <w:tcPr>
            <w:tcW w:w="1919" w:type="dxa"/>
            <w:vAlign w:val="center"/>
          </w:tcPr>
          <w:p w14:paraId="7E56D9CA"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8,9</w:t>
            </w:r>
          </w:p>
        </w:tc>
      </w:tr>
      <w:tr w:rsidR="00542A23" w:rsidRPr="00FD4D43" w14:paraId="5CC7B723" w14:textId="77777777" w:rsidTr="009B69EE">
        <w:trPr>
          <w:trHeight w:val="454"/>
          <w:jc w:val="center"/>
        </w:trPr>
        <w:tc>
          <w:tcPr>
            <w:tcW w:w="1232" w:type="dxa"/>
            <w:vAlign w:val="center"/>
          </w:tcPr>
          <w:p w14:paraId="1F2B0AE6"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低</w:t>
            </w:r>
          </w:p>
        </w:tc>
        <w:tc>
          <w:tcPr>
            <w:tcW w:w="5580" w:type="dxa"/>
            <w:vAlign w:val="center"/>
          </w:tcPr>
          <w:p w14:paraId="514DCC5B"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考虑费用和收益，此风险必须适当地降至尽可能低</w:t>
            </w:r>
          </w:p>
        </w:tc>
        <w:tc>
          <w:tcPr>
            <w:tcW w:w="1919" w:type="dxa"/>
            <w:vAlign w:val="center"/>
          </w:tcPr>
          <w:p w14:paraId="30A59EBE"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3,4,6</w:t>
            </w:r>
          </w:p>
        </w:tc>
      </w:tr>
      <w:tr w:rsidR="00542A23" w:rsidRPr="00FD4D43" w14:paraId="64758C73" w14:textId="77777777" w:rsidTr="009B69EE">
        <w:trPr>
          <w:trHeight w:val="454"/>
          <w:jc w:val="center"/>
        </w:trPr>
        <w:tc>
          <w:tcPr>
            <w:tcW w:w="1232" w:type="dxa"/>
            <w:vAlign w:val="center"/>
          </w:tcPr>
          <w:p w14:paraId="74C9AAEE"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微小</w:t>
            </w:r>
          </w:p>
        </w:tc>
        <w:tc>
          <w:tcPr>
            <w:tcW w:w="5580" w:type="dxa"/>
            <w:vAlign w:val="center"/>
          </w:tcPr>
          <w:p w14:paraId="77AF57E8" w14:textId="77777777" w:rsidR="00542A23" w:rsidRPr="00FD4D43" w:rsidRDefault="00542A23" w:rsidP="009B69EE">
            <w:pPr>
              <w:tabs>
                <w:tab w:val="left" w:pos="1080"/>
              </w:tabs>
              <w:spacing w:line="280" w:lineRule="exact"/>
              <w:rPr>
                <w:rFonts w:ascii="FangSong" w:eastAsia="FangSong" w:hAnsi="FangSong"/>
                <w:szCs w:val="24"/>
              </w:rPr>
            </w:pPr>
            <w:r w:rsidRPr="00FD4D43">
              <w:rPr>
                <w:rFonts w:ascii="FangSong" w:eastAsia="FangSong" w:hAnsi="FangSong" w:hint="eastAsia"/>
                <w:szCs w:val="24"/>
              </w:rPr>
              <w:t>通常可以接受的风险</w:t>
            </w:r>
          </w:p>
        </w:tc>
        <w:tc>
          <w:tcPr>
            <w:tcW w:w="1919" w:type="dxa"/>
            <w:vAlign w:val="center"/>
          </w:tcPr>
          <w:p w14:paraId="1CCC4B68" w14:textId="77777777" w:rsidR="00542A23" w:rsidRPr="00FD4D43" w:rsidRDefault="00542A23" w:rsidP="009B69EE">
            <w:pPr>
              <w:tabs>
                <w:tab w:val="left" w:pos="1080"/>
              </w:tabs>
              <w:spacing w:line="280" w:lineRule="exact"/>
              <w:jc w:val="center"/>
              <w:rPr>
                <w:rFonts w:ascii="FangSong" w:eastAsia="FangSong" w:hAnsi="FangSong"/>
                <w:szCs w:val="24"/>
              </w:rPr>
            </w:pPr>
            <w:r w:rsidRPr="00FD4D43">
              <w:rPr>
                <w:rFonts w:ascii="FangSong" w:eastAsia="FangSong" w:hAnsi="FangSong" w:hint="eastAsia"/>
                <w:szCs w:val="24"/>
              </w:rPr>
              <w:t>1,2</w:t>
            </w:r>
          </w:p>
        </w:tc>
      </w:tr>
    </w:tbl>
    <w:tbl>
      <w:tblPr>
        <w:tblpPr w:leftFromText="180" w:rightFromText="180" w:vertAnchor="page" w:horzAnchor="margin" w:tblpXSpec="center" w:tblpY="2179"/>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2"/>
        <w:gridCol w:w="5580"/>
        <w:gridCol w:w="1919"/>
      </w:tblGrid>
      <w:tr w:rsidR="00542A23" w:rsidRPr="00FD4D43" w14:paraId="53DC1F02" w14:textId="77777777" w:rsidTr="00542A23">
        <w:trPr>
          <w:trHeight w:val="454"/>
        </w:trPr>
        <w:tc>
          <w:tcPr>
            <w:tcW w:w="1232" w:type="dxa"/>
            <w:vAlign w:val="center"/>
          </w:tcPr>
          <w:p w14:paraId="43E5C00E" w14:textId="77777777" w:rsidR="00542A23" w:rsidRPr="0025248E" w:rsidRDefault="00542A23" w:rsidP="00542A23">
            <w:pPr>
              <w:autoSpaceDE w:val="0"/>
              <w:autoSpaceDN w:val="0"/>
              <w:spacing w:line="280" w:lineRule="exact"/>
              <w:jc w:val="center"/>
              <w:rPr>
                <w:rFonts w:eastAsia="FangSong"/>
                <w:szCs w:val="24"/>
              </w:rPr>
            </w:pPr>
            <w:r w:rsidRPr="0025248E">
              <w:rPr>
                <w:rFonts w:eastAsia="FangSong"/>
                <w:szCs w:val="24"/>
              </w:rPr>
              <w:t>Rủi ro</w:t>
            </w:r>
          </w:p>
        </w:tc>
        <w:tc>
          <w:tcPr>
            <w:tcW w:w="5580" w:type="dxa"/>
            <w:vAlign w:val="center"/>
          </w:tcPr>
          <w:p w14:paraId="6005BE8A"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Hoạt động</w:t>
            </w:r>
          </w:p>
        </w:tc>
        <w:tc>
          <w:tcPr>
            <w:tcW w:w="1919" w:type="dxa"/>
            <w:vAlign w:val="center"/>
          </w:tcPr>
          <w:p w14:paraId="576B8BB9"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Điểm rủi ro</w:t>
            </w:r>
          </w:p>
        </w:tc>
      </w:tr>
      <w:tr w:rsidR="00542A23" w:rsidRPr="00FD4D43" w14:paraId="04736956" w14:textId="77777777" w:rsidTr="00542A23">
        <w:trPr>
          <w:trHeight w:val="454"/>
        </w:trPr>
        <w:tc>
          <w:tcPr>
            <w:tcW w:w="1232" w:type="dxa"/>
            <w:vAlign w:val="center"/>
          </w:tcPr>
          <w:p w14:paraId="3E9E71A9"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Cao</w:t>
            </w:r>
          </w:p>
        </w:tc>
        <w:tc>
          <w:tcPr>
            <w:tcW w:w="5580" w:type="dxa"/>
            <w:vAlign w:val="center"/>
          </w:tcPr>
          <w:p w14:paraId="5F7B2361" w14:textId="77777777" w:rsidR="00542A23" w:rsidRPr="0025248E" w:rsidRDefault="00542A23" w:rsidP="00542A23">
            <w:pPr>
              <w:autoSpaceDE w:val="0"/>
              <w:autoSpaceDN w:val="0"/>
              <w:spacing w:line="280" w:lineRule="exact"/>
              <w:rPr>
                <w:rFonts w:eastAsia="FangSong"/>
                <w:szCs w:val="24"/>
              </w:rPr>
            </w:pPr>
            <w:r w:rsidRPr="0025248E">
              <w:rPr>
                <w:rFonts w:eastAsia="FangSong"/>
                <w:szCs w:val="24"/>
              </w:rPr>
              <w:t>Rủi ro này phải được giảm thiểu</w:t>
            </w:r>
          </w:p>
        </w:tc>
        <w:tc>
          <w:tcPr>
            <w:tcW w:w="1919" w:type="dxa"/>
            <w:vAlign w:val="center"/>
          </w:tcPr>
          <w:p w14:paraId="120928EB" w14:textId="77777777" w:rsidR="00542A23" w:rsidRPr="0025248E" w:rsidRDefault="00542A23" w:rsidP="00542A23">
            <w:pPr>
              <w:autoSpaceDE w:val="0"/>
              <w:autoSpaceDN w:val="0"/>
              <w:spacing w:line="280" w:lineRule="exact"/>
              <w:jc w:val="center"/>
              <w:rPr>
                <w:rFonts w:eastAsia="FangSong"/>
                <w:szCs w:val="24"/>
              </w:rPr>
            </w:pPr>
            <w:r w:rsidRPr="0025248E">
              <w:rPr>
                <w:rFonts w:eastAsia="FangSong"/>
                <w:szCs w:val="24"/>
              </w:rPr>
              <w:t>12,18,27</w:t>
            </w:r>
          </w:p>
        </w:tc>
      </w:tr>
      <w:tr w:rsidR="00542A23" w:rsidRPr="00FD4D43" w14:paraId="0B9F8900" w14:textId="77777777" w:rsidTr="00542A23">
        <w:trPr>
          <w:trHeight w:val="454"/>
        </w:trPr>
        <w:tc>
          <w:tcPr>
            <w:tcW w:w="1232" w:type="dxa"/>
            <w:vAlign w:val="center"/>
          </w:tcPr>
          <w:p w14:paraId="5A9CB0ED"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Trung bình</w:t>
            </w:r>
          </w:p>
        </w:tc>
        <w:tc>
          <w:tcPr>
            <w:tcW w:w="5580" w:type="dxa"/>
            <w:vAlign w:val="center"/>
          </w:tcPr>
          <w:p w14:paraId="483C6623" w14:textId="77777777" w:rsidR="00542A23" w:rsidRPr="0025248E" w:rsidRDefault="00542A23" w:rsidP="00542A23">
            <w:pPr>
              <w:tabs>
                <w:tab w:val="left" w:pos="1080"/>
              </w:tabs>
              <w:spacing w:line="280" w:lineRule="exact"/>
              <w:rPr>
                <w:rFonts w:eastAsia="FangSong"/>
                <w:szCs w:val="24"/>
              </w:rPr>
            </w:pPr>
            <w:r w:rsidRPr="0025248E">
              <w:rPr>
                <w:rFonts w:eastAsia="FangSong"/>
                <w:szCs w:val="24"/>
              </w:rPr>
              <w:t>Rủi ro này phải được giảm thiểu một cách thích hợp càng thấp càng tốt</w:t>
            </w:r>
          </w:p>
        </w:tc>
        <w:tc>
          <w:tcPr>
            <w:tcW w:w="1919" w:type="dxa"/>
            <w:vAlign w:val="center"/>
          </w:tcPr>
          <w:p w14:paraId="50273816"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8,9</w:t>
            </w:r>
          </w:p>
        </w:tc>
      </w:tr>
      <w:tr w:rsidR="00542A23" w:rsidRPr="00FD4D43" w14:paraId="41E82D93" w14:textId="77777777" w:rsidTr="00542A23">
        <w:trPr>
          <w:trHeight w:val="454"/>
        </w:trPr>
        <w:tc>
          <w:tcPr>
            <w:tcW w:w="1232" w:type="dxa"/>
            <w:vAlign w:val="center"/>
          </w:tcPr>
          <w:p w14:paraId="025772C9"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thấp</w:t>
            </w:r>
          </w:p>
        </w:tc>
        <w:tc>
          <w:tcPr>
            <w:tcW w:w="5580" w:type="dxa"/>
            <w:vAlign w:val="center"/>
          </w:tcPr>
          <w:p w14:paraId="6FDB3BD1" w14:textId="77777777" w:rsidR="00542A23" w:rsidRPr="0025248E" w:rsidRDefault="00542A23" w:rsidP="00542A23">
            <w:pPr>
              <w:tabs>
                <w:tab w:val="left" w:pos="1080"/>
              </w:tabs>
              <w:spacing w:line="280" w:lineRule="exact"/>
              <w:rPr>
                <w:rFonts w:eastAsia="FangSong"/>
                <w:szCs w:val="24"/>
              </w:rPr>
            </w:pPr>
            <w:r w:rsidRPr="0025248E">
              <w:rPr>
                <w:rFonts w:eastAsia="FangSong"/>
                <w:szCs w:val="24"/>
              </w:rPr>
              <w:t>Xem xét chi phí và lợi ích, rủi ro này phải được giảm thiểu một cách thích hợp càng thấp càng tốt</w:t>
            </w:r>
          </w:p>
        </w:tc>
        <w:tc>
          <w:tcPr>
            <w:tcW w:w="1919" w:type="dxa"/>
            <w:vAlign w:val="center"/>
          </w:tcPr>
          <w:p w14:paraId="4892C6FA"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3,4,6</w:t>
            </w:r>
          </w:p>
        </w:tc>
      </w:tr>
      <w:tr w:rsidR="00542A23" w:rsidRPr="00FD4D43" w14:paraId="7A85BC8A" w14:textId="77777777" w:rsidTr="00542A23">
        <w:trPr>
          <w:trHeight w:val="454"/>
        </w:trPr>
        <w:tc>
          <w:tcPr>
            <w:tcW w:w="1232" w:type="dxa"/>
            <w:vAlign w:val="center"/>
          </w:tcPr>
          <w:p w14:paraId="0329488F"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Tí hon</w:t>
            </w:r>
          </w:p>
        </w:tc>
        <w:tc>
          <w:tcPr>
            <w:tcW w:w="5580" w:type="dxa"/>
            <w:vAlign w:val="center"/>
          </w:tcPr>
          <w:p w14:paraId="61D1357E" w14:textId="77777777" w:rsidR="00542A23" w:rsidRPr="0025248E" w:rsidRDefault="00542A23" w:rsidP="00542A23">
            <w:pPr>
              <w:tabs>
                <w:tab w:val="left" w:pos="1080"/>
              </w:tabs>
              <w:spacing w:line="280" w:lineRule="exact"/>
              <w:rPr>
                <w:rFonts w:eastAsia="FangSong"/>
                <w:szCs w:val="24"/>
              </w:rPr>
            </w:pPr>
            <w:r w:rsidRPr="0025248E">
              <w:rPr>
                <w:rFonts w:eastAsia="FangSong"/>
                <w:szCs w:val="24"/>
              </w:rPr>
              <w:t>Rủi ro chung có thể chấp nhận được</w:t>
            </w:r>
          </w:p>
        </w:tc>
        <w:tc>
          <w:tcPr>
            <w:tcW w:w="1919" w:type="dxa"/>
            <w:vAlign w:val="center"/>
          </w:tcPr>
          <w:p w14:paraId="31FE0EAC" w14:textId="77777777" w:rsidR="00542A23" w:rsidRPr="0025248E" w:rsidRDefault="00542A23" w:rsidP="00542A23">
            <w:pPr>
              <w:tabs>
                <w:tab w:val="left" w:pos="1080"/>
              </w:tabs>
              <w:spacing w:line="280" w:lineRule="exact"/>
              <w:jc w:val="center"/>
              <w:rPr>
                <w:rFonts w:eastAsia="FangSong"/>
                <w:szCs w:val="24"/>
              </w:rPr>
            </w:pPr>
            <w:r w:rsidRPr="0025248E">
              <w:rPr>
                <w:rFonts w:eastAsia="FangSong"/>
                <w:szCs w:val="24"/>
              </w:rPr>
              <w:t>1,2</w:t>
            </w:r>
          </w:p>
        </w:tc>
      </w:tr>
    </w:tbl>
    <w:p w14:paraId="44236B66" w14:textId="77777777" w:rsidR="00542A23" w:rsidRDefault="00542A23" w:rsidP="00542A23">
      <w:pPr>
        <w:pStyle w:val="NormalWeb"/>
      </w:pPr>
    </w:p>
    <w:p w14:paraId="65070E70" w14:textId="258A6935" w:rsidR="00542A23" w:rsidRPr="00542A23" w:rsidRDefault="00542A23" w:rsidP="00542A23">
      <w:pPr>
        <w:pStyle w:val="NormalWeb"/>
      </w:pPr>
      <w:r w:rsidRPr="00542A23">
        <w:rPr>
          <w:b/>
          <w:bCs/>
        </w:rPr>
        <w:t>Phương pháp phân tích chế độ hỏng hóc và ảnh hưởng (FMEA)</w:t>
      </w:r>
      <w:r w:rsidRPr="00542A23">
        <w:t xml:space="preserve"> thường được áp dụng trong các lĩnh vực liên quan đến </w:t>
      </w:r>
      <w:r w:rsidRPr="00542A23">
        <w:rPr>
          <w:b/>
          <w:bCs/>
        </w:rPr>
        <w:t>sản xuất và hoạt động kinh doanh</w:t>
      </w:r>
      <w:r w:rsidRPr="00542A23">
        <w:t xml:space="preserve">, như phân tích </w:t>
      </w:r>
      <w:r w:rsidRPr="00542A23">
        <w:rPr>
          <w:b/>
          <w:bCs/>
        </w:rPr>
        <w:t>cơ sở vật chất, thiết bị, nhà xưởng và quy trình sản xuất</w:t>
      </w:r>
      <w:r w:rsidRPr="00542A23">
        <w:t xml:space="preserve">, nhằm xác định </w:t>
      </w:r>
      <w:r w:rsidRPr="00542A23">
        <w:rPr>
          <w:b/>
          <w:bCs/>
        </w:rPr>
        <w:t>các bước có rủi ro cao hoặc các tham số quan trọng</w:t>
      </w:r>
      <w:r w:rsidRPr="00542A23">
        <w:t>.</w:t>
      </w:r>
      <w:r w:rsidRPr="00542A23">
        <w:br/>
      </w:r>
      <w:r w:rsidRPr="00542A23">
        <w:rPr>
          <w:rFonts w:ascii="SimSun" w:eastAsia="SimSun" w:hAnsi="SimSun" w:cs="SimSun" w:hint="eastAsia"/>
        </w:rPr>
        <w:t>失效模式与影响分析方式被经常应用于与生产、经营相关的领域：设施设备、厂房、生产工艺分析以确定高风险步骤或关键参数。</w:t>
      </w:r>
    </w:p>
    <w:p w14:paraId="5AC1C231" w14:textId="77777777" w:rsidR="00542A23" w:rsidRPr="00542A23" w:rsidRDefault="00542A23" w:rsidP="00542A23">
      <w:pPr>
        <w:pStyle w:val="NormalWeb"/>
      </w:pPr>
      <w:r w:rsidRPr="00542A23">
        <w:rPr>
          <w:b/>
          <w:bCs/>
        </w:rPr>
        <w:t>4.5 Kiểm soát và xem xét rủi ro</w:t>
      </w:r>
      <w:r w:rsidRPr="00542A23">
        <w:br/>
      </w:r>
      <w:r w:rsidRPr="00542A23">
        <w:rPr>
          <w:b/>
          <w:bCs/>
        </w:rPr>
        <w:t xml:space="preserve">4.5 </w:t>
      </w:r>
      <w:r w:rsidRPr="00542A23">
        <w:rPr>
          <w:rFonts w:ascii="SimSun" w:eastAsia="SimSun" w:hAnsi="SimSun" w:cs="SimSun" w:hint="eastAsia"/>
          <w:b/>
          <w:bCs/>
        </w:rPr>
        <w:t>风险控制及评审</w:t>
      </w:r>
    </w:p>
    <w:p w14:paraId="5643B408" w14:textId="77777777" w:rsidR="00542A23" w:rsidRPr="00542A23" w:rsidRDefault="00542A23" w:rsidP="00542A23">
      <w:pPr>
        <w:pStyle w:val="NormalWeb"/>
      </w:pPr>
      <w:r w:rsidRPr="00542A23">
        <w:rPr>
          <w:b/>
          <w:bCs/>
        </w:rPr>
        <w:t>4.5.1 Kiểm soát rủi ro:</w:t>
      </w:r>
      <w:r w:rsidRPr="00542A23">
        <w:br/>
      </w:r>
      <w:r w:rsidRPr="00542A23">
        <w:rPr>
          <w:b/>
          <w:bCs/>
        </w:rPr>
        <w:t xml:space="preserve">4.5.1 </w:t>
      </w:r>
      <w:r w:rsidRPr="00542A23">
        <w:rPr>
          <w:rFonts w:ascii="SimSun" w:eastAsia="SimSun" w:hAnsi="SimSun" w:cs="SimSun" w:hint="eastAsia"/>
          <w:b/>
          <w:bCs/>
        </w:rPr>
        <w:t>风险控制：</w:t>
      </w:r>
    </w:p>
    <w:p w14:paraId="7E5E75C3" w14:textId="77777777" w:rsidR="00542A23" w:rsidRPr="00542A23" w:rsidRDefault="00542A23" w:rsidP="00542A23">
      <w:pPr>
        <w:pStyle w:val="NormalWeb"/>
        <w:numPr>
          <w:ilvl w:val="0"/>
          <w:numId w:val="58"/>
        </w:numPr>
      </w:pPr>
      <w:r w:rsidRPr="00542A23">
        <w:t xml:space="preserve">Đối với </w:t>
      </w:r>
      <w:r w:rsidRPr="00542A23">
        <w:rPr>
          <w:b/>
          <w:bCs/>
        </w:rPr>
        <w:t>rủi ro cao</w:t>
      </w:r>
      <w:r w:rsidRPr="00542A23">
        <w:t xml:space="preserve">, cần xây dựng </w:t>
      </w:r>
      <w:r w:rsidRPr="00542A23">
        <w:rPr>
          <w:b/>
          <w:bCs/>
        </w:rPr>
        <w:t>phương án kiểm soát cụ thể</w:t>
      </w:r>
      <w:r w:rsidRPr="00542A23">
        <w:t>.</w:t>
      </w:r>
    </w:p>
    <w:p w14:paraId="08D8B866" w14:textId="77777777" w:rsidR="00542A23" w:rsidRPr="00542A23" w:rsidRDefault="00542A23" w:rsidP="00542A23">
      <w:pPr>
        <w:pStyle w:val="NormalWeb"/>
        <w:numPr>
          <w:ilvl w:val="0"/>
          <w:numId w:val="58"/>
        </w:numPr>
      </w:pPr>
      <w:r w:rsidRPr="00542A23">
        <w:t xml:space="preserve">Đối với </w:t>
      </w:r>
      <w:r w:rsidRPr="00542A23">
        <w:rPr>
          <w:b/>
          <w:bCs/>
        </w:rPr>
        <w:t>rủi ro trung bình</w:t>
      </w:r>
      <w:r w:rsidRPr="00542A23">
        <w:t xml:space="preserve">, thực hiện </w:t>
      </w:r>
      <w:r w:rsidRPr="00542A23">
        <w:rPr>
          <w:b/>
          <w:bCs/>
        </w:rPr>
        <w:t>kiểm soát thông qua hệ thống tài liệu hoặc quy trình</w:t>
      </w:r>
      <w:r w:rsidRPr="00542A23">
        <w:t>.</w:t>
      </w:r>
    </w:p>
    <w:p w14:paraId="7D26CC96" w14:textId="77777777" w:rsidR="00542A23" w:rsidRPr="00542A23" w:rsidRDefault="00542A23" w:rsidP="00542A23">
      <w:pPr>
        <w:pStyle w:val="NormalWeb"/>
        <w:numPr>
          <w:ilvl w:val="0"/>
          <w:numId w:val="58"/>
        </w:numPr>
      </w:pPr>
      <w:r w:rsidRPr="00542A23">
        <w:t xml:space="preserve">Đối với </w:t>
      </w:r>
      <w:r w:rsidRPr="00542A23">
        <w:rPr>
          <w:b/>
          <w:bCs/>
        </w:rPr>
        <w:t>rủi ro thấp hoặc rất nhỏ</w:t>
      </w:r>
      <w:r w:rsidRPr="00542A23">
        <w:t xml:space="preserve">, có thể thực hiện </w:t>
      </w:r>
      <w:r w:rsidRPr="00542A23">
        <w:rPr>
          <w:b/>
          <w:bCs/>
        </w:rPr>
        <w:t>cải tiến khi điều kiện tài chính cho phép</w:t>
      </w:r>
      <w:r w:rsidRPr="00542A23">
        <w:t>.</w:t>
      </w:r>
    </w:p>
    <w:p w14:paraId="5489FB3E" w14:textId="05A734C7" w:rsidR="00542A23" w:rsidRPr="00542A23" w:rsidRDefault="00542A23" w:rsidP="00542A23">
      <w:pPr>
        <w:pStyle w:val="NormalWeb"/>
      </w:pPr>
      <w:r w:rsidRPr="00542A23">
        <w:rPr>
          <w:rFonts w:ascii="SimSun" w:eastAsia="SimSun" w:hAnsi="SimSun" w:cs="SimSun" w:hint="eastAsia"/>
        </w:rPr>
        <w:t>对于高风险，应制订方案进行控制；中等风险通过文件进行控制；低及微小风险可以在财力允许情况下进行改善。</w:t>
      </w:r>
    </w:p>
    <w:p w14:paraId="4C786CC3" w14:textId="77777777" w:rsidR="00542A23" w:rsidRPr="00542A23" w:rsidRDefault="00542A23" w:rsidP="00542A23">
      <w:pPr>
        <w:pStyle w:val="NormalWeb"/>
      </w:pPr>
      <w:r w:rsidRPr="00542A23">
        <w:rPr>
          <w:b/>
          <w:bCs/>
        </w:rPr>
        <w:t>4.5.2 Xem xét rủi ro:</w:t>
      </w:r>
      <w:r w:rsidRPr="00542A23">
        <w:br/>
      </w:r>
      <w:r w:rsidRPr="00542A23">
        <w:rPr>
          <w:b/>
          <w:bCs/>
        </w:rPr>
        <w:t xml:space="preserve">4.5.2 </w:t>
      </w:r>
      <w:r w:rsidRPr="00542A23">
        <w:rPr>
          <w:rFonts w:ascii="SimSun" w:eastAsia="SimSun" w:hAnsi="SimSun" w:cs="SimSun" w:hint="eastAsia"/>
          <w:b/>
          <w:bCs/>
        </w:rPr>
        <w:t>风险评审：</w:t>
      </w:r>
    </w:p>
    <w:p w14:paraId="42F15C9E" w14:textId="77777777" w:rsidR="00542A23" w:rsidRPr="00542A23" w:rsidRDefault="00542A23" w:rsidP="00542A23">
      <w:pPr>
        <w:pStyle w:val="NormalWeb"/>
      </w:pPr>
      <w:r w:rsidRPr="00542A23">
        <w:lastRenderedPageBreak/>
        <w:t xml:space="preserve">Ở </w:t>
      </w:r>
      <w:r w:rsidRPr="00542A23">
        <w:rPr>
          <w:b/>
          <w:bCs/>
        </w:rPr>
        <w:t>giai đoạn cuối của quy trình quản lý rủi ro</w:t>
      </w:r>
      <w:r w:rsidRPr="00542A23">
        <w:t xml:space="preserve">, cần tiến hành đánh giá các </w:t>
      </w:r>
      <w:r w:rsidRPr="00542A23">
        <w:rPr>
          <w:b/>
          <w:bCs/>
        </w:rPr>
        <w:t>biện pháp kiểm soát rủi ro và kết quả kiểm soát rủi ro</w:t>
      </w:r>
      <w:r w:rsidRPr="00542A23">
        <w:t xml:space="preserve">, đặc biệt đối với những sự kiện có thể ảnh hưởng đến </w:t>
      </w:r>
      <w:r w:rsidRPr="00542A23">
        <w:rPr>
          <w:b/>
          <w:bCs/>
        </w:rPr>
        <w:t>các quyết định quản lý chất lượng, chất nguy hại và môi trường ban đầu</w:t>
      </w:r>
      <w:r w:rsidRPr="00542A23">
        <w:t>.</w:t>
      </w:r>
    </w:p>
    <w:p w14:paraId="407AE2D4" w14:textId="77777777" w:rsidR="00542A23" w:rsidRPr="00542A23" w:rsidRDefault="00542A23" w:rsidP="00542A23">
      <w:pPr>
        <w:pStyle w:val="NormalWeb"/>
      </w:pPr>
      <w:r w:rsidRPr="00542A23">
        <w:t>Mục đích là xác nhận:</w:t>
      </w:r>
    </w:p>
    <w:p w14:paraId="455CB928" w14:textId="77777777" w:rsidR="00542A23" w:rsidRPr="00542A23" w:rsidRDefault="00542A23" w:rsidP="00542A23">
      <w:pPr>
        <w:pStyle w:val="NormalWeb"/>
        <w:numPr>
          <w:ilvl w:val="0"/>
          <w:numId w:val="59"/>
        </w:numPr>
      </w:pPr>
      <w:r w:rsidRPr="00542A23">
        <w:t xml:space="preserve">Kết quả quản lý rủi ro có đạt được </w:t>
      </w:r>
      <w:r w:rsidRPr="00542A23">
        <w:rPr>
          <w:b/>
          <w:bCs/>
        </w:rPr>
        <w:t>mục tiêu dự kiến</w:t>
      </w:r>
      <w:r w:rsidRPr="00542A23">
        <w:t xml:space="preserve"> hay không.</w:t>
      </w:r>
    </w:p>
    <w:p w14:paraId="1137FAB7" w14:textId="77777777" w:rsidR="00542A23" w:rsidRPr="00542A23" w:rsidRDefault="00542A23" w:rsidP="00542A23">
      <w:pPr>
        <w:pStyle w:val="NormalWeb"/>
        <w:numPr>
          <w:ilvl w:val="0"/>
          <w:numId w:val="59"/>
        </w:numPr>
      </w:pPr>
      <w:r w:rsidRPr="00542A23">
        <w:t xml:space="preserve">Rủi ro đã được </w:t>
      </w:r>
      <w:r w:rsidRPr="00542A23">
        <w:rPr>
          <w:b/>
          <w:bCs/>
        </w:rPr>
        <w:t>kiểm soát hiệu quả</w:t>
      </w:r>
      <w:r w:rsidRPr="00542A23">
        <w:t xml:space="preserve"> hay chưa.</w:t>
      </w:r>
    </w:p>
    <w:p w14:paraId="2B9A0763" w14:textId="77777777" w:rsidR="00542A23" w:rsidRPr="00542A23" w:rsidRDefault="00542A23" w:rsidP="00542A23">
      <w:pPr>
        <w:pStyle w:val="NormalWeb"/>
      </w:pPr>
      <w:r w:rsidRPr="00542A23">
        <w:t xml:space="preserve">Qua đó đánh giá </w:t>
      </w:r>
      <w:r w:rsidRPr="00542A23">
        <w:rPr>
          <w:b/>
          <w:bCs/>
        </w:rPr>
        <w:t>tính khoa học, tính phù hợp và hiệu quả kinh tế của các quyết định quản lý rủi ro</w:t>
      </w:r>
      <w:r w:rsidRPr="00542A23">
        <w:t>.</w:t>
      </w:r>
    </w:p>
    <w:p w14:paraId="4F1A30B0" w14:textId="77777777" w:rsidR="00542A23" w:rsidRPr="00542A23" w:rsidRDefault="00542A23" w:rsidP="00542A23">
      <w:pPr>
        <w:pStyle w:val="NormalWeb"/>
      </w:pPr>
      <w:r w:rsidRPr="00542A23">
        <w:t xml:space="preserve">Quản lý rủi ro là </w:t>
      </w:r>
      <w:r w:rsidRPr="00542A23">
        <w:rPr>
          <w:b/>
          <w:bCs/>
        </w:rPr>
        <w:t>một phần của quá trình quản lý chất lượng</w:t>
      </w:r>
      <w:r w:rsidRPr="00542A23">
        <w:t xml:space="preserve">, do đó cần thiết lập </w:t>
      </w:r>
      <w:r w:rsidRPr="00542A23">
        <w:rPr>
          <w:b/>
          <w:bCs/>
        </w:rPr>
        <w:t>cơ chế xem xét</w:t>
      </w:r>
      <w:r w:rsidRPr="00542A23">
        <w:t xml:space="preserve"> để giám sát các biện pháp kiểm soát.</w:t>
      </w:r>
    </w:p>
    <w:p w14:paraId="3ACAB3F8" w14:textId="77777777" w:rsidR="00542A23" w:rsidRPr="00542A23" w:rsidRDefault="00542A23" w:rsidP="00542A23">
      <w:pPr>
        <w:pStyle w:val="NormalWeb"/>
      </w:pPr>
      <w:r w:rsidRPr="00542A23">
        <w:t xml:space="preserve">Khi xem xét </w:t>
      </w:r>
      <w:r w:rsidRPr="00542A23">
        <w:rPr>
          <w:b/>
          <w:bCs/>
        </w:rPr>
        <w:t>kết quả hoặc đầu ra của quá trình quản lý rủi ro</w:t>
      </w:r>
      <w:r w:rsidRPr="00542A23">
        <w:t xml:space="preserve">, cần xem xét thêm </w:t>
      </w:r>
      <w:r w:rsidRPr="00542A23">
        <w:rPr>
          <w:b/>
          <w:bCs/>
        </w:rPr>
        <w:t>các kiến thức và kinh nghiệm mới</w:t>
      </w:r>
      <w:r w:rsidRPr="00542A23">
        <w:t xml:space="preserve">. Tần suất xem xét phụ thuộc vào </w:t>
      </w:r>
      <w:r w:rsidRPr="00542A23">
        <w:rPr>
          <w:b/>
          <w:bCs/>
        </w:rPr>
        <w:t>mức độ rủi ro</w:t>
      </w:r>
      <w:r w:rsidRPr="00542A23">
        <w:t xml:space="preserve">, và việc xem xét rủi ro có thể bao gồm </w:t>
      </w:r>
      <w:r w:rsidRPr="00542A23">
        <w:rPr>
          <w:b/>
          <w:bCs/>
        </w:rPr>
        <w:t>xem xét lại quyết định chấp nhận rủi ro trước đó</w:t>
      </w:r>
      <w:r w:rsidRPr="00542A23">
        <w:t>.</w:t>
      </w:r>
    </w:p>
    <w:p w14:paraId="422D0640" w14:textId="7676C2B4" w:rsidR="00542A23" w:rsidRPr="00542A23" w:rsidRDefault="00542A23" w:rsidP="00542A23">
      <w:pPr>
        <w:pStyle w:val="NormalWeb"/>
      </w:pPr>
      <w:r w:rsidRPr="00542A23">
        <w:rPr>
          <w:rFonts w:ascii="SimSun" w:eastAsia="SimSun" w:hAnsi="SimSun" w:cs="SimSun" w:hint="eastAsia"/>
        </w:rPr>
        <w:t>在风险管理流程的最后阶段，应该对风险控制措施及风险控制结果进行评定，尤其是对那些可能会影响到原先质量、有害物质和环境管理决策的事件进行审核，确认风险管理结果是否达到预期目的，是否对风险进行了有效的控制。以此来评判风险管理决策的科学性、适应性和收益性。风险管理是质量管理过程的一个部分，需要实施评审机制对控制措施进行监控。对风险管理过程输出</w:t>
      </w:r>
      <w:r w:rsidRPr="00542A23">
        <w:t>/</w:t>
      </w:r>
      <w:r w:rsidRPr="00542A23">
        <w:rPr>
          <w:rFonts w:ascii="SimSun" w:eastAsia="SimSun" w:hAnsi="SimSun" w:cs="SimSun" w:hint="eastAsia"/>
        </w:rPr>
        <w:t>结果进行评审应当考虑采用新的知识和经验，评审频率应该取决于风险水平，风险评审可能包括对风险接受决策的重新考虑。</w:t>
      </w:r>
    </w:p>
    <w:p w14:paraId="023ED184" w14:textId="1AFEBB91" w:rsidR="00542A23" w:rsidRPr="00542A23" w:rsidRDefault="00542A23" w:rsidP="00542A23">
      <w:pPr>
        <w:pStyle w:val="NormalWeb"/>
      </w:pPr>
      <w:r w:rsidRPr="00542A23">
        <w:rPr>
          <w:b/>
          <w:bCs/>
        </w:rPr>
        <w:t>5 Tài liệu liên quan</w:t>
      </w:r>
      <w:r>
        <w:t xml:space="preserve"> </w:t>
      </w:r>
      <w:r w:rsidRPr="00542A23">
        <w:rPr>
          <w:b/>
          <w:bCs/>
        </w:rPr>
        <w:t>/</w:t>
      </w:r>
      <w:r>
        <w:t xml:space="preserve"> </w:t>
      </w:r>
      <w:r w:rsidRPr="00542A23">
        <w:rPr>
          <w:rFonts w:ascii="SimSun" w:eastAsia="SimSun" w:hAnsi="SimSun" w:cs="SimSun" w:hint="eastAsia"/>
          <w:b/>
          <w:bCs/>
        </w:rPr>
        <w:t>相关文件</w:t>
      </w:r>
      <w:r>
        <w:t xml:space="preserve">  </w:t>
      </w:r>
      <w:r w:rsidRPr="00542A23">
        <w:t>Không có</w:t>
      </w:r>
      <w:r>
        <w:t xml:space="preserve">    </w:t>
      </w:r>
      <w:r w:rsidRPr="00542A23">
        <w:rPr>
          <w:rFonts w:ascii="SimSun" w:eastAsia="SimSun" w:hAnsi="SimSun" w:cs="SimSun" w:hint="eastAsia"/>
        </w:rPr>
        <w:t>无</w:t>
      </w:r>
    </w:p>
    <w:p w14:paraId="3EF861D6" w14:textId="1841F727" w:rsidR="00542A23" w:rsidRPr="00542A23" w:rsidRDefault="00542A23" w:rsidP="00542A23">
      <w:pPr>
        <w:pStyle w:val="NormalWeb"/>
      </w:pPr>
      <w:r w:rsidRPr="00542A23">
        <w:rPr>
          <w:b/>
          <w:bCs/>
        </w:rPr>
        <w:t>6 Biểu mẫu liên quan  /</w:t>
      </w:r>
      <w:r>
        <w:t xml:space="preserve"> </w:t>
      </w:r>
      <w:r w:rsidRPr="00542A23">
        <w:rPr>
          <w:rFonts w:ascii="SimSun" w:eastAsia="SimSun" w:hAnsi="SimSun" w:cs="SimSun" w:hint="eastAsia"/>
          <w:b/>
          <w:bCs/>
        </w:rPr>
        <w:t>相关表单</w:t>
      </w:r>
    </w:p>
    <w:p w14:paraId="59CE2104" w14:textId="77777777" w:rsidR="00542A23" w:rsidRPr="00542A23" w:rsidRDefault="00542A23" w:rsidP="00542A23">
      <w:pPr>
        <w:pStyle w:val="NormalWeb"/>
      </w:pPr>
      <w:r w:rsidRPr="00542A23">
        <w:t>MF320 Bảng nhận diện và đánh giá rủi ro</w:t>
      </w:r>
      <w:r w:rsidRPr="00542A23">
        <w:br/>
        <w:t xml:space="preserve">MF320 </w:t>
      </w:r>
      <w:r w:rsidRPr="00542A23">
        <w:rPr>
          <w:rFonts w:ascii="SimSun" w:eastAsia="SimSun" w:hAnsi="SimSun" w:cs="SimSun" w:hint="eastAsia"/>
        </w:rPr>
        <w:t>风险识别和评估表</w:t>
      </w:r>
    </w:p>
    <w:p w14:paraId="53D571DD" w14:textId="77777777" w:rsidR="00542A23" w:rsidRPr="00542A23" w:rsidRDefault="00542A23" w:rsidP="00542A23">
      <w:pPr>
        <w:pStyle w:val="NormalWeb"/>
      </w:pPr>
      <w:r w:rsidRPr="00542A23">
        <w:t>MF321 Phương án quản lý</w:t>
      </w:r>
      <w:r w:rsidRPr="00542A23">
        <w:br/>
        <w:t xml:space="preserve">MF321 </w:t>
      </w:r>
      <w:r w:rsidRPr="00542A23">
        <w:rPr>
          <w:rFonts w:ascii="SimSun" w:eastAsia="SimSun" w:hAnsi="SimSun" w:cs="SimSun" w:hint="eastAsia"/>
        </w:rPr>
        <w:t>管理方案</w:t>
      </w:r>
    </w:p>
    <w:p w14:paraId="293352A1" w14:textId="77777777" w:rsidR="00542A23" w:rsidRDefault="00542A23" w:rsidP="00542A23">
      <w:pPr>
        <w:pStyle w:val="NormalWeb"/>
      </w:pPr>
      <w:r w:rsidRPr="00542A23">
        <w:t>MF322 Báo cáo xem xét rủi ro</w:t>
      </w:r>
      <w:r w:rsidRPr="00542A23">
        <w:br/>
        <w:t xml:space="preserve">MF322 </w:t>
      </w:r>
      <w:r w:rsidRPr="00542A23">
        <w:rPr>
          <w:rFonts w:ascii="SimSun" w:eastAsia="SimSun" w:hAnsi="SimSun" w:cs="SimSun" w:hint="eastAsia"/>
        </w:rPr>
        <w:t>风险评审报告</w:t>
      </w:r>
    </w:p>
    <w:p w14:paraId="33D4D3AE" w14:textId="534BEA15" w:rsidR="00542A23" w:rsidRPr="00542A23" w:rsidRDefault="00542A23" w:rsidP="00542A23">
      <w:pPr>
        <w:pStyle w:val="NormalWeb"/>
      </w:pPr>
      <w:r w:rsidRPr="00542A23">
        <w:rPr>
          <w:b/>
          <w:bCs/>
        </w:rPr>
        <w:t>7 Lưu đồ quy trình</w:t>
      </w:r>
      <w:r w:rsidRPr="00542A23">
        <w:br/>
      </w:r>
      <w:r w:rsidRPr="00542A23">
        <w:rPr>
          <w:b/>
          <w:bCs/>
        </w:rPr>
        <w:t xml:space="preserve">7 </w:t>
      </w:r>
      <w:r w:rsidRPr="00542A23">
        <w:rPr>
          <w:rFonts w:ascii="SimSun" w:eastAsia="SimSun" w:hAnsi="SimSun" w:cs="SimSun" w:hint="eastAsia"/>
          <w:b/>
          <w:bCs/>
        </w:rPr>
        <w:t>流程图：</w:t>
      </w:r>
      <w:r w:rsidRPr="00542A23">
        <w:t>Không áp dụng</w:t>
      </w:r>
      <w:r>
        <w:t xml:space="preserve">    </w:t>
      </w:r>
      <w:r w:rsidRPr="00542A23">
        <w:rPr>
          <w:rFonts w:ascii="SimSun" w:eastAsia="SimSun" w:hAnsi="SimSun" w:cs="SimSun" w:hint="eastAsia"/>
        </w:rPr>
        <w:t>不适用</w:t>
      </w:r>
    </w:p>
    <w:p w14:paraId="4C883BF6" w14:textId="77777777" w:rsidR="00542A23" w:rsidRPr="00C0703D" w:rsidRDefault="00542A23" w:rsidP="00542A23">
      <w:pPr>
        <w:pStyle w:val="NormalWeb"/>
      </w:pPr>
    </w:p>
    <w:sectPr w:rsidR="00542A23" w:rsidRPr="00C0703D" w:rsidSect="008D1F5F">
      <w:headerReference w:type="default" r:id="rId14"/>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40A55" w14:textId="77777777" w:rsidR="00DB0584" w:rsidRDefault="00DB0584" w:rsidP="003539C2">
      <w:r>
        <w:separator/>
      </w:r>
    </w:p>
  </w:endnote>
  <w:endnote w:type="continuationSeparator" w:id="0">
    <w:p w14:paraId="41B99F9F" w14:textId="77777777" w:rsidR="00DB0584" w:rsidRDefault="00DB0584"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4F0C" w14:textId="77777777" w:rsidR="00DB0584" w:rsidRDefault="00DB0584" w:rsidP="003539C2">
      <w:r>
        <w:separator/>
      </w:r>
    </w:p>
  </w:footnote>
  <w:footnote w:type="continuationSeparator" w:id="0">
    <w:p w14:paraId="5B877B6C" w14:textId="77777777" w:rsidR="00DB0584" w:rsidRDefault="00DB0584"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0D99B809" w:rsidR="00276A94" w:rsidRPr="00FF20C6" w:rsidRDefault="00062BEA">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1A2553C7" wp14:editId="25140F3F">
                <wp:extent cx="1005840" cy="822960"/>
                <wp:effectExtent l="0" t="0" r="3810" b="0"/>
                <wp:docPr id="37350997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4ACCC072" w14:textId="77777777" w:rsidR="00062BEA" w:rsidRPr="00F52701" w:rsidRDefault="00062BEA" w:rsidP="00062BEA">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2BFFC249" w:rsidR="00276A94" w:rsidRPr="00FF20C6" w:rsidRDefault="00062BEA" w:rsidP="00062BEA">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7EFA7B76" w:rsidR="00276A94" w:rsidRPr="00FF20C6" w:rsidRDefault="00062BEA" w:rsidP="00DD096C">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542A23">
            <w:rPr>
              <w:rFonts w:ascii="FangSong" w:eastAsia="FangSong" w:hAnsi="FangSong"/>
              <w:color w:val="000000"/>
              <w:sz w:val="20"/>
              <w:szCs w:val="24"/>
            </w:rPr>
            <w:t>29</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7B5FC313" w:rsidR="00276A94" w:rsidRPr="00FF20C6" w:rsidRDefault="00062BEA" w:rsidP="007256B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10731C04" w:rsidR="00276A94" w:rsidRPr="00B353D3" w:rsidRDefault="00B353D3" w:rsidP="00B353D3">
          <w:pPr>
            <w:pStyle w:val="NormalWeb"/>
            <w:spacing w:before="0" w:beforeAutospacing="0"/>
            <w:jc w:val="center"/>
            <w:rPr>
              <w:rFonts w:eastAsiaTheme="majorEastAsia"/>
            </w:rPr>
          </w:pPr>
          <w:r w:rsidRPr="00B353D3">
            <w:rPr>
              <w:rFonts w:eastAsiaTheme="majorEastAsia"/>
            </w:rPr>
            <w:t>Chương trình kiểm soát nhận diện và đánh giá rủi ro</w:t>
          </w:r>
          <w:r w:rsidRPr="00B353D3">
            <w:rPr>
              <w:rFonts w:eastAsiaTheme="majorEastAsia"/>
            </w:rPr>
            <w:br/>
          </w:r>
          <w:r w:rsidRPr="00B353D3">
            <w:rPr>
              <w:rFonts w:eastAsiaTheme="majorEastAsia"/>
              <w:sz w:val="28"/>
              <w:szCs w:val="28"/>
            </w:rPr>
            <w:t>风险识别和评估控制程序</w:t>
          </w:r>
        </w:p>
      </w:tc>
      <w:tc>
        <w:tcPr>
          <w:tcW w:w="2736" w:type="dxa"/>
          <w:vAlign w:val="center"/>
        </w:tcPr>
        <w:p w14:paraId="69B1A063" w14:textId="43C37A6C" w:rsidR="00276A94" w:rsidRPr="00FF20C6" w:rsidRDefault="00062BEA" w:rsidP="00DD096C">
          <w:pPr>
            <w:rPr>
              <w:rFonts w:ascii="FangSong" w:eastAsia="FangSong" w:hAnsi="FangSong"/>
              <w:color w:val="000000"/>
              <w:sz w:val="20"/>
              <w:lang w:eastAsia="zh-CN"/>
            </w:rPr>
          </w:pPr>
          <w:r w:rsidRPr="00F52701">
            <w:rPr>
              <w:rFonts w:eastAsia="FangSong"/>
              <w:sz w:val="16"/>
              <w:szCs w:val="16"/>
              <w:lang w:eastAsia="zh-CN"/>
            </w:rPr>
            <w:t>Số trang</w:t>
          </w:r>
          <w:r>
            <w:rPr>
              <w:rFonts w:eastAsia="FangSong"/>
              <w:sz w:val="16"/>
              <w:szCs w:val="16"/>
              <w:lang w:eastAsia="zh-CN"/>
            </w:rPr>
            <w:t xml:space="preserve"> /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23D04"/>
    <w:multiLevelType w:val="multilevel"/>
    <w:tmpl w:val="EC7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D79A1"/>
    <w:multiLevelType w:val="multilevel"/>
    <w:tmpl w:val="F41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4"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5"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9"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2"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8130C1"/>
    <w:multiLevelType w:val="multilevel"/>
    <w:tmpl w:val="3A58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8E1530"/>
    <w:multiLevelType w:val="multilevel"/>
    <w:tmpl w:val="184C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1"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A8040C"/>
    <w:multiLevelType w:val="multilevel"/>
    <w:tmpl w:val="C80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4"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8E38F1"/>
    <w:multiLevelType w:val="multilevel"/>
    <w:tmpl w:val="8ED0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BC188B"/>
    <w:multiLevelType w:val="multilevel"/>
    <w:tmpl w:val="8CA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55" w15:restartNumberingAfterBreak="0">
    <w:nsid w:val="760D2FB0"/>
    <w:multiLevelType w:val="multilevel"/>
    <w:tmpl w:val="5BB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4607E6"/>
    <w:multiLevelType w:val="multilevel"/>
    <w:tmpl w:val="7850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438646">
    <w:abstractNumId w:val="54"/>
  </w:num>
  <w:num w:numId="2" w16cid:durableId="761148382">
    <w:abstractNumId w:val="23"/>
  </w:num>
  <w:num w:numId="3" w16cid:durableId="147209690">
    <w:abstractNumId w:val="24"/>
  </w:num>
  <w:num w:numId="4" w16cid:durableId="498620855">
    <w:abstractNumId w:val="31"/>
  </w:num>
  <w:num w:numId="5" w16cid:durableId="2038196653">
    <w:abstractNumId w:val="28"/>
  </w:num>
  <w:num w:numId="6" w16cid:durableId="1445149591">
    <w:abstractNumId w:val="40"/>
  </w:num>
  <w:num w:numId="7" w16cid:durableId="1310936688">
    <w:abstractNumId w:val="2"/>
  </w:num>
  <w:num w:numId="8" w16cid:durableId="1921789097">
    <w:abstractNumId w:val="43"/>
  </w:num>
  <w:num w:numId="9" w16cid:durableId="1986861057">
    <w:abstractNumId w:val="15"/>
  </w:num>
  <w:num w:numId="10" w16cid:durableId="250940130">
    <w:abstractNumId w:val="19"/>
  </w:num>
  <w:num w:numId="11" w16cid:durableId="1761218079">
    <w:abstractNumId w:val="22"/>
  </w:num>
  <w:num w:numId="12" w16cid:durableId="639042026">
    <w:abstractNumId w:val="44"/>
  </w:num>
  <w:num w:numId="13" w16cid:durableId="848451135">
    <w:abstractNumId w:val="14"/>
  </w:num>
  <w:num w:numId="14" w16cid:durableId="1482818224">
    <w:abstractNumId w:val="0"/>
  </w:num>
  <w:num w:numId="15" w16cid:durableId="51387028">
    <w:abstractNumId w:val="17"/>
  </w:num>
  <w:num w:numId="16" w16cid:durableId="1042513584">
    <w:abstractNumId w:val="35"/>
  </w:num>
  <w:num w:numId="17" w16cid:durableId="1271622348">
    <w:abstractNumId w:val="53"/>
  </w:num>
  <w:num w:numId="18" w16cid:durableId="1588884508">
    <w:abstractNumId w:val="51"/>
  </w:num>
  <w:num w:numId="19" w16cid:durableId="152375422">
    <w:abstractNumId w:val="16"/>
  </w:num>
  <w:num w:numId="20" w16cid:durableId="50159658">
    <w:abstractNumId w:val="30"/>
  </w:num>
  <w:num w:numId="21" w16cid:durableId="1080516273">
    <w:abstractNumId w:val="3"/>
  </w:num>
  <w:num w:numId="22" w16cid:durableId="1406293262">
    <w:abstractNumId w:val="48"/>
  </w:num>
  <w:num w:numId="23" w16cid:durableId="53506354">
    <w:abstractNumId w:val="34"/>
  </w:num>
  <w:num w:numId="24" w16cid:durableId="1338536673">
    <w:abstractNumId w:val="57"/>
  </w:num>
  <w:num w:numId="25" w16cid:durableId="613635012">
    <w:abstractNumId w:val="56"/>
  </w:num>
  <w:num w:numId="26" w16cid:durableId="1743674726">
    <w:abstractNumId w:val="41"/>
  </w:num>
  <w:num w:numId="27" w16cid:durableId="1505439240">
    <w:abstractNumId w:val="18"/>
  </w:num>
  <w:num w:numId="28" w16cid:durableId="1691835785">
    <w:abstractNumId w:val="27"/>
  </w:num>
  <w:num w:numId="29" w16cid:durableId="744450088">
    <w:abstractNumId w:val="20"/>
  </w:num>
  <w:num w:numId="30" w16cid:durableId="546114003">
    <w:abstractNumId w:val="7"/>
  </w:num>
  <w:num w:numId="31" w16cid:durableId="1387799537">
    <w:abstractNumId w:val="6"/>
  </w:num>
  <w:num w:numId="32" w16cid:durableId="953905118">
    <w:abstractNumId w:val="13"/>
  </w:num>
  <w:num w:numId="33" w16cid:durableId="546113978">
    <w:abstractNumId w:val="45"/>
  </w:num>
  <w:num w:numId="34" w16cid:durableId="1913392080">
    <w:abstractNumId w:val="37"/>
  </w:num>
  <w:num w:numId="35" w16cid:durableId="406928302">
    <w:abstractNumId w:val="33"/>
  </w:num>
  <w:num w:numId="36" w16cid:durableId="657923867">
    <w:abstractNumId w:val="9"/>
  </w:num>
  <w:num w:numId="37" w16cid:durableId="1393233270">
    <w:abstractNumId w:val="11"/>
  </w:num>
  <w:num w:numId="38" w16cid:durableId="26638953">
    <w:abstractNumId w:val="10"/>
  </w:num>
  <w:num w:numId="39" w16cid:durableId="327245380">
    <w:abstractNumId w:val="52"/>
  </w:num>
  <w:num w:numId="40" w16cid:durableId="1028867876">
    <w:abstractNumId w:val="26"/>
  </w:num>
  <w:num w:numId="41" w16cid:durableId="1223491706">
    <w:abstractNumId w:val="46"/>
  </w:num>
  <w:num w:numId="42" w16cid:durableId="149105344">
    <w:abstractNumId w:val="4"/>
  </w:num>
  <w:num w:numId="43" w16cid:durableId="387263197">
    <w:abstractNumId w:val="25"/>
  </w:num>
  <w:num w:numId="44" w16cid:durableId="1965385771">
    <w:abstractNumId w:val="21"/>
  </w:num>
  <w:num w:numId="45" w16cid:durableId="31268343">
    <w:abstractNumId w:val="8"/>
  </w:num>
  <w:num w:numId="46" w16cid:durableId="603654584">
    <w:abstractNumId w:val="32"/>
  </w:num>
  <w:num w:numId="47" w16cid:durableId="1288505868">
    <w:abstractNumId w:val="1"/>
  </w:num>
  <w:num w:numId="48" w16cid:durableId="648364695">
    <w:abstractNumId w:val="38"/>
  </w:num>
  <w:num w:numId="49" w16cid:durableId="592475263">
    <w:abstractNumId w:val="50"/>
  </w:num>
  <w:num w:numId="50" w16cid:durableId="2006542698">
    <w:abstractNumId w:val="29"/>
  </w:num>
  <w:num w:numId="51" w16cid:durableId="342250293">
    <w:abstractNumId w:val="47"/>
  </w:num>
  <w:num w:numId="52" w16cid:durableId="1155607644">
    <w:abstractNumId w:val="42"/>
  </w:num>
  <w:num w:numId="53" w16cid:durableId="1762219109">
    <w:abstractNumId w:val="5"/>
  </w:num>
  <w:num w:numId="54" w16cid:durableId="299767317">
    <w:abstractNumId w:val="58"/>
  </w:num>
  <w:num w:numId="55" w16cid:durableId="1400443722">
    <w:abstractNumId w:val="36"/>
  </w:num>
  <w:num w:numId="56" w16cid:durableId="28141774">
    <w:abstractNumId w:val="39"/>
  </w:num>
  <w:num w:numId="57" w16cid:durableId="1325235269">
    <w:abstractNumId w:val="55"/>
  </w:num>
  <w:num w:numId="58" w16cid:durableId="1378163123">
    <w:abstractNumId w:val="49"/>
  </w:num>
  <w:num w:numId="59" w16cid:durableId="12912017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62BEA"/>
    <w:rsid w:val="000C335D"/>
    <w:rsid w:val="000F3EAA"/>
    <w:rsid w:val="00102489"/>
    <w:rsid w:val="00107661"/>
    <w:rsid w:val="001208DF"/>
    <w:rsid w:val="00155E8C"/>
    <w:rsid w:val="00194F39"/>
    <w:rsid w:val="001A3FCE"/>
    <w:rsid w:val="001E302C"/>
    <w:rsid w:val="002225CD"/>
    <w:rsid w:val="00276A94"/>
    <w:rsid w:val="0028592C"/>
    <w:rsid w:val="002D14A1"/>
    <w:rsid w:val="0031025C"/>
    <w:rsid w:val="00313D04"/>
    <w:rsid w:val="003539C2"/>
    <w:rsid w:val="0038402C"/>
    <w:rsid w:val="003869D8"/>
    <w:rsid w:val="003C13DA"/>
    <w:rsid w:val="00465013"/>
    <w:rsid w:val="004864EC"/>
    <w:rsid w:val="004C1FEB"/>
    <w:rsid w:val="004D2AE0"/>
    <w:rsid w:val="004F3043"/>
    <w:rsid w:val="005024B6"/>
    <w:rsid w:val="005371C6"/>
    <w:rsid w:val="00542A23"/>
    <w:rsid w:val="005E28EA"/>
    <w:rsid w:val="005E3F6D"/>
    <w:rsid w:val="00602DDA"/>
    <w:rsid w:val="00613238"/>
    <w:rsid w:val="00736685"/>
    <w:rsid w:val="00765A1A"/>
    <w:rsid w:val="007E60C2"/>
    <w:rsid w:val="008327C9"/>
    <w:rsid w:val="00854B94"/>
    <w:rsid w:val="008667C6"/>
    <w:rsid w:val="00867C98"/>
    <w:rsid w:val="008932A3"/>
    <w:rsid w:val="0091361C"/>
    <w:rsid w:val="0093453D"/>
    <w:rsid w:val="00963CE1"/>
    <w:rsid w:val="0098663D"/>
    <w:rsid w:val="0099531A"/>
    <w:rsid w:val="009B6966"/>
    <w:rsid w:val="00A12D7D"/>
    <w:rsid w:val="00A44F6F"/>
    <w:rsid w:val="00A878AF"/>
    <w:rsid w:val="00AC51DC"/>
    <w:rsid w:val="00AF1409"/>
    <w:rsid w:val="00B353D3"/>
    <w:rsid w:val="00B52DD0"/>
    <w:rsid w:val="00B54A8B"/>
    <w:rsid w:val="00B86EDA"/>
    <w:rsid w:val="00BD0822"/>
    <w:rsid w:val="00BD3971"/>
    <w:rsid w:val="00BE4F63"/>
    <w:rsid w:val="00C005B8"/>
    <w:rsid w:val="00C039B1"/>
    <w:rsid w:val="00C0703D"/>
    <w:rsid w:val="00C1418F"/>
    <w:rsid w:val="00C4070B"/>
    <w:rsid w:val="00C8636D"/>
    <w:rsid w:val="00CC3A37"/>
    <w:rsid w:val="00CC404A"/>
    <w:rsid w:val="00D06602"/>
    <w:rsid w:val="00D07AF1"/>
    <w:rsid w:val="00D635FE"/>
    <w:rsid w:val="00DB0584"/>
    <w:rsid w:val="00DB4ACA"/>
    <w:rsid w:val="00E52537"/>
    <w:rsid w:val="00E527C6"/>
    <w:rsid w:val="00E606DD"/>
    <w:rsid w:val="00E72056"/>
    <w:rsid w:val="00E8769F"/>
    <w:rsid w:val="00EF7948"/>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file:///C:\Users\new1\AppData\Roaming\Tencent\Users\420133494\QQ\WinTemp\RichOle\0J%60B4609ONDWFAAEP%5d13HFS.p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new1\AppData\Roaming\Tencent\Users\420133494\QQ\WinTemp\RichOle\K7C4D7%7dIOY%7dEB%7d3C54R6R_B.p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3680</Words>
  <Characters>20982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cp:lastPrinted>2026-03-13T04:42:00Z</cp:lastPrinted>
  <dcterms:created xsi:type="dcterms:W3CDTF">2026-03-11T10:23:00Z</dcterms:created>
  <dcterms:modified xsi:type="dcterms:W3CDTF">2026-03-13T04:47:00Z</dcterms:modified>
</cp:coreProperties>
</file>