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CC173A">
      <w:pPr>
        <w:jc w:val="center"/>
        <w:rPr>
          <w:rFonts w:hint="default" w:ascii="Times New Roman" w:hAnsi="Times New Roman" w:eastAsia="SimSun" w:cs="Times New Roman"/>
          <w:b/>
          <w:bCs/>
          <w:sz w:val="32"/>
          <w:szCs w:val="32"/>
        </w:rPr>
      </w:pPr>
    </w:p>
    <w:p w14:paraId="7BB6168C">
      <w:p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ĐẠI HỌC CÔNG NGHIỆP HÀ NỘI </w:t>
      </w:r>
    </w:p>
    <w:p w14:paraId="35A05334">
      <w:p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TRƯỜNG CÔNG NGHỆ THÔNG TIN VÀ TRUYỀN THÔNG</w:t>
      </w:r>
    </w:p>
    <w:p w14:paraId="0F69228B">
      <w:p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w:t>
      </w:r>
    </w:p>
    <w:p w14:paraId="4B6C9288">
      <w:pPr>
        <w:jc w:val="center"/>
      </w:pPr>
      <w:r>
        <w:drawing>
          <wp:inline distT="0" distB="0" distL="114300" distR="114300">
            <wp:extent cx="4855210" cy="601980"/>
            <wp:effectExtent l="0" t="0" r="889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855210" cy="601980"/>
                    </a:xfrm>
                    <a:prstGeom prst="rect">
                      <a:avLst/>
                    </a:prstGeom>
                    <a:noFill/>
                    <a:ln>
                      <a:noFill/>
                    </a:ln>
                  </pic:spPr>
                </pic:pic>
              </a:graphicData>
            </a:graphic>
          </wp:inline>
        </w:drawing>
      </w:r>
    </w:p>
    <w:p w14:paraId="7C18883D">
      <w:pPr>
        <w:jc w:val="center"/>
      </w:pPr>
    </w:p>
    <w:p w14:paraId="0608D831">
      <w:pPr>
        <w:jc w:val="center"/>
      </w:pPr>
    </w:p>
    <w:p w14:paraId="24DAD5EC">
      <w:p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BÁO CÁO BÀI TẬP LỚN THUỘC HỌC PHẦN KIỂM THỬ PHẦN MỀM </w:t>
      </w:r>
    </w:p>
    <w:p w14:paraId="06903367">
      <w:pPr>
        <w:jc w:val="center"/>
        <w:rPr>
          <w:rFonts w:hint="default" w:ascii="Times New Roman" w:hAnsi="Times New Roman" w:eastAsia="SimSun" w:cs="Times New Roman"/>
          <w:b/>
          <w:bCs/>
          <w:sz w:val="32"/>
          <w:szCs w:val="32"/>
        </w:rPr>
      </w:pPr>
    </w:p>
    <w:p w14:paraId="3C01C840">
      <w:pPr>
        <w:jc w:val="center"/>
        <w:rPr>
          <w:rFonts w:hint="default" w:ascii="Times New Roman" w:hAnsi="Times New Roman" w:eastAsia="SimSun" w:cs="Times New Roman"/>
          <w:b/>
          <w:bCs/>
          <w:i/>
          <w:iCs/>
          <w:sz w:val="24"/>
          <w:szCs w:val="24"/>
        </w:rPr>
      </w:pPr>
      <w:r>
        <w:rPr>
          <w:rFonts w:hint="default" w:ascii="Times New Roman" w:hAnsi="Times New Roman" w:eastAsia="SimSun" w:cs="Times New Roman"/>
          <w:b/>
          <w:bCs/>
          <w:i/>
          <w:iCs/>
          <w:sz w:val="24"/>
          <w:szCs w:val="24"/>
        </w:rPr>
        <w:t>TÊN ĐỀ TÀI</w:t>
      </w:r>
    </w:p>
    <w:p w14:paraId="550883ED">
      <w:p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 Kiểm thử website bán điện thoại PhoneZone bằng Selenium</w:t>
      </w:r>
    </w:p>
    <w:p w14:paraId="689B72C2">
      <w:pPr>
        <w:jc w:val="center"/>
        <w:rPr>
          <w:rFonts w:hint="default" w:ascii="SimSun" w:hAnsi="SimSun" w:eastAsia="SimSun" w:cs="SimSun"/>
          <w:b/>
          <w:bCs/>
          <w:sz w:val="24"/>
          <w:szCs w:val="24"/>
        </w:rPr>
      </w:pPr>
    </w:p>
    <w:p w14:paraId="31FF1A66">
      <w:pPr>
        <w:jc w:val="center"/>
        <w:rPr>
          <w:rFonts w:hint="default" w:ascii="SimSun" w:hAnsi="SimSun" w:eastAsia="SimSun" w:cs="SimSun"/>
          <w:b/>
          <w:bCs/>
          <w:sz w:val="24"/>
          <w:szCs w:val="24"/>
        </w:rPr>
      </w:pPr>
    </w:p>
    <w:p w14:paraId="315DDE03">
      <w:pPr>
        <w:spacing w:line="360" w:lineRule="auto"/>
        <w:ind w:left="720" w:leftChars="0" w:firstLine="720" w:firstLineChars="0"/>
        <w:jc w:val="left"/>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GVHD:</w:t>
      </w:r>
      <w:r>
        <w:rPr>
          <w:rFonts w:hint="default" w:ascii="Times New Roman" w:hAnsi="Times New Roman" w:eastAsia="SimSun" w:cs="Times New Roman"/>
          <w:sz w:val="28"/>
          <w:szCs w:val="28"/>
        </w:rPr>
        <w:t xml:space="preserve"> TS. Trần Tiến Dũng </w:t>
      </w:r>
    </w:p>
    <w:p w14:paraId="11474CBE">
      <w:pPr>
        <w:spacing w:line="360" w:lineRule="auto"/>
        <w:ind w:left="720" w:leftChars="0" w:firstLine="720" w:firstLineChars="0"/>
        <w:jc w:val="left"/>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Nhóm:</w:t>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vi-VN"/>
        </w:rPr>
        <w:t>11</w:t>
      </w:r>
      <w:r>
        <w:rPr>
          <w:rFonts w:hint="default" w:ascii="Times New Roman" w:hAnsi="Times New Roman" w:eastAsia="SimSun" w:cs="Times New Roman"/>
          <w:sz w:val="28"/>
          <w:szCs w:val="28"/>
        </w:rPr>
        <w:t xml:space="preserve"> </w:t>
      </w:r>
    </w:p>
    <w:p w14:paraId="1E58199A">
      <w:pPr>
        <w:spacing w:line="360" w:lineRule="auto"/>
        <w:ind w:left="720" w:leftChars="0" w:firstLine="720" w:firstLineChars="0"/>
        <w:jc w:val="left"/>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Lớp - Khóa:</w:t>
      </w:r>
      <w:r>
        <w:rPr>
          <w:rFonts w:hint="default" w:ascii="Times New Roman" w:hAnsi="Times New Roman" w:eastAsia="SimSun" w:cs="Times New Roman"/>
          <w:sz w:val="28"/>
          <w:szCs w:val="28"/>
        </w:rPr>
        <w:t xml:space="preserve"> 202</w:t>
      </w:r>
      <w:r>
        <w:rPr>
          <w:rFonts w:hint="default" w:ascii="Times New Roman" w:hAnsi="Times New Roman" w:eastAsia="SimSun" w:cs="Times New Roman"/>
          <w:sz w:val="28"/>
          <w:szCs w:val="28"/>
          <w:lang w:val="vi-VN"/>
        </w:rPr>
        <w:t>61</w:t>
      </w:r>
      <w:r>
        <w:rPr>
          <w:rFonts w:hint="default" w:ascii="Times New Roman" w:hAnsi="Times New Roman" w:eastAsia="SimSun" w:cs="Times New Roman"/>
          <w:sz w:val="28"/>
          <w:szCs w:val="28"/>
        </w:rPr>
        <w:t>IT6</w:t>
      </w:r>
      <w:r>
        <w:rPr>
          <w:rFonts w:hint="default" w:ascii="Times New Roman" w:hAnsi="Times New Roman" w:eastAsia="SimSun" w:cs="Times New Roman"/>
          <w:sz w:val="28"/>
          <w:szCs w:val="28"/>
          <w:lang w:val="vi-VN"/>
        </w:rPr>
        <w:t>122</w:t>
      </w:r>
      <w:r>
        <w:rPr>
          <w:rFonts w:hint="default" w:ascii="Times New Roman" w:hAnsi="Times New Roman" w:eastAsia="SimSun" w:cs="Times New Roman"/>
          <w:sz w:val="28"/>
          <w:szCs w:val="28"/>
        </w:rPr>
        <w:t xml:space="preserve">001 - K18 </w:t>
      </w:r>
    </w:p>
    <w:p w14:paraId="614C08D9">
      <w:pPr>
        <w:spacing w:line="360" w:lineRule="auto"/>
        <w:ind w:left="720" w:leftChars="0" w:firstLine="720" w:firstLineChars="0"/>
        <w:jc w:val="left"/>
        <w:rPr>
          <w:rFonts w:hint="default" w:ascii="Times New Roman" w:hAnsi="Times New Roman" w:eastAsia="SimSun" w:cs="Times New Roman"/>
          <w:sz w:val="28"/>
          <w:szCs w:val="28"/>
          <w:lang w:val="vi-VN"/>
        </w:rPr>
      </w:pPr>
      <w:r>
        <w:rPr>
          <w:rFonts w:hint="default" w:ascii="Times New Roman" w:hAnsi="Times New Roman" w:eastAsia="SimSun" w:cs="Times New Roman"/>
          <w:b/>
          <w:bCs/>
          <w:sz w:val="28"/>
          <w:szCs w:val="28"/>
        </w:rPr>
        <w:t>Thành viên nhóm:</w:t>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vi-VN"/>
        </w:rPr>
        <w:t xml:space="preserve"> Ngô Đức Hoàng</w:t>
      </w:r>
      <w:r>
        <w:rPr>
          <w:rFonts w:hint="default" w:ascii="Times New Roman" w:hAnsi="Times New Roman" w:eastAsia="SimSun" w:cs="Times New Roman"/>
          <w:sz w:val="28"/>
          <w:szCs w:val="28"/>
        </w:rPr>
        <w:t xml:space="preserve"> - </w:t>
      </w:r>
      <w:r>
        <w:rPr>
          <w:rFonts w:hint="default" w:ascii="Times New Roman" w:hAnsi="Times New Roman" w:eastAsia="SimSun" w:cs="Times New Roman"/>
          <w:sz w:val="28"/>
          <w:szCs w:val="28"/>
          <w:lang w:val="vi-VN"/>
        </w:rPr>
        <w:t>2023604871</w:t>
      </w:r>
    </w:p>
    <w:p w14:paraId="2BBD1B0C">
      <w:pPr>
        <w:spacing w:line="360" w:lineRule="auto"/>
        <w:ind w:left="2880" w:leftChars="0" w:firstLine="720" w:firstLineChars="0"/>
        <w:jc w:val="left"/>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Nguyễn Văn Cường</w:t>
      </w:r>
      <w:r>
        <w:rPr>
          <w:rFonts w:hint="default" w:ascii="Times New Roman" w:hAnsi="Times New Roman" w:eastAsia="SimSun" w:cs="Times New Roman"/>
          <w:sz w:val="28"/>
          <w:szCs w:val="28"/>
        </w:rPr>
        <w:t xml:space="preserve"> - 2023605</w:t>
      </w:r>
      <w:r>
        <w:rPr>
          <w:rFonts w:hint="default" w:ascii="Times New Roman" w:hAnsi="Times New Roman" w:eastAsia="SimSun" w:cs="Times New Roman"/>
          <w:sz w:val="28"/>
          <w:szCs w:val="28"/>
          <w:lang w:val="vi-VN"/>
        </w:rPr>
        <w:t>927</w:t>
      </w:r>
    </w:p>
    <w:p w14:paraId="47FC229F">
      <w:pPr>
        <w:spacing w:line="360" w:lineRule="auto"/>
        <w:ind w:left="2880" w:leftChars="0" w:firstLine="720" w:firstLineChars="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Nguyễn </w:t>
      </w:r>
      <w:r>
        <w:rPr>
          <w:rFonts w:hint="default" w:ascii="Times New Roman" w:hAnsi="Times New Roman" w:eastAsia="SimSun" w:cs="Times New Roman"/>
          <w:sz w:val="28"/>
          <w:szCs w:val="28"/>
          <w:lang w:val="vi-VN"/>
        </w:rPr>
        <w:t>Vũ Tiến Phát</w:t>
      </w:r>
      <w:r>
        <w:rPr>
          <w:rFonts w:hint="default" w:ascii="Times New Roman" w:hAnsi="Times New Roman" w:eastAsia="SimSun" w:cs="Times New Roman"/>
          <w:sz w:val="28"/>
          <w:szCs w:val="28"/>
        </w:rPr>
        <w:t xml:space="preserve"> - 202360</w:t>
      </w:r>
      <w:r>
        <w:rPr>
          <w:rFonts w:hint="default" w:ascii="Times New Roman" w:hAnsi="Times New Roman" w:eastAsia="SimSun" w:cs="Times New Roman"/>
          <w:sz w:val="28"/>
          <w:szCs w:val="28"/>
          <w:lang w:val="vi-VN"/>
        </w:rPr>
        <w:t>4651</w:t>
      </w:r>
      <w:r>
        <w:rPr>
          <w:rFonts w:hint="default" w:ascii="Times New Roman" w:hAnsi="Times New Roman" w:eastAsia="SimSun" w:cs="Times New Roman"/>
          <w:sz w:val="28"/>
          <w:szCs w:val="28"/>
        </w:rPr>
        <w:t xml:space="preserve"> </w:t>
      </w:r>
    </w:p>
    <w:p w14:paraId="43666ABC">
      <w:pPr>
        <w:spacing w:line="360" w:lineRule="auto"/>
        <w:ind w:left="2880" w:leftChars="0" w:firstLine="720" w:firstLineChars="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vi-VN"/>
        </w:rPr>
        <w:t>Bùi Linh Trường</w:t>
      </w:r>
      <w:r>
        <w:rPr>
          <w:rFonts w:hint="default" w:ascii="Times New Roman" w:hAnsi="Times New Roman" w:eastAsia="SimSun" w:cs="Times New Roman"/>
          <w:sz w:val="28"/>
          <w:szCs w:val="28"/>
        </w:rPr>
        <w:t xml:space="preserve"> - 202360</w:t>
      </w:r>
      <w:r>
        <w:rPr>
          <w:rFonts w:hint="default" w:ascii="Times New Roman" w:hAnsi="Times New Roman" w:eastAsia="SimSun" w:cs="Times New Roman"/>
          <w:sz w:val="28"/>
          <w:szCs w:val="28"/>
          <w:lang w:val="vi-VN"/>
        </w:rPr>
        <w:t>4110</w:t>
      </w:r>
      <w:r>
        <w:rPr>
          <w:rFonts w:hint="default" w:ascii="Times New Roman" w:hAnsi="Times New Roman" w:eastAsia="SimSun" w:cs="Times New Roman"/>
          <w:sz w:val="28"/>
          <w:szCs w:val="28"/>
        </w:rPr>
        <w:t xml:space="preserve"> </w:t>
      </w:r>
    </w:p>
    <w:p w14:paraId="2ADC4192">
      <w:pPr>
        <w:jc w:val="center"/>
        <w:rPr>
          <w:rFonts w:ascii="SimSun" w:hAnsi="SimSun" w:eastAsia="SimSun" w:cs="SimSun"/>
          <w:sz w:val="24"/>
          <w:szCs w:val="24"/>
        </w:rPr>
      </w:pPr>
    </w:p>
    <w:p w14:paraId="48A1E18C">
      <w:pPr>
        <w:jc w:val="center"/>
        <w:rPr>
          <w:rFonts w:ascii="SimSun" w:hAnsi="SimSun" w:eastAsia="SimSun" w:cs="SimSun"/>
          <w:sz w:val="24"/>
          <w:szCs w:val="24"/>
        </w:rPr>
      </w:pPr>
    </w:p>
    <w:p w14:paraId="38E39AF7">
      <w:pPr>
        <w:jc w:val="center"/>
        <w:rPr>
          <w:rFonts w:ascii="SimSun" w:hAnsi="SimSun" w:eastAsia="SimSun" w:cs="SimSun"/>
          <w:sz w:val="24"/>
          <w:szCs w:val="24"/>
        </w:rPr>
      </w:pPr>
    </w:p>
    <w:p w14:paraId="417C05F1">
      <w:pPr>
        <w:jc w:val="center"/>
        <w:rPr>
          <w:rFonts w:ascii="SimSun" w:hAnsi="SimSun" w:eastAsia="SimSun" w:cs="SimSun"/>
          <w:sz w:val="24"/>
          <w:szCs w:val="24"/>
        </w:rPr>
      </w:pPr>
    </w:p>
    <w:p w14:paraId="56C2AB6D">
      <w:pPr>
        <w:jc w:val="center"/>
        <w:rPr>
          <w:rFonts w:ascii="SimSun" w:hAnsi="SimSun" w:eastAsia="SimSun" w:cs="SimSun"/>
          <w:sz w:val="24"/>
          <w:szCs w:val="24"/>
        </w:rPr>
      </w:pPr>
    </w:p>
    <w:p w14:paraId="6766DF5E">
      <w:pPr>
        <w:jc w:val="center"/>
        <w:rPr>
          <w:rFonts w:ascii="SimSun" w:hAnsi="SimSun" w:eastAsia="SimSun" w:cs="SimSun"/>
          <w:sz w:val="24"/>
          <w:szCs w:val="24"/>
        </w:rPr>
      </w:pPr>
    </w:p>
    <w:p w14:paraId="1F0FD91F">
      <w:pPr>
        <w:jc w:val="center"/>
        <w:rPr>
          <w:rFonts w:ascii="SimSun" w:hAnsi="SimSun" w:eastAsia="SimSun" w:cs="SimSun"/>
          <w:sz w:val="24"/>
          <w:szCs w:val="24"/>
        </w:rPr>
      </w:pPr>
    </w:p>
    <w:p w14:paraId="45B88E8F">
      <w:pPr>
        <w:jc w:val="center"/>
        <w:rPr>
          <w:rFonts w:hint="default" w:ascii="Times New Roman" w:hAnsi="Times New Roman" w:eastAsia="SimSun" w:cs="Times New Roman"/>
          <w:b/>
          <w:bCs/>
          <w:sz w:val="32"/>
          <w:szCs w:val="32"/>
        </w:rPr>
      </w:pPr>
    </w:p>
    <w:p w14:paraId="2B38A449">
      <w:pPr>
        <w:jc w:val="center"/>
        <w:rPr>
          <w:rFonts w:hint="default" w:ascii="Times New Roman" w:hAnsi="Times New Roman" w:eastAsia="SimSun" w:cs="Times New Roman"/>
          <w:b/>
          <w:bCs/>
          <w:sz w:val="32"/>
          <w:szCs w:val="32"/>
        </w:rPr>
      </w:pPr>
    </w:p>
    <w:p w14:paraId="1B135941">
      <w:pPr>
        <w:jc w:val="center"/>
        <w:rPr>
          <w:rFonts w:hint="default" w:ascii="Times New Roman" w:hAnsi="Times New Roman" w:eastAsia="SimSun" w:cs="Times New Roman"/>
          <w:b/>
          <w:bCs/>
          <w:sz w:val="32"/>
          <w:szCs w:val="32"/>
        </w:rPr>
      </w:pPr>
    </w:p>
    <w:p w14:paraId="17D3E5D1">
      <w:pPr>
        <w:jc w:val="center"/>
        <w:rPr>
          <w:rFonts w:hint="default" w:ascii="Times New Roman" w:hAnsi="Times New Roman" w:eastAsia="SimSun" w:cs="Times New Roman"/>
          <w:b/>
          <w:bCs/>
          <w:sz w:val="32"/>
          <w:szCs w:val="32"/>
        </w:rPr>
      </w:pPr>
    </w:p>
    <w:p w14:paraId="4269375B">
      <w:pPr>
        <w:jc w:val="center"/>
        <w:rPr>
          <w:rFonts w:hint="default" w:ascii="Times New Roman" w:hAnsi="Times New Roman" w:eastAsia="SimSun" w:cs="Times New Roman"/>
          <w:b/>
          <w:bCs/>
          <w:sz w:val="32"/>
          <w:szCs w:val="32"/>
        </w:rPr>
      </w:pPr>
    </w:p>
    <w:p w14:paraId="49D040D2">
      <w:pPr>
        <w:jc w:val="center"/>
        <w:rPr>
          <w:rFonts w:hint="default" w:ascii="Times New Roman" w:hAnsi="Times New Roman" w:eastAsia="SimSun" w:cs="Times New Roman"/>
          <w:b/>
          <w:bCs/>
          <w:sz w:val="32"/>
          <w:szCs w:val="32"/>
        </w:rPr>
      </w:pPr>
    </w:p>
    <w:p w14:paraId="6A1A2608">
      <w:pPr>
        <w:jc w:val="center"/>
        <w:rPr>
          <w:rFonts w:hint="default" w:ascii="Times New Roman" w:hAnsi="Times New Roman" w:cs="Times New Roman"/>
          <w:b/>
          <w:bCs/>
          <w:sz w:val="28"/>
          <w:szCs w:val="28"/>
        </w:rPr>
      </w:pPr>
      <w:r>
        <w:rPr>
          <w:rFonts w:hint="default" w:ascii="Times New Roman" w:hAnsi="Times New Roman" w:eastAsia="SimSun" w:cs="Times New Roman"/>
          <w:b/>
          <w:bCs/>
          <w:sz w:val="28"/>
          <w:szCs w:val="28"/>
        </w:rPr>
        <w:t>HÀ NỘI – 2026</w:t>
      </w:r>
    </w:p>
    <w:p w14:paraId="1DCBEB2B">
      <w:pPr>
        <w:jc w:val="center"/>
      </w:pPr>
    </w:p>
    <w:p w14:paraId="69DBE9D9">
      <w:pPr>
        <w:sectPr>
          <w:pgSz w:w="11906" w:h="16838"/>
          <w:pgMar w:top="1440" w:right="1800" w:bottom="1440" w:left="1800" w:header="720" w:footer="720" w:gutter="0"/>
          <w:pgBorders w:display="firstPage">
            <w:top w:val="thinThickThinMediumGap" w:color="auto" w:sz="24" w:space="1"/>
            <w:left w:val="thinThickThinMediumGap" w:color="auto" w:sz="24" w:space="4"/>
            <w:bottom w:val="thinThickThinMediumGap" w:color="auto" w:sz="24" w:space="1"/>
            <w:right w:val="thinThickThinMediumGap" w:color="auto" w:sz="24" w:space="4"/>
          </w:pgBorders>
          <w:pgNumType w:fmt="decimal"/>
          <w:cols w:space="720" w:num="1"/>
          <w:docGrid w:linePitch="360" w:charSpace="0"/>
        </w:sectPr>
      </w:pPr>
    </w:p>
    <w:p w14:paraId="6CF49BC8">
      <w:r>
        <w:br w:type="column"/>
      </w:r>
    </w:p>
    <w:p w14:paraId="334674D0">
      <w:pPr>
        <w:pStyle w:val="2"/>
        <w:bidi w:val="0"/>
        <w:spacing w:line="240" w:lineRule="auto"/>
        <w:jc w:val="center"/>
        <w:rPr>
          <w:rFonts w:hint="default" w:ascii="Times New Roman" w:hAnsi="Times New Roman" w:cs="Times New Roman"/>
          <w:sz w:val="32"/>
          <w:szCs w:val="32"/>
        </w:rPr>
      </w:pPr>
      <w:r>
        <w:rPr>
          <w:rFonts w:hint="default" w:ascii="Times New Roman" w:hAnsi="Times New Roman" w:cs="Times New Roman"/>
          <w:sz w:val="32"/>
          <w:szCs w:val="32"/>
        </w:rPr>
        <w:t>LỜI CẢM ƠN</w:t>
      </w:r>
    </w:p>
    <w:p w14:paraId="12AC231B">
      <w:pPr>
        <w:spacing w:line="360" w:lineRule="auto"/>
        <w:ind w:firstLine="72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Trong quá trình thực hiện báo cáo học phần Kiểm thử phần mềm, nhóm chúng em đã nhận được sự hướng dẫn và hỗ trợ quý báu từ giảng viên cùng sự phối hợp của các thành viên trong nhóm. </w:t>
      </w:r>
    </w:p>
    <w:p w14:paraId="03C024CB">
      <w:pPr>
        <w:spacing w:line="360" w:lineRule="auto"/>
        <w:ind w:firstLine="72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Trước hết, nhóm chúng em xin bày tỏ lòng biết ơn sâu sắc đến Thầy Trần Tiến Dũng, giảng viên Trường Công nghệ Thông tin và Truyền thông, Trường Đại học Công nghiệp Hà Nội, giảng viên phụ trách học phần Kiểm thử phần mềm. Thầy đã tận tình giảng dạy, truyền đạt những kiến thức chuyên môn, hướng dẫn phương pháp nghiên cứu cũng như luôn tạo điều kiện thuận lợi để nhóm hoàn thành báo cáo. Những góp ý và kinh nghiệm thực tế của thầy là nền tảng quan trọng giúp nhóm hiểu rõ hơn về quy trình và các kỹ thuật kiểm thử phần mềm. </w:t>
      </w:r>
    </w:p>
    <w:p w14:paraId="05A91CEB">
      <w:pPr>
        <w:spacing w:line="360" w:lineRule="auto"/>
        <w:ind w:firstLine="72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Nhóm cũng xin gửi lời cảm ơn đến tất cả các thành viên trong nhóm đã luôn tích cực phối hợp, trao đổi, hỗ trợ lẫn nhau trong quá trình tìm hiểu tài liệu, phân tích hệ thống, xây dựng các trường hợp kiểm thử và hoàn thiện báo cáo. </w:t>
      </w:r>
    </w:p>
    <w:p w14:paraId="2A4952E5">
      <w:pPr>
        <w:spacing w:line="360" w:lineRule="auto"/>
        <w:ind w:firstLine="72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Mặc dù nhóm đã nỗ lực hoàn thành báo cáo với tinh thần trách nhiệm cao, nhưng do kiến thức và kinh nghiệm thực tế còn hạn chế nên báo cáo không tránh khỏi những thiếu sót. Nhóm rất mong nhận được những ý kiến đóng góp từ thầy để báo cáo được hoàn thiện hơn. </w:t>
      </w:r>
    </w:p>
    <w:p w14:paraId="01C1A838">
      <w:pPr>
        <w:spacing w:line="360" w:lineRule="auto"/>
        <w:ind w:left="2880" w:leftChars="0" w:firstLine="72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Nhóm chúng em xin chân thành cảm ơn!</w:t>
      </w:r>
    </w:p>
    <w:p w14:paraId="5AB581A7">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br w:type="page"/>
      </w:r>
    </w:p>
    <w:p w14:paraId="3769036C">
      <w:pPr>
        <w:pStyle w:val="3"/>
        <w:bidi w:val="0"/>
        <w:spacing w:line="240" w:lineRule="auto"/>
        <w:rPr>
          <w:rFonts w:hint="default" w:ascii="Times New Roman" w:hAnsi="Times New Roman" w:cs="Times New Roman"/>
          <w:sz w:val="32"/>
          <w:szCs w:val="32"/>
        </w:rPr>
      </w:pPr>
      <w:r>
        <w:rPr>
          <w:rFonts w:hint="default" w:ascii="Times New Roman" w:hAnsi="Times New Roman" w:cs="Times New Roman"/>
          <w:sz w:val="32"/>
          <w:szCs w:val="32"/>
          <w:lang w:val="vi-VN"/>
        </w:rPr>
        <w:t>Cấu trúc báo cáo</w:t>
      </w:r>
    </w:p>
    <w:p w14:paraId="60C83D88">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Ngoài phần mở đầu, kết luận, tài liệu tham khảo và phụ lục, nội dung báo cáo được chia thành ba chương: </w:t>
      </w:r>
    </w:p>
    <w:p w14:paraId="3B7BE76E">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Chương 1: Giới thiệu kiểm thử phần mềm Trình bày các kiến thức nền tảng về kiểm thử phần mềm, bao gồm khái niệm, mục đích, nguyên tắc kiểm thử, quy trình kiểm thử, các cấp độ kiểm thử (kiểm thử đơn vị, kiểm thử tích hợp, kiểm thử hệ thống, kiểm thử chấp nhận), các loại hình kiểm thử (kiểm thử chức năng, kiểm thử phi chức năng) và các kỹ thuật kiểm thử phổ biến như kiểm thử hộp đen và kiểm thử hộp trắng. </w:t>
      </w:r>
    </w:p>
    <w:p w14:paraId="52F1F06D">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Chương 2: Phân tích hệ thống Giới thiệu tổng quan về website bán điện thoại PhoneZone, mục tiêu xây dựng hệ thống, phân tích các chức năng thông qua biểu đồ Use Case, mô tả dữ liệu, mô hình thực thể liên kết (ERD) và thiết kế cơ sở dữ liệu phục vụ cho quá trình kiểm thử. Phần này đặc biệt chú trọng đến các nghiệp vụ đặc thù của ngành y tế như quản lý bệnh nhân, bác sĩ, lịch khám, bệnh án và thuốc.</w:t>
      </w:r>
    </w:p>
    <w:p w14:paraId="45B6A684">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Chương 3: Kiểm thử Website bán điện thoại PhoneZone. Giới thiệu công cụ kiểm thử, xây dựng kế hoạch kiểm thử, xác định phạm vi và chiến lược kiểm thử, thiết kế Test Case cho các chức năng của hệ thống (bao gồm các tình huống kiểm thử cho từng vai trò người dùng), thực hiện kiểm thử các chức năng của hệ thống, phân tích kết quả đạt được và đánh giá chất lượng của website quản lý phòng khám.</w:t>
      </w:r>
    </w:p>
    <w:p w14:paraId="6F8BD402">
      <w:pPr>
        <w:spacing w:line="360" w:lineRule="auto"/>
        <w:ind w:left="2880" w:leftChars="0" w:firstLine="720" w:firstLineChars="0"/>
        <w:jc w:val="both"/>
        <w:rPr>
          <w:rFonts w:hint="default" w:ascii="Times New Roman" w:hAnsi="Times New Roman" w:eastAsia="SimSun" w:cs="Times New Roman"/>
          <w:sz w:val="28"/>
          <w:szCs w:val="28"/>
        </w:rPr>
      </w:pPr>
    </w:p>
    <w:p w14:paraId="295FE92C">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br w:type="page"/>
      </w:r>
    </w:p>
    <w:p w14:paraId="6393045E">
      <w:pPr>
        <w:pStyle w:val="2"/>
        <w:bidi w:val="0"/>
        <w:spacing w:line="240" w:lineRule="auto"/>
        <w:jc w:val="center"/>
        <w:rPr>
          <w:rFonts w:hint="default" w:ascii="Times New Roman" w:hAnsi="Times New Roman" w:cs="Times New Roman"/>
          <w:sz w:val="36"/>
          <w:szCs w:val="36"/>
          <w:lang w:val="vi-VN"/>
        </w:rPr>
      </w:pPr>
      <w:r>
        <w:rPr>
          <w:rFonts w:hint="default" w:ascii="Times New Roman" w:hAnsi="Times New Roman" w:cs="Times New Roman"/>
          <w:sz w:val="36"/>
          <w:szCs w:val="36"/>
          <w:lang w:val="vi-VN"/>
        </w:rPr>
        <w:t>MỞ ĐẦU</w:t>
      </w:r>
    </w:p>
    <w:p w14:paraId="527AD5BC">
      <w:pPr>
        <w:pStyle w:val="3"/>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lang w:val="vi-VN"/>
        </w:rPr>
        <w:t xml:space="preserve">1. </w:t>
      </w:r>
      <w:r>
        <w:rPr>
          <w:rFonts w:hint="default" w:ascii="Times New Roman" w:hAnsi="Times New Roman" w:cs="Times New Roman"/>
          <w:sz w:val="28"/>
          <w:szCs w:val="28"/>
        </w:rPr>
        <w:t>Lý do chọn đề tài</w:t>
      </w:r>
    </w:p>
    <w:p w14:paraId="2EE95CAF">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Trong bối cảnh công nghệ thông tin ngày càng phát triển, các hệ thống và ứng dụng phần mềm đang được sử dụng rộng rãi trong nhiều lĩnh vực của đời sống và hoạt động kinh doanh. Đặc biệt, các website thương mại điện tử đóng vai trò quan trọng trong việc cung cấp thông tin sản phẩm, hỗ trợ khách hàng tìm kiếm, lựa chọn và thực hiện các giao dịch trực tuyến. Vì vậy, yêu cầu về chất lượng, tính ổn định và độ tin cậy của website ngày càng được chú trọng.</w:t>
      </w:r>
    </w:p>
    <w:p w14:paraId="499571A0">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Trong quá trình phát triển phần mềm, kiểm thử là một giai đoạn quan trọng nhằm phát hiện các lỗi, sai sót và những hành vi không phù hợp với yêu cầu đã đề ra. Nếu phần mềm không được kiểm thử đầy đủ, các lỗi có thể ảnh hưởng đến trải nghiệm người dùng, tính chính xác của dữ liệu cũng như khả năng vận hành của hệ thống. Do đó, việc áp dụng các phương pháp và công cụ kiểm thử tự động là một hướng tiếp cận cần thiết trong quy trình đảm bảo chất lượng phần mềm.</w:t>
      </w:r>
    </w:p>
    <w:p w14:paraId="0534EEFB">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Selenium là một công cụ mã nguồn mở được sử dụng phổ biến trong kiểm thử tự động các ứng dụng web. Selenium cho phép mô phỏng các thao tác của người dùng trên trình duyệt như truy cập trang web, đăng nhập, nhập dữ liệu, tìm kiếm sản phẩm, nhấn nút và kiểm tra kết quả trả về. Việc sử dụng Selenium giúp giảm thời gian thực hiện các thao tác kiểm thử lặp lại, đồng thời hỗ trợ kiểm tra một cách có hệ thống các chức năng của website.</w:t>
      </w:r>
    </w:p>
    <w:p w14:paraId="5AC0BD38">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Xuất phát từ những yêu cầu thực tế trên, nhóm lựa chọn đề tài </w:t>
      </w:r>
      <w:r>
        <w:rPr>
          <w:rFonts w:hint="default" w:ascii="Times New Roman" w:hAnsi="Times New Roman" w:cs="Times New Roman"/>
          <w:b/>
          <w:bCs/>
          <w:sz w:val="28"/>
          <w:szCs w:val="28"/>
        </w:rPr>
        <w:t>“Kiểm thử website bán điện thoại PhoneZone bằng Selenium”</w:t>
      </w:r>
      <w:r>
        <w:rPr>
          <w:rFonts w:hint="default" w:ascii="Times New Roman" w:hAnsi="Times New Roman" w:cs="Times New Roman"/>
          <w:sz w:val="28"/>
          <w:szCs w:val="28"/>
        </w:rPr>
        <w:t xml:space="preserve"> nhằm vận dụng các kiến thức đã học về kiểm thử phần mềm vào một hệ thống website cụ thể. Thông qua đề tài, nhóm tiến hành phân tích yêu cầu, xây dựng kế hoạch kiểm thử, thiết kế các trường hợp kiểm thử, thực hiện kiểm thử tự động bằng Selenium và đánh giá kết quả kiểm thử.</w:t>
      </w:r>
    </w:p>
    <w:p w14:paraId="426EEAF8">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Bên cạnh mục tiêu kiểm tra các chức năng của hệ thống, đề tài còn giúp các thành viên trong nhóm nâng cao kỹ năng xây dựng test case, tổ chức quá trình kiểm thử và sử dụng công cụ kiểm thử tự động. Đây cũng là cơ hội để nhóm củng cố kiến thức lý thuyết, rèn luyện kỹ năng làm việc nhóm và tiếp cận quy trình kiểm thử phần mềm trong thực tế.</w:t>
      </w:r>
    </w:p>
    <w:p w14:paraId="2F27E35D">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40B07EDC">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sz w:val="28"/>
          <w:szCs w:val="28"/>
        </w:rPr>
      </w:pPr>
    </w:p>
    <w:p w14:paraId="2D4B7CCF">
      <w:pPr>
        <w:pStyle w:val="2"/>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CHƯƠNG I: GIỚI THIỆU KIỂM THỬ PHẦN MỀM</w:t>
      </w:r>
    </w:p>
    <w:p w14:paraId="3E92329C">
      <w:pPr>
        <w:pStyle w:val="9"/>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1.1.1.  Kiểm thử phần mềm là gì?</w:t>
      </w:r>
    </w:p>
    <w:p w14:paraId="07DBD389">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eastAsia="Times New Roman" w:cs="Times New Roman"/>
          <w:color w:val="000000" w:themeColor="text1"/>
          <w:kern w:val="0"/>
          <w:sz w:val="28"/>
          <w:szCs w:val="28"/>
          <w:lang w:val="vi-V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8"/>
          <w:szCs w:val="28"/>
          <w14:textFill>
            <w14:solidFill>
              <w14:schemeClr w14:val="tx1"/>
            </w14:solidFill>
          </w14:textFill>
          <w14:ligatures w14:val="none"/>
        </w:rPr>
        <w:t>Kiểm thử phần mềm là quá trình kiểm tra chất lượng, chức năng và hiệu</w:t>
      </w:r>
      <w:r>
        <w:rPr>
          <w:rFonts w:hint="default" w:ascii="Times New Roman" w:hAnsi="Times New Roman" w:eastAsia="Times New Roman" w:cs="Times New Roman"/>
          <w:color w:val="000000" w:themeColor="text1"/>
          <w:kern w:val="0"/>
          <w:sz w:val="28"/>
          <w:szCs w:val="28"/>
          <w:lang w:val="vi-VN"/>
          <w14:textFill>
            <w14:solidFill>
              <w14:schemeClr w14:val="tx1"/>
            </w14:solidFill>
          </w14:textFill>
          <w14:ligatures w14:val="none"/>
        </w:rPr>
        <w:t xml:space="preserve"> </w:t>
      </w:r>
      <w:r>
        <w:rPr>
          <w:rFonts w:hint="default" w:ascii="Times New Roman" w:hAnsi="Times New Roman" w:eastAsia="Times New Roman" w:cs="Times New Roman"/>
          <w:color w:val="000000" w:themeColor="text1"/>
          <w:kern w:val="0"/>
          <w:sz w:val="28"/>
          <w:szCs w:val="28"/>
          <w14:textFill>
            <w14:solidFill>
              <w14:schemeClr w14:val="tx1"/>
            </w14:solidFill>
          </w14:textFill>
          <w14:ligatures w14:val="none"/>
        </w:rPr>
        <w:t>suất của sản phẩm phần mềm trước khi tung ra thị trường. Để thực hiện kiểm</w:t>
      </w:r>
      <w:r>
        <w:rPr>
          <w:rFonts w:hint="default" w:ascii="Times New Roman" w:hAnsi="Times New Roman" w:eastAsia="Times New Roman" w:cs="Times New Roman"/>
          <w:color w:val="000000" w:themeColor="text1"/>
          <w:kern w:val="0"/>
          <w:sz w:val="28"/>
          <w:szCs w:val="28"/>
          <w:lang w:val="vi-VN"/>
          <w14:textFill>
            <w14:solidFill>
              <w14:schemeClr w14:val="tx1"/>
            </w14:solidFill>
          </w14:textFill>
          <w14:ligatures w14:val="none"/>
        </w:rPr>
        <w:t xml:space="preserve"> </w:t>
      </w:r>
      <w:r>
        <w:rPr>
          <w:rFonts w:hint="default" w:ascii="Times New Roman" w:hAnsi="Times New Roman" w:eastAsia="Times New Roman" w:cs="Times New Roman"/>
          <w:color w:val="000000" w:themeColor="text1"/>
          <w:kern w:val="0"/>
          <w:sz w:val="28"/>
          <w:szCs w:val="28"/>
          <w14:textFill>
            <w14:solidFill>
              <w14:schemeClr w14:val="tx1"/>
            </w14:solidFill>
          </w14:textFill>
          <w14:ligatures w14:val="none"/>
        </w:rPr>
        <w:t>thử phần mềm, người kiểm thử phải tương tác với phần mềm theo cách thủ công</w:t>
      </w:r>
      <w:r>
        <w:rPr>
          <w:rFonts w:hint="default" w:ascii="Times New Roman" w:hAnsi="Times New Roman" w:eastAsia="Times New Roman" w:cs="Times New Roman"/>
          <w:color w:val="000000" w:themeColor="text1"/>
          <w:kern w:val="0"/>
          <w:sz w:val="28"/>
          <w:szCs w:val="28"/>
          <w:lang w:val="vi-VN"/>
          <w14:textFill>
            <w14:solidFill>
              <w14:schemeClr w14:val="tx1"/>
            </w14:solidFill>
          </w14:textFill>
          <w14:ligatures w14:val="none"/>
        </w:rPr>
        <w:t xml:space="preserve"> </w:t>
      </w:r>
      <w:r>
        <w:rPr>
          <w:rFonts w:hint="default" w:ascii="Times New Roman" w:hAnsi="Times New Roman" w:eastAsia="Times New Roman" w:cs="Times New Roman"/>
          <w:color w:val="000000" w:themeColor="text1"/>
          <w:kern w:val="0"/>
          <w:sz w:val="28"/>
          <w:szCs w:val="28"/>
          <w14:textFill>
            <w14:solidFill>
              <w14:schemeClr w14:val="tx1"/>
            </w14:solidFill>
          </w14:textFill>
          <w14:ligatures w14:val="none"/>
        </w:rPr>
        <w:t>hoặc thực thi các kịch bản kiểm thử để tìm ra lỗi, đảm bảo rằng phần mềm hoạt</w:t>
      </w:r>
      <w:r>
        <w:rPr>
          <w:rFonts w:hint="default" w:ascii="Times New Roman" w:hAnsi="Times New Roman" w:eastAsia="Times New Roman" w:cs="Times New Roman"/>
          <w:color w:val="000000" w:themeColor="text1"/>
          <w:kern w:val="0"/>
          <w:sz w:val="28"/>
          <w:szCs w:val="28"/>
          <w:lang w:val="vi-VN"/>
          <w14:textFill>
            <w14:solidFill>
              <w14:schemeClr w14:val="tx1"/>
            </w14:solidFill>
          </w14:textFill>
          <w14:ligatures w14:val="none"/>
        </w:rPr>
        <w:t xml:space="preserve"> </w:t>
      </w:r>
      <w:r>
        <w:rPr>
          <w:rFonts w:hint="default" w:ascii="Times New Roman" w:hAnsi="Times New Roman" w:eastAsia="Times New Roman" w:cs="Times New Roman"/>
          <w:color w:val="000000" w:themeColor="text1"/>
          <w:kern w:val="0"/>
          <w:sz w:val="28"/>
          <w:szCs w:val="28"/>
          <w14:textFill>
            <w14:solidFill>
              <w14:schemeClr w14:val="tx1"/>
            </w14:solidFill>
          </w14:textFill>
          <w14:ligatures w14:val="none"/>
        </w:rPr>
        <w:t>động như mong đợi. Kiểm thử phần mềm cũng được thực hiện để xem liệu</w:t>
      </w:r>
      <w:r>
        <w:rPr>
          <w:rFonts w:hint="default" w:ascii="Times New Roman" w:hAnsi="Times New Roman" w:eastAsia="Times New Roman" w:cs="Times New Roman"/>
          <w:color w:val="000000" w:themeColor="text1"/>
          <w:kern w:val="0"/>
          <w:sz w:val="28"/>
          <w:szCs w:val="28"/>
          <w:lang w:val="vi-VN"/>
          <w14:textFill>
            <w14:solidFill>
              <w14:schemeClr w14:val="tx1"/>
            </w14:solidFill>
          </w14:textFill>
          <w14:ligatures w14:val="none"/>
        </w:rPr>
        <w:t xml:space="preserve"> </w:t>
      </w:r>
      <w:r>
        <w:rPr>
          <w:rFonts w:hint="default" w:ascii="Times New Roman" w:hAnsi="Times New Roman" w:eastAsia="Times New Roman" w:cs="Times New Roman"/>
          <w:color w:val="000000" w:themeColor="text1"/>
          <w:kern w:val="0"/>
          <w:sz w:val="28"/>
          <w:szCs w:val="28"/>
          <w14:textFill>
            <w14:solidFill>
              <w14:schemeClr w14:val="tx1"/>
            </w14:solidFill>
          </w14:textFill>
          <w14:ligatures w14:val="none"/>
        </w:rPr>
        <w:t>logic</w:t>
      </w:r>
      <w:r>
        <w:rPr>
          <w:rFonts w:hint="default" w:ascii="Times New Roman" w:hAnsi="Times New Roman" w:eastAsia="Times New Roman" w:cs="Times New Roman"/>
          <w:color w:val="000000" w:themeColor="text1"/>
          <w:kern w:val="0"/>
          <w:sz w:val="28"/>
          <w:szCs w:val="28"/>
          <w:lang w:val="vi-VN"/>
          <w14:textFill>
            <w14:solidFill>
              <w14:schemeClr w14:val="tx1"/>
            </w14:solidFill>
          </w14:textFill>
          <w14:ligatures w14:val="none"/>
        </w:rPr>
        <w:t xml:space="preserve"> </w:t>
      </w:r>
      <w:r>
        <w:rPr>
          <w:rFonts w:hint="default" w:ascii="Times New Roman" w:hAnsi="Times New Roman" w:eastAsia="Times New Roman" w:cs="Times New Roman"/>
          <w:color w:val="000000" w:themeColor="text1"/>
          <w:kern w:val="0"/>
          <w:sz w:val="28"/>
          <w:szCs w:val="28"/>
          <w14:textFill>
            <w14:solidFill>
              <w14:schemeClr w14:val="tx1"/>
            </w14:solidFill>
          </w14:textFill>
          <w14:ligatures w14:val="none"/>
        </w:rPr>
        <w:t>kinh doanh có được đáp ứng hay không hoặc liệu còn thiếu bất kỳ lỗ hổng nào</w:t>
      </w:r>
      <w:r>
        <w:rPr>
          <w:rFonts w:hint="default" w:ascii="Times New Roman" w:hAnsi="Times New Roman" w:eastAsia="Times New Roman" w:cs="Times New Roman"/>
          <w:color w:val="000000" w:themeColor="text1"/>
          <w:kern w:val="0"/>
          <w:sz w:val="28"/>
          <w:szCs w:val="28"/>
          <w:lang w:val="vi-VN"/>
          <w14:textFill>
            <w14:solidFill>
              <w14:schemeClr w14:val="tx1"/>
            </w14:solidFill>
          </w14:textFill>
          <w14:ligatures w14:val="none"/>
        </w:rPr>
        <w:t xml:space="preserve"> </w:t>
      </w:r>
      <w:r>
        <w:rPr>
          <w:rFonts w:hint="default" w:ascii="Times New Roman" w:hAnsi="Times New Roman" w:eastAsia="Times New Roman" w:cs="Times New Roman"/>
          <w:color w:val="000000" w:themeColor="text1"/>
          <w:kern w:val="0"/>
          <w:sz w:val="28"/>
          <w:szCs w:val="28"/>
          <w14:textFill>
            <w14:solidFill>
              <w14:schemeClr w14:val="tx1"/>
            </w14:solidFill>
          </w14:textFill>
          <w14:ligatures w14:val="none"/>
        </w:rPr>
        <w:t>trong các yêu cầu cần được giải quyết ngay lập tức hay không.</w:t>
      </w:r>
    </w:p>
    <w:p w14:paraId="62910A9B">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eastAsia="Times New Roman" w:cs="Times New Roman"/>
          <w:color w:val="000000" w:themeColor="text1"/>
          <w:kern w:val="0"/>
          <w:sz w:val="28"/>
          <w:szCs w:val="28"/>
          <w:lang w:val="vi-V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8"/>
          <w:szCs w:val="28"/>
          <w14:textFill>
            <w14:solidFill>
              <w14:schemeClr w14:val="tx1"/>
            </w14:solidFill>
          </w14:textFill>
          <w14:ligatures w14:val="none"/>
        </w:rPr>
        <w:t>Kiểm thử phần mềm là một phần quan trọng trong vòng đời phát triển</w:t>
      </w:r>
      <w:r>
        <w:rPr>
          <w:rFonts w:hint="default" w:ascii="Times New Roman" w:hAnsi="Times New Roman" w:eastAsia="Times New Roman" w:cs="Times New Roman"/>
          <w:color w:val="000000" w:themeColor="text1"/>
          <w:kern w:val="0"/>
          <w:sz w:val="28"/>
          <w:szCs w:val="28"/>
          <w:lang w:val="vi-VN"/>
          <w14:textFill>
            <w14:solidFill>
              <w14:schemeClr w14:val="tx1"/>
            </w14:solidFill>
          </w14:textFill>
          <w14:ligatures w14:val="none"/>
        </w:rPr>
        <w:t xml:space="preserve"> </w:t>
      </w:r>
      <w:r>
        <w:rPr>
          <w:rFonts w:hint="default" w:ascii="Times New Roman" w:hAnsi="Times New Roman" w:eastAsia="Times New Roman" w:cs="Times New Roman"/>
          <w:color w:val="000000" w:themeColor="text1"/>
          <w:kern w:val="0"/>
          <w:sz w:val="28"/>
          <w:szCs w:val="28"/>
          <w14:textFill>
            <w14:solidFill>
              <w14:schemeClr w14:val="tx1"/>
            </w14:solidFill>
          </w14:textFill>
          <w14:ligatures w14:val="none"/>
        </w:rPr>
        <w:t>phần mềm. Nếu không có nó, các lỗi ứng dụng có thể tác động tiêu cực đến kết</w:t>
      </w:r>
      <w:r>
        <w:rPr>
          <w:rFonts w:hint="default" w:ascii="Times New Roman" w:hAnsi="Times New Roman" w:eastAsia="Times New Roman" w:cs="Times New Roman"/>
          <w:color w:val="000000" w:themeColor="text1"/>
          <w:kern w:val="0"/>
          <w:sz w:val="28"/>
          <w:szCs w:val="28"/>
          <w:lang w:val="vi-VN"/>
          <w14:textFill>
            <w14:solidFill>
              <w14:schemeClr w14:val="tx1"/>
            </w14:solidFill>
          </w14:textFill>
          <w14:ligatures w14:val="none"/>
        </w:rPr>
        <w:t xml:space="preserve"> </w:t>
      </w:r>
      <w:r>
        <w:rPr>
          <w:rFonts w:hint="default" w:ascii="Times New Roman" w:hAnsi="Times New Roman" w:eastAsia="Times New Roman" w:cs="Times New Roman"/>
          <w:color w:val="000000" w:themeColor="text1"/>
          <w:kern w:val="0"/>
          <w:sz w:val="28"/>
          <w:szCs w:val="28"/>
          <w14:textFill>
            <w14:solidFill>
              <w14:schemeClr w14:val="tx1"/>
            </w14:solidFill>
          </w14:textFill>
          <w14:ligatures w14:val="none"/>
        </w:rPr>
        <w:t>quả kinh doanh có thể không bị phát hiện. Theo thời gian, khi các ứng dụng</w:t>
      </w:r>
      <w:r>
        <w:rPr>
          <w:rFonts w:hint="default" w:ascii="Times New Roman" w:hAnsi="Times New Roman" w:eastAsia="Times New Roman" w:cs="Times New Roman"/>
          <w:color w:val="000000" w:themeColor="text1"/>
          <w:kern w:val="0"/>
          <w:sz w:val="28"/>
          <w:szCs w:val="28"/>
          <w:lang w:val="vi-VN"/>
          <w14:textFill>
            <w14:solidFill>
              <w14:schemeClr w14:val="tx1"/>
            </w14:solidFill>
          </w14:textFill>
          <w14:ligatures w14:val="none"/>
        </w:rPr>
        <w:t xml:space="preserve"> </w:t>
      </w:r>
      <w:r>
        <w:rPr>
          <w:rFonts w:hint="default" w:ascii="Times New Roman" w:hAnsi="Times New Roman" w:eastAsia="Times New Roman" w:cs="Times New Roman"/>
          <w:color w:val="000000" w:themeColor="text1"/>
          <w:kern w:val="0"/>
          <w:sz w:val="28"/>
          <w:szCs w:val="28"/>
          <w14:textFill>
            <w14:solidFill>
              <w14:schemeClr w14:val="tx1"/>
            </w14:solidFill>
          </w14:textFill>
          <w14:ligatures w14:val="none"/>
        </w:rPr>
        <w:t>ngày càng phức tạp hơn, các hoạt động kiểm thử phần mềm cũng phát triển, với</w:t>
      </w:r>
      <w:r>
        <w:rPr>
          <w:rFonts w:hint="default" w:ascii="Times New Roman" w:hAnsi="Times New Roman" w:eastAsia="Times New Roman" w:cs="Times New Roman"/>
          <w:color w:val="000000" w:themeColor="text1"/>
          <w:kern w:val="0"/>
          <w:sz w:val="28"/>
          <w:szCs w:val="28"/>
          <w:lang w:val="vi-VN"/>
          <w14:textFill>
            <w14:solidFill>
              <w14:schemeClr w14:val="tx1"/>
            </w14:solidFill>
          </w14:textFill>
          <w14:ligatures w14:val="none"/>
        </w:rPr>
        <w:t xml:space="preserve"> </w:t>
      </w:r>
      <w:r>
        <w:rPr>
          <w:rFonts w:hint="default" w:ascii="Times New Roman" w:hAnsi="Times New Roman" w:eastAsia="Times New Roman" w:cs="Times New Roman"/>
          <w:color w:val="000000" w:themeColor="text1"/>
          <w:kern w:val="0"/>
          <w:sz w:val="28"/>
          <w:szCs w:val="28"/>
          <w14:textFill>
            <w14:solidFill>
              <w14:schemeClr w14:val="tx1"/>
            </w14:solidFill>
          </w14:textFill>
          <w14:ligatures w14:val="none"/>
        </w:rPr>
        <w:t xml:space="preserve">nhiều kỹ thuật và phương pháp tiếp cận mới được giới thiệu </w:t>
      </w:r>
      <w:r>
        <w:rPr>
          <w:rFonts w:hint="default" w:ascii="Times New Roman" w:hAnsi="Times New Roman" w:eastAsia="Times New Roman" w:cs="Times New Roman"/>
          <w:color w:val="000000" w:themeColor="text1"/>
          <w:kern w:val="0"/>
          <w:sz w:val="28"/>
          <w:szCs w:val="28"/>
          <w:lang w:val="vi-VN"/>
          <w14:textFill>
            <w14:solidFill>
              <w14:schemeClr w14:val="tx1"/>
            </w14:solidFill>
          </w14:textFill>
          <w14:ligatures w14:val="none"/>
        </w:rPr>
        <w:t>.</w:t>
      </w:r>
    </w:p>
    <w:p w14:paraId="05294676">
      <w:pPr>
        <w:pStyle w:val="9"/>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1.1.2. Kiểm thử phải tuân theo các mục đích</w:t>
      </w:r>
    </w:p>
    <w:p w14:paraId="6397D302">
      <w:pPr>
        <w:pStyle w:val="9"/>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Hoạt động kiểm thử phần mềm cần được thực hiện dựa trên những mục tiêu rõ ràng nhằm đảm bảo hiệu quả và tối ưu nguồn lực. </w:t>
      </w:r>
    </w:p>
    <w:p w14:paraId="79F65937">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ab/>
      </w:r>
      <w:r>
        <w:rPr>
          <w:rFonts w:hint="default" w:ascii="Times New Roman" w:hAnsi="Times New Roman" w:cs="Times New Roman"/>
          <w:b w:val="0"/>
          <w:bCs w:val="0"/>
          <w:color w:val="000000" w:themeColor="text1"/>
          <w:sz w:val="28"/>
          <w:szCs w:val="28"/>
          <w14:textFill>
            <w14:solidFill>
              <w14:schemeClr w14:val="tx1"/>
            </w14:solidFill>
          </w14:textFill>
        </w:rPr>
        <w:t>Theo IEEE, kiểm thử phần mềm có 4 mục tiêu chính sau:</w:t>
      </w:r>
    </w:p>
    <w:p w14:paraId="3CE1C5F9">
      <w:pPr>
        <w:pStyle w:val="9"/>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Tìm ra được càng nhiều lỗi càng tốt trong điều kiện về thời gian đã định và</w:t>
      </w:r>
      <w:r>
        <w:rPr>
          <w:rFonts w:hint="default" w:ascii="Times New Roman" w:hAnsi="Times New Roman" w:cs="Times New Roman"/>
          <w:b w:val="0"/>
          <w:bCs w:val="0"/>
          <w:color w:val="000000" w:themeColor="text1"/>
          <w:sz w:val="28"/>
          <w:szCs w:val="28"/>
          <w:lang w:val="vi-VN"/>
          <w14:textFill>
            <w14:solidFill>
              <w14:schemeClr w14:val="tx1"/>
            </w14:solidFill>
          </w14:textFill>
        </w:rPr>
        <w:t xml:space="preserve"> </w:t>
      </w:r>
      <w:r>
        <w:rPr>
          <w:rFonts w:hint="default" w:ascii="Times New Roman" w:hAnsi="Times New Roman" w:cs="Times New Roman"/>
          <w:b w:val="0"/>
          <w:bCs w:val="0"/>
          <w:color w:val="000000" w:themeColor="text1"/>
          <w:sz w:val="28"/>
          <w:szCs w:val="28"/>
          <w14:textFill>
            <w14:solidFill>
              <w14:schemeClr w14:val="tx1"/>
            </w14:solidFill>
          </w14:textFill>
        </w:rPr>
        <w:t>nguồn lực sẵn có</w:t>
      </w:r>
      <w:r>
        <w:rPr>
          <w:rFonts w:hint="default" w:ascii="Times New Roman" w:hAnsi="Times New Roman" w:cs="Times New Roman"/>
          <w:b w:val="0"/>
          <w:bCs w:val="0"/>
          <w:color w:val="000000" w:themeColor="text1"/>
          <w:sz w:val="28"/>
          <w:szCs w:val="28"/>
          <w:lang w:val="vi-VN"/>
          <w14:textFill>
            <w14:solidFill>
              <w14:schemeClr w14:val="tx1"/>
            </w14:solidFill>
          </w14:textFill>
        </w:rPr>
        <w:t>.</w:t>
      </w:r>
    </w:p>
    <w:p w14:paraId="4A38E067">
      <w:pPr>
        <w:pStyle w:val="9"/>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Chứng minh rằng sản phẩm phần mềm phù hợp với các đặc tả của nó.</w:t>
      </w:r>
      <w:r>
        <w:rPr>
          <w:rFonts w:hint="default" w:ascii="Times New Roman" w:hAnsi="Times New Roman" w:eastAsia="Times New Roman" w:cs="Times New Roman"/>
          <w:b w:val="0"/>
          <w:bCs w:val="0"/>
          <w:color w:val="000000" w:themeColor="text1"/>
          <w:kern w:val="0"/>
          <w:sz w:val="28"/>
          <w:szCs w:val="28"/>
          <w14:textFill>
            <w14:solidFill>
              <w14:schemeClr w14:val="tx1"/>
            </w14:solidFill>
          </w14:textFill>
          <w14:ligatures w14:val="none"/>
        </w:rPr>
        <w:t xml:space="preserve"> </w:t>
      </w:r>
    </w:p>
    <w:p w14:paraId="14FEC18D">
      <w:pPr>
        <w:pStyle w:val="9"/>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Xác thực chất lượng kiểm thử phần mềm đã dùng chi phí và nỗ lực tối thiểu</w:t>
      </w:r>
      <w:r>
        <w:rPr>
          <w:rFonts w:hint="default" w:ascii="Times New Roman" w:hAnsi="Times New Roman" w:cs="Times New Roman"/>
          <w:b w:val="0"/>
          <w:bCs w:val="0"/>
          <w:color w:val="000000" w:themeColor="text1"/>
          <w:sz w:val="28"/>
          <w:szCs w:val="28"/>
          <w:lang w:val="vi-VN"/>
          <w14:textFill>
            <w14:solidFill>
              <w14:schemeClr w14:val="tx1"/>
            </w14:solidFill>
          </w14:textFill>
        </w:rPr>
        <w:t>.</w:t>
      </w:r>
    </w:p>
    <w:p w14:paraId="3168A99A">
      <w:pPr>
        <w:pStyle w:val="9"/>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Thiết kế tài liệu kiểm thử một cách có hệ thống và thực hiện nó sao cho có</w:t>
      </w:r>
      <w:r>
        <w:rPr>
          <w:rFonts w:hint="default" w:ascii="Times New Roman" w:hAnsi="Times New Roman" w:cs="Times New Roman"/>
          <w:b w:val="0"/>
          <w:bCs w:val="0"/>
          <w:color w:val="000000" w:themeColor="text1"/>
          <w:sz w:val="28"/>
          <w:szCs w:val="28"/>
          <w:lang w:val="vi-VN"/>
          <w14:textFill>
            <w14:solidFill>
              <w14:schemeClr w14:val="tx1"/>
            </w14:solidFill>
          </w14:textFill>
        </w:rPr>
        <w:t xml:space="preserve"> </w:t>
      </w:r>
      <w:r>
        <w:rPr>
          <w:rFonts w:hint="default" w:ascii="Times New Roman" w:hAnsi="Times New Roman" w:cs="Times New Roman"/>
          <w:b w:val="0"/>
          <w:bCs w:val="0"/>
          <w:color w:val="000000" w:themeColor="text1"/>
          <w:sz w:val="28"/>
          <w:szCs w:val="28"/>
          <w14:textFill>
            <w14:solidFill>
              <w14:schemeClr w14:val="tx1"/>
            </w14:solidFill>
          </w14:textFill>
        </w:rPr>
        <w:t xml:space="preserve">hiệu quả, tiết kiệm được thời gian công sức. </w:t>
      </w:r>
    </w:p>
    <w:p w14:paraId="6BF99DFA">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eastAsia="Times New Roman" w:cs="Times New Roman"/>
          <w:color w:val="000000" w:themeColor="text1"/>
          <w:kern w:val="0"/>
          <w:sz w:val="28"/>
          <w:szCs w:val="28"/>
          <w:lang w:val="vi-VN"/>
          <w14:textFill>
            <w14:solidFill>
              <w14:schemeClr w14:val="tx1"/>
            </w14:solidFill>
          </w14:textFill>
          <w14:ligatures w14:val="none"/>
        </w:rPr>
      </w:pPr>
    </w:p>
    <w:p w14:paraId="0AEFA1A5">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1.1.4 Tại sao kiểm thử phần mềm lại cần thiết?</w:t>
      </w:r>
    </w:p>
    <w:p w14:paraId="7CB7C54A">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Kiểm thử phần mềm là một giai đoạn quan trọng trong quá trình phát triển phần mềm, giúp phát hiện và khắc phục các lỗi trước khi sản phẩm được đưa vào sử dụng. Kiểm thử giúp đảm bảo sản phẩm đạt tiêu chuẩn trước khi phát hành.</w:t>
      </w:r>
    </w:p>
    <w:p w14:paraId="387B209F">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Đối với các hệ thống quan trọng, lỗi phần mềm có thể gây ra hậu quả nghiêm trọng. Kiểm thử giúp phát hiện các vấn đề, tăng độ tin cậy của hệ thống và đảm bảo hệ thống hoạt động ổn định hơn khi vận hành thực tế.</w:t>
      </w:r>
    </w:p>
    <w:p w14:paraId="789B518E">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Kiểm thử cũng góp phần nâng cao trải nghiệm người dùng vì phần mềm ít lỗi và hoạt động ổn định sẽ mang lại trải nghiệm tốt hơn. Bên cạnh đó, kiểm thử hỗ trợ quá trình phát triển và bảo trì, giúp phát hiện lỗi trong quá trình nâng cấp và thay đổi hệ thống.</w:t>
      </w:r>
    </w:p>
    <w:p w14:paraId="768F4E22">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Trong phạm vi đề tài kiểm thử website bán điện thoại PhoneZone bằng Selenium, việc kiểm thử giúp đánh giá các chức năng của website theo yêu cầu và phát hiện các lỗi có thể ảnh hưởng đến quá trình sử dụng của người dùng.</w:t>
      </w:r>
    </w:p>
    <w:p w14:paraId="1D7F008A">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1.2.1.Khái niệm quy trình kiểm thử phần mềm</w:t>
      </w:r>
    </w:p>
    <w:p w14:paraId="75BB7C64">
      <w:pPr>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Quy trình kiểm thử phần mềm (Software Testing Process) là một chuỗi các hoạt động được thực hiện một cách có hệ thống nhằm kiểm tra, đánh giá chất lượng của phần mềm và xác định các lỗi hoặc sai lệch giữa kết quả thực tế với kết quả mong đợi. Quy trình kiểm thử được xây dựng dựa trên các yêu cầu của hệ thống và được thực hiện xuyên suốt quá trình phát triển phần mềm nhằm góp phần đảm bảo phần mềm đáp ứng đúng các yêu cầu đã đề ra.</w:t>
      </w:r>
    </w:p>
    <w:p w14:paraId="1B56AC11">
      <w:pPr>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Một quy trình kiểm thử phần mềm thông thường bao gồm các hoạt động chính như: phân tích yêu cầu, lập kế hoạch kiểm thử, thiết kế và xây dựng trường hợp kiểm thử, chuẩn bị dữ liệu kiểm thử, thực hiện kiểm thử, ghi nhận và quản lý lỗi, kiểm thử lại sau khi lỗi được sửa và lập báo cáo kết quả kiểm thử.</w:t>
      </w:r>
    </w:p>
    <w:p w14:paraId="3D6D0000">
      <w:pPr>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Quy trình kiểm thử có thể được mô tả theo các bước cơ bản sau:</w:t>
      </w:r>
    </w:p>
    <w:p w14:paraId="1E8DDF25">
      <w:pPr>
        <w:pStyle w:val="9"/>
        <w:pageBreakBefore w:val="0"/>
        <w:widowControl/>
        <w:numPr>
          <w:numId w:val="0"/>
        </w:numPr>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Bước 1: Phân tích yêu cầu kiểm thử</w:t>
      </w:r>
    </w:p>
    <w:p w14:paraId="43AF21B3">
      <w:pPr>
        <w:pStyle w:val="9"/>
        <w:pageBreakBefore w:val="0"/>
        <w:widowControl/>
        <w:numPr>
          <w:numId w:val="0"/>
        </w:numPr>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Bước 2: Lập kế hoạch kiểm thử (Test Plan)</w:t>
      </w:r>
    </w:p>
    <w:p w14:paraId="1178A637">
      <w:pPr>
        <w:pStyle w:val="9"/>
        <w:pageBreakBefore w:val="0"/>
        <w:widowControl/>
        <w:numPr>
          <w:numId w:val="0"/>
        </w:numPr>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Bước 3: Thiết kế trường hợp kiểm thử (Test Case)</w:t>
      </w:r>
    </w:p>
    <w:p w14:paraId="4517D9D5">
      <w:pPr>
        <w:pStyle w:val="9"/>
        <w:pageBreakBefore w:val="0"/>
        <w:widowControl/>
        <w:numPr>
          <w:numId w:val="0"/>
        </w:numPr>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Bước 4: Chuẩn bị dữ liệu và môi trường kiểm thử</w:t>
      </w:r>
    </w:p>
    <w:p w14:paraId="1086B0E2">
      <w:pPr>
        <w:pStyle w:val="9"/>
        <w:pageBreakBefore w:val="0"/>
        <w:widowControl/>
        <w:numPr>
          <w:numId w:val="0"/>
        </w:numPr>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Bước 5: Thực hiện kiểm thử</w:t>
      </w:r>
    </w:p>
    <w:p w14:paraId="010B47F3">
      <w:pPr>
        <w:pStyle w:val="9"/>
        <w:pageBreakBefore w:val="0"/>
        <w:widowControl/>
        <w:numPr>
          <w:numId w:val="0"/>
        </w:numPr>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Bước 6: Ghi nhận và xử lý lỗi (Bug)</w:t>
      </w:r>
    </w:p>
    <w:p w14:paraId="14CF9F1D">
      <w:pPr>
        <w:pStyle w:val="9"/>
        <w:pageBreakBefore w:val="0"/>
        <w:widowControl/>
        <w:numPr>
          <w:numId w:val="0"/>
        </w:numPr>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Bước 7: Kiểm thử lại (Retesting) và kiểm thử hồi quy (Regression Testing)</w:t>
      </w:r>
    </w:p>
    <w:p w14:paraId="550E36F4">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Bước 8: Tổng hợp và báo cáo kết quả kiểm thử</w:t>
      </w:r>
    </w:p>
    <w:p w14:paraId="361E2DA2">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b/>
          <w:color w:val="000000" w:themeColor="text1"/>
          <w:sz w:val="28"/>
          <w:szCs w:val="28"/>
          <w14:textFill>
            <w14:solidFill>
              <w14:schemeClr w14:val="tx1"/>
            </w14:solidFill>
          </w14:textFill>
        </w:rPr>
        <w:t>1.2.2. Các giai đoạn trong quy trình kiểm thử phần mềm</w:t>
      </w:r>
    </w:p>
    <w:p w14:paraId="7EBBFB0F">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Quy trình kiểm thử tổng quát có 5 giai đoạn:</w:t>
      </w:r>
    </w:p>
    <w:p w14:paraId="37DD69AB">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Lập kế hoạch và kiểm soát kiểm thử (Test Planning &amp; Control).</w:t>
      </w:r>
    </w:p>
    <w:p w14:paraId="193D4997">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Phân tích và thiết kế kiểm thử (Test Analysis &amp; Design).</w:t>
      </w:r>
    </w:p>
    <w:p w14:paraId="7D868A85">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Triển khai và thực hiện kiểm thử (Test Implementation &amp; Execution).</w:t>
      </w:r>
    </w:p>
    <w:p w14:paraId="482F832E">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Đánh giá tiêu chí kết thúc kiểm thử và lập báo cáo (Evaluating Exit Criteria &amp; Reporting).</w:t>
      </w:r>
    </w:p>
    <w:p w14:paraId="69669F99">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Kết thúc kiểm thử (Test Closure Activities).</w:t>
      </w:r>
    </w:p>
    <w:p w14:paraId="6E43EC30">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Trong phạm vi yêu cầu của đề tài, nội dung tập trung trình bày bốn giai đoạn đầu, từ lập kế hoạch và kiểm soát đến đánh giá tiêu chí kết thúc và lập báo cáo.</w:t>
      </w:r>
    </w:p>
    <w:p w14:paraId="73A3DA29">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1.2.2.1.</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Lập kế hoạch và kiểm soát kiểm thử</w:t>
      </w:r>
    </w:p>
    <w:p w14:paraId="63954E88">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a)</w:t>
      </w:r>
      <w:r>
        <w:rPr>
          <w:rFonts w:hint="default" w:ascii="Times New Roman" w:hAnsi="Times New Roman" w:cs="Times New Roman"/>
          <w:b/>
          <w:bCs/>
          <w:color w:val="000000" w:themeColor="text1"/>
          <w:sz w:val="28"/>
          <w:szCs w:val="28"/>
          <w14:textFill>
            <w14:solidFill>
              <w14:schemeClr w14:val="tx1"/>
            </w14:solidFill>
          </w14:textFill>
        </w:rPr>
        <w:t xml:space="preserve"> Lập kế hoạch kiểm thử</w:t>
      </w:r>
    </w:p>
    <w:p w14:paraId="295CC4E3">
      <w:pPr>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Lập kế hoạch kiểm thử là giai đoạn hiệu quả nhất trong vòng đời kiểm thử phần mềm, nơi tất cả các kế hoạch kiểm thử đều được xác định. Trong giai đoạn quản lý thử nghiệm này, nhóm tính toán nỗ lực và chi phí ước tính cho công việc thử nghiệm. Giai đoạn này bắt đầu sau khi giai đoạn thu thập yêu cầu hoàn thành.</w:t>
      </w:r>
    </w:p>
    <w:p w14:paraId="78BF788B">
      <w:pPr>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Các hoạt động diễn ra trong giai đoạn Lập kế hoạch kiểm tra bao gồm:</w:t>
      </w:r>
    </w:p>
    <w:p w14:paraId="6480601C">
      <w:pPr>
        <w:pStyle w:val="9"/>
        <w:pageBreakBefore w:val="0"/>
        <w:widowControl/>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Xác định mục tiêu và phạm vi thử nghiệm</w:t>
      </w:r>
    </w:p>
    <w:p w14:paraId="49446EA8">
      <w:pPr>
        <w:pStyle w:val="9"/>
        <w:pageBreakBefore w:val="0"/>
        <w:widowControl/>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Phát triển chiến lược thử nghiệm: lựa chọn các phương pháp và kỹ thuật thử nghiệm sẽ được sử dụng</w:t>
      </w:r>
    </w:p>
    <w:p w14:paraId="6155FAEC">
      <w:pPr>
        <w:pStyle w:val="9"/>
        <w:pageBreakBefore w:val="0"/>
        <w:widowControl/>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Xác định môi trường thử nghiệm và các nguồn lực cần thiết</w:t>
      </w:r>
    </w:p>
    <w:p w14:paraId="1042F9CF">
      <w:pPr>
        <w:pStyle w:val="9"/>
        <w:pageBreakBefore w:val="0"/>
        <w:widowControl/>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Xác định các trường hợp kiểm thử sẽ được thực thi và dữ liệu kiểm thử sẽ được sử dụng</w:t>
      </w:r>
    </w:p>
    <w:p w14:paraId="74763EAE">
      <w:pPr>
        <w:pStyle w:val="9"/>
        <w:pageBreakBefore w:val="0"/>
        <w:widowControl/>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Ước tính thời gian và chi phí cần thiết cho việc thử nghiệm</w:t>
      </w:r>
    </w:p>
    <w:p w14:paraId="774F9A29">
      <w:pPr>
        <w:pStyle w:val="9"/>
        <w:pageBreakBefore w:val="0"/>
        <w:widowControl/>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Xác định các sản phẩm thử nghiệm và các mốc quan trọng</w:t>
      </w:r>
    </w:p>
    <w:p w14:paraId="43DA07F6">
      <w:pPr>
        <w:pStyle w:val="9"/>
        <w:pageBreakBefore w:val="0"/>
        <w:widowControl/>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Phân công vai trò và trách nhiệm cho nhóm kiểm thử</w:t>
      </w:r>
    </w:p>
    <w:p w14:paraId="1E7045F4">
      <w:pPr>
        <w:pStyle w:val="9"/>
        <w:pageBreakBefore w:val="0"/>
        <w:widowControl/>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Xem xét và phê duyệt kế hoạch thử nghiệm</w:t>
      </w:r>
    </w:p>
    <w:p w14:paraId="0FE08D50">
      <w:pPr>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Vào cuối giai đoạn này, nhóm kiểm thử cần có kế hoạch chi tiết cho các hoạt động kiểm thử sẽ được thực hiện và hiểu rõ về mục tiêu, phạm vi và sản phẩm kiểm thử. Điều này sẽ giúp đảm bảo rằng quá trình thử nghiệm được tổ chức tốt và nhóm thử nghiệm có thể mang lại kết quả chất lượng cao.</w:t>
      </w:r>
    </w:p>
    <w:p w14:paraId="6E8AF787">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b) Hoạt động kiểm soát kiểm thử</w:t>
      </w:r>
    </w:p>
    <w:p w14:paraId="18AAE3EC">
      <w:pPr>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Hoạt động kiểm soát kiểm thử (Test Control) là quá trình theo dõi, đánh giá và điều chỉnh các hoạt động kiểm thử nhằm đảm bảo quá trình kiểm thử được thực hiện đúng kế hoạch, phạm vi và mục tiêu đã đề ra. Hoạt động này giúp nhóm kiểm thử theo dõi tiến độ, đánh giá chất lượng và kịp thời xử lý các vấn đề phát sinh.</w:t>
      </w:r>
    </w:p>
    <w:p w14:paraId="0EF692AC">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Mục tiêu của hoạt động kiểm soát kiểm thử gồm:</w:t>
      </w:r>
    </w:p>
    <w:p w14:paraId="0F1AD771">
      <w:pPr>
        <w:pageBreakBefore w:val="0"/>
        <w:widowControl/>
        <w:numPr>
          <w:ilvl w:val="0"/>
          <w:numId w:val="3"/>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Đảm bảo quá trình kiểm thử được thực hiện đúng kế hoạch và phạm vi.</w:t>
      </w:r>
    </w:p>
    <w:p w14:paraId="79BD59E3">
      <w:pPr>
        <w:pageBreakBefore w:val="0"/>
        <w:widowControl/>
        <w:numPr>
          <w:ilvl w:val="0"/>
          <w:numId w:val="3"/>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Theo dõi tiến độ và chất lượng kiểm thử.</w:t>
      </w:r>
    </w:p>
    <w:p w14:paraId="62C729F6">
      <w:pPr>
        <w:pageBreakBefore w:val="0"/>
        <w:widowControl/>
        <w:numPr>
          <w:ilvl w:val="0"/>
          <w:numId w:val="3"/>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Phát hiện, xử lý kịp thời các vấn đề và lỗi phát sinh.</w:t>
      </w:r>
    </w:p>
    <w:p w14:paraId="0ADCAEDD">
      <w:pPr>
        <w:pageBreakBefore w:val="0"/>
        <w:widowControl/>
        <w:numPr>
          <w:ilvl w:val="0"/>
          <w:numId w:val="3"/>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Đánh giá hiệu quả của hoạt động kiểm thử dựa trên các chỉ số cụ thể.</w:t>
      </w:r>
    </w:p>
    <w:p w14:paraId="555AFCCD">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Các chỉ số kiểm soát kiểm thử chính gồm:</w:t>
      </w:r>
    </w:p>
    <w:p w14:paraId="08D84CAA">
      <w:pPr>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Tỷ lệ hoàn thành Test Case:</w:t>
      </w:r>
      <w:r>
        <w:rPr>
          <w:rFonts w:hint="default" w:ascii="Times New Roman" w:hAnsi="Times New Roman" w:cs="Times New Roman"/>
          <w:color w:val="000000" w:themeColor="text1"/>
          <w:sz w:val="28"/>
          <w:szCs w:val="28"/>
          <w14:textFill>
            <w14:solidFill>
              <w14:schemeClr w14:val="tx1"/>
            </w14:solidFill>
          </w14:textFill>
        </w:rPr>
        <w:t xml:space="preserve"> Phản ánh mức độ hoàn thành của quá trình kiểm thử.</w:t>
      </w:r>
    </w:p>
    <w:p w14:paraId="4BAF4C90">
      <w:pPr>
        <w:pageBreakBefore w:val="0"/>
        <w:widowControl/>
        <w:kinsoku/>
        <w:wordWrap/>
        <w:overflowPunct/>
        <w:topLinePunct w:val="0"/>
        <w:autoSpaceDE/>
        <w:autoSpaceDN/>
        <w:bidi w:val="0"/>
        <w:adjustRightInd/>
        <w:snapToGrid/>
        <w:spacing w:line="360" w:lineRule="auto"/>
        <w:ind w:left="720" w:firstLine="72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iCs/>
          <w:color w:val="000000" w:themeColor="text1"/>
          <w:sz w:val="28"/>
          <w:szCs w:val="28"/>
          <w14:textFill>
            <w14:solidFill>
              <w14:schemeClr w14:val="tx1"/>
            </w14:solidFill>
          </w14:textFill>
        </w:rPr>
        <w:t>Tỷ lệ hoàn thành = Số Test Case đã thực hiện / Tổng số Test Case × 100%.</w:t>
      </w:r>
    </w:p>
    <w:p w14:paraId="63FB891C">
      <w:pPr>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Tỷ lệ Pass:</w:t>
      </w:r>
      <w:r>
        <w:rPr>
          <w:rFonts w:hint="default" w:ascii="Times New Roman" w:hAnsi="Times New Roman" w:cs="Times New Roman"/>
          <w:color w:val="000000" w:themeColor="text1"/>
          <w:sz w:val="28"/>
          <w:szCs w:val="28"/>
          <w14:textFill>
            <w14:solidFill>
              <w14:schemeClr w14:val="tx1"/>
            </w14:solidFill>
          </w14:textFill>
        </w:rPr>
        <w:t xml:space="preserve"> Phản ánh tỷ lệ Test Case có kết quả thực tế phù hợp với kết quả mong đợi.</w:t>
      </w:r>
    </w:p>
    <w:p w14:paraId="080F523E">
      <w:pPr>
        <w:pageBreakBefore w:val="0"/>
        <w:widowControl/>
        <w:kinsoku/>
        <w:wordWrap/>
        <w:overflowPunct/>
        <w:topLinePunct w:val="0"/>
        <w:autoSpaceDE/>
        <w:autoSpaceDN/>
        <w:bidi w:val="0"/>
        <w:adjustRightInd/>
        <w:snapToGrid/>
        <w:spacing w:line="360" w:lineRule="auto"/>
        <w:ind w:left="720" w:firstLine="72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iCs/>
          <w:color w:val="000000" w:themeColor="text1"/>
          <w:sz w:val="28"/>
          <w:szCs w:val="28"/>
          <w14:textFill>
            <w14:solidFill>
              <w14:schemeClr w14:val="tx1"/>
            </w14:solidFill>
          </w14:textFill>
        </w:rPr>
        <w:t>Tỷ lệ Pass = Số Test Case Pass / Tổng số Test Case đã thực hiện × 100%.</w:t>
      </w:r>
    </w:p>
    <w:p w14:paraId="78DF6232">
      <w:pPr>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Tỷ lệ Fail:</w:t>
      </w:r>
      <w:r>
        <w:rPr>
          <w:rFonts w:hint="default" w:ascii="Times New Roman" w:hAnsi="Times New Roman" w:cs="Times New Roman"/>
          <w:color w:val="000000" w:themeColor="text1"/>
          <w:sz w:val="28"/>
          <w:szCs w:val="28"/>
          <w14:textFill>
            <w14:solidFill>
              <w14:schemeClr w14:val="tx1"/>
            </w14:solidFill>
          </w14:textFill>
        </w:rPr>
        <w:t xml:space="preserve"> Phản ánh tỷ lệ Test Case không đạt yêu cầu.</w:t>
      </w:r>
    </w:p>
    <w:p w14:paraId="4DF221D5">
      <w:pPr>
        <w:pageBreakBefore w:val="0"/>
        <w:widowControl/>
        <w:kinsoku/>
        <w:wordWrap/>
        <w:overflowPunct/>
        <w:topLinePunct w:val="0"/>
        <w:autoSpaceDE/>
        <w:autoSpaceDN/>
        <w:bidi w:val="0"/>
        <w:adjustRightInd/>
        <w:snapToGrid/>
        <w:spacing w:line="360" w:lineRule="auto"/>
        <w:ind w:left="720" w:firstLine="72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iCs/>
          <w:color w:val="000000" w:themeColor="text1"/>
          <w:sz w:val="28"/>
          <w:szCs w:val="28"/>
          <w14:textFill>
            <w14:solidFill>
              <w14:schemeClr w14:val="tx1"/>
            </w14:solidFill>
          </w14:textFill>
        </w:rPr>
        <w:t>Tỷ lệ Fail = Số Test Case Fail / Tổng số Test Case đã thực hiện × 100%.</w:t>
      </w:r>
    </w:p>
    <w:p w14:paraId="66E9E60E">
      <w:pPr>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Số lượng lỗi phát hiện:</w:t>
      </w:r>
      <w:r>
        <w:rPr>
          <w:rFonts w:hint="default" w:ascii="Times New Roman" w:hAnsi="Times New Roman" w:cs="Times New Roman"/>
          <w:color w:val="000000" w:themeColor="text1"/>
          <w:sz w:val="28"/>
          <w:szCs w:val="28"/>
          <w14:textFill>
            <w14:solidFill>
              <w14:schemeClr w14:val="tx1"/>
            </w14:solidFill>
          </w14:textFill>
        </w:rPr>
        <w:t xml:space="preserve"> Tổng số lỗi được phát hiện trong quá trình kiểm thử.</w:t>
      </w:r>
    </w:p>
    <w:p w14:paraId="6DA90630">
      <w:pPr>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Tỷ lệ lỗi được khắc phục:</w:t>
      </w:r>
      <w:r>
        <w:rPr>
          <w:rFonts w:hint="default" w:ascii="Times New Roman" w:hAnsi="Times New Roman" w:cs="Times New Roman"/>
          <w:color w:val="000000" w:themeColor="text1"/>
          <w:sz w:val="28"/>
          <w:szCs w:val="28"/>
          <w14:textFill>
            <w14:solidFill>
              <w14:schemeClr w14:val="tx1"/>
            </w14:solidFill>
          </w14:textFill>
        </w:rPr>
        <w:t xml:space="preserve"> Phản ánh mức độ xử lý các lỗi đã phát hiện.</w:t>
      </w:r>
    </w:p>
    <w:p w14:paraId="705D65CA">
      <w:pPr>
        <w:pageBreakBefore w:val="0"/>
        <w:widowControl/>
        <w:kinsoku/>
        <w:wordWrap/>
        <w:overflowPunct/>
        <w:topLinePunct w:val="0"/>
        <w:autoSpaceDE/>
        <w:autoSpaceDN/>
        <w:bidi w:val="0"/>
        <w:adjustRightInd/>
        <w:snapToGrid/>
        <w:spacing w:line="360" w:lineRule="auto"/>
        <w:ind w:left="720" w:firstLine="72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iCs/>
          <w:color w:val="000000" w:themeColor="text1"/>
          <w:sz w:val="28"/>
          <w:szCs w:val="28"/>
          <w14:textFill>
            <w14:solidFill>
              <w14:schemeClr w14:val="tx1"/>
            </w14:solidFill>
          </w14:textFill>
        </w:rPr>
        <w:t>Tỷ lệ khắc phục = Số lỗi đã khắc phục / Tổng số lỗi phát hiện × 100%.</w:t>
      </w:r>
    </w:p>
    <w:p w14:paraId="032F026E">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Các nhiệm vụ chính của hoạt động kiểm soát kiểm thử:</w:t>
      </w:r>
    </w:p>
    <w:p w14:paraId="1316BE30">
      <w:pPr>
        <w:pStyle w:val="9"/>
        <w:pageBreakBefore w:val="0"/>
        <w:widowControl/>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Theo dõi tiến độ và số lượng Test Case đã thực hiện.</w:t>
      </w:r>
    </w:p>
    <w:p w14:paraId="2AE74A1E">
      <w:pPr>
        <w:pStyle w:val="9"/>
        <w:pageBreakBefore w:val="0"/>
        <w:widowControl/>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Tổng hợp các chỉ số kiểm thử và so sánh với kế hoạch.</w:t>
      </w:r>
    </w:p>
    <w:p w14:paraId="7A87B9C4">
      <w:pPr>
        <w:pStyle w:val="9"/>
        <w:pageBreakBefore w:val="0"/>
        <w:widowControl/>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Theo dõi trạng thái và mức độ xử lý của các lỗi.</w:t>
      </w:r>
    </w:p>
    <w:p w14:paraId="0F4BB65B">
      <w:pPr>
        <w:pStyle w:val="9"/>
        <w:pageBreakBefore w:val="0"/>
        <w:widowControl/>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Phân tích kết quả để phát hiện sai lệch hoặc vấn đề trong quá trình kiểm thử.</w:t>
      </w:r>
    </w:p>
    <w:p w14:paraId="71B08D93">
      <w:pPr>
        <w:pStyle w:val="9"/>
        <w:pageBreakBefore w:val="0"/>
        <w:widowControl/>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Đưa ra các điều chỉnh phù hợp và lập báo cáo tình trạng kiểm thử.</w:t>
      </w:r>
    </w:p>
    <w:p w14:paraId="52C3A62D">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204EED93">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1131E085">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1.2.2.2. Phân tích và thiết kế kiểm thử</w:t>
      </w:r>
    </w:p>
    <w:p w14:paraId="04BB93AF">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Đây là hoạt động chuyển các mục tiêu của kiểm thử thành các trường hợp kiểm thử (Test Case) cụ thể.</w:t>
      </w:r>
    </w:p>
    <w:p w14:paraId="380CCF2C">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Các nhiệm vụ chính gồm:</w:t>
      </w:r>
    </w:p>
    <w:p w14:paraId="3D1F29B3">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Kiểm tra lại các tài liệu của dự án như đặc tả yêu cầu hệ thống, thiết kế kiến trúc, thiết kế chi tiết và thiết kế nguyên mẫu giao diện.</w:t>
      </w:r>
    </w:p>
    <w:p w14:paraId="69C8B59F">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Phân tích và đánh giá khả năng kiểm thử của hệ thống dựa trên yêu cầu của khách hàng.</w:t>
      </w:r>
    </w:p>
    <w:p w14:paraId="7E1C0108">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Xác định và đặt thứ tự ưu tiên cho các điều kiện kiểm thử dựa trên các chức năng cần kiểm thử.</w:t>
      </w:r>
    </w:p>
    <w:p w14:paraId="2F9B3D8A">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Thiết kế và đặt ưu tiên cho các tình huống kiểm thử mức cao.</w:t>
      </w:r>
    </w:p>
    <w:p w14:paraId="75E69E65">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Xác định dữ liệu kiểm thử cần thiết (Test Data) tương ứng với các điều kiện.</w:t>
      </w:r>
    </w:p>
    <w:p w14:paraId="1A8DAB82">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Thiết kế hoạt động thiết lập môi trường kiểm thử, xác định yêu cầu về cơ sở hạ tầng và các công cụ cần thiết.</w:t>
      </w:r>
    </w:p>
    <w:p w14:paraId="5D7B2672">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Tạo mối liên hệ giữa yêu cầu khách hàng và các tình huống kiểm thử để có thể kiểm soát hoạt động kiểm thử và các thay đổi yêu cầu.</w:t>
      </w:r>
    </w:p>
    <w:p w14:paraId="5FD365E7">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Các Test Case cần được xem xét và chấp thuận bởi các thành viên có liên quan. Test Case cũng cần được hiệu chỉnh hoặc cập nhật khi phát hiện các lỗi hoặc điều kiện kiểm thử mới.</w:t>
      </w:r>
    </w:p>
    <w:p w14:paraId="61FE112E">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p>
    <w:p w14:paraId="0EF6DF1B">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1.2.2.3. Thực hiện kiểm thử (Test Execution)</w:t>
      </w:r>
    </w:p>
    <w:p w14:paraId="53E10E80">
      <w:pPr>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Thực hiện kiểm thử (Test Execution) là giai đoạn triển khai các hoạt động kiểm thử dựa trên các tài liệu, test case và kế hoạch đã được chuẩn bị ở các bước trước. Trong giai đoạn này, nhóm kiểm thử tiến hành chuẩn bị dữ liệu, môi trường và công cụ cần thiết, sau đó thực hiện các trường hợp kiểm thử để đánh giá hoạt động thực tế của phần mềm.</w:t>
      </w:r>
    </w:p>
    <w:p w14:paraId="66A12ECE">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Mục tiêu của hoạt động thực hiện kiểm thử gồm:</w:t>
      </w:r>
    </w:p>
    <w:p w14:paraId="04D8F176">
      <w:pPr>
        <w:pStyle w:val="9"/>
        <w:pageBreakBefore w:val="0"/>
        <w:widowControl/>
        <w:numPr>
          <w:ilvl w:val="0"/>
          <w:numId w:val="6"/>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Xây dựng và hoàn thiện các thủ tục kiểm thử.</w:t>
      </w:r>
    </w:p>
    <w:p w14:paraId="68109CEC">
      <w:pPr>
        <w:pStyle w:val="9"/>
        <w:pageBreakBefore w:val="0"/>
        <w:widowControl/>
        <w:numPr>
          <w:ilvl w:val="0"/>
          <w:numId w:val="6"/>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Chuẩn bị môi trường, dữ liệu và công cụ phục vụ kiểm thử.</w:t>
      </w:r>
    </w:p>
    <w:p w14:paraId="3DA653A9">
      <w:pPr>
        <w:pStyle w:val="9"/>
        <w:pageBreakBefore w:val="0"/>
        <w:widowControl/>
        <w:numPr>
          <w:ilvl w:val="0"/>
          <w:numId w:val="6"/>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Thực hiện các trường hợp kiểm thử nhằm phát hiện và ghi nhận lỗi của hệ thống.</w:t>
      </w:r>
    </w:p>
    <w:p w14:paraId="79E4055C">
      <w:pPr>
        <w:pStyle w:val="9"/>
        <w:pageBreakBefore w:val="0"/>
        <w:widowControl/>
        <w:numPr>
          <w:ilvl w:val="0"/>
          <w:numId w:val="6"/>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Đánh giá kết quả thực tế so với yêu cầu và kết quả mong đợi.</w:t>
      </w:r>
    </w:p>
    <w:p w14:paraId="2188D246">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Các nhiệm vụ chính của hoạt động thực hiện kiểm thử:</w:t>
      </w:r>
    </w:p>
    <w:p w14:paraId="52210BDD">
      <w:pPr>
        <w:pageBreakBefore w:val="0"/>
        <w:widowControl/>
        <w:numPr>
          <w:ilvl w:val="0"/>
          <w:numId w:val="7"/>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Chuẩn bị Test Case và công cụ kiểm thử:</w:t>
      </w:r>
      <w:r>
        <w:rPr>
          <w:rFonts w:hint="default" w:ascii="Times New Roman" w:hAnsi="Times New Roman" w:cs="Times New Roman"/>
          <w:color w:val="000000" w:themeColor="text1"/>
          <w:sz w:val="28"/>
          <w:szCs w:val="28"/>
          <w14:textFill>
            <w14:solidFill>
              <w14:schemeClr w14:val="tx1"/>
            </w14:solidFill>
          </w14:textFill>
        </w:rPr>
        <w:t xml:space="preserve"> Sắp xếp các Test Case theo mức độ ưu tiên, chuẩn bị Test Data, công cụ hỗ trợ và các kịch bản kiểm thử tự động (Test Script). Đồng thời thiết lập môi trường kiểm thử phù hợp.</w:t>
      </w:r>
    </w:p>
    <w:p w14:paraId="6B9508AF">
      <w:pPr>
        <w:pageBreakBefore w:val="0"/>
        <w:widowControl/>
        <w:numPr>
          <w:ilvl w:val="0"/>
          <w:numId w:val="7"/>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Xây dựng bộ kiểm thử (Test Suite):</w:t>
      </w:r>
      <w:r>
        <w:rPr>
          <w:rFonts w:hint="default" w:ascii="Times New Roman" w:hAnsi="Times New Roman" w:cs="Times New Roman"/>
          <w:color w:val="000000" w:themeColor="text1"/>
          <w:sz w:val="28"/>
          <w:szCs w:val="28"/>
          <w14:textFill>
            <w14:solidFill>
              <w14:schemeClr w14:val="tx1"/>
            </w14:solidFill>
          </w14:textFill>
        </w:rPr>
        <w:t xml:space="preserve"> Tập hợp các Test Case có liên quan thành các Test Suite nhằm tổ chức và quản lý quá trình kiểm thử một cách hiệu quả.</w:t>
      </w:r>
    </w:p>
    <w:p w14:paraId="07DE7FAD">
      <w:pPr>
        <w:pageBreakBefore w:val="0"/>
        <w:widowControl/>
        <w:numPr>
          <w:ilvl w:val="0"/>
          <w:numId w:val="7"/>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Cài đặt và kiểm tra môi trường kiểm thử:</w:t>
      </w:r>
      <w:r>
        <w:rPr>
          <w:rFonts w:hint="default" w:ascii="Times New Roman" w:hAnsi="Times New Roman" w:cs="Times New Roman"/>
          <w:color w:val="000000" w:themeColor="text1"/>
          <w:sz w:val="28"/>
          <w:szCs w:val="28"/>
          <w14:textFill>
            <w14:solidFill>
              <w14:schemeClr w14:val="tx1"/>
            </w14:solidFill>
          </w14:textFill>
        </w:rPr>
        <w:t xml:space="preserve"> Thiết lập môi trường kiểm thử và kiểm tra các điều kiện cần thiết nhằm đảm bảo hệ thống sẵn sàng trước khi tiến hành kiểm thử.</w:t>
      </w:r>
    </w:p>
    <w:p w14:paraId="3DCE9559">
      <w:pPr>
        <w:pageBreakBefore w:val="0"/>
        <w:widowControl/>
        <w:numPr>
          <w:ilvl w:val="0"/>
          <w:numId w:val="7"/>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Thực hiện kiểm thử:</w:t>
      </w:r>
      <w:r>
        <w:rPr>
          <w:rFonts w:hint="default" w:ascii="Times New Roman" w:hAnsi="Times New Roman" w:cs="Times New Roman"/>
          <w:color w:val="000000" w:themeColor="text1"/>
          <w:sz w:val="28"/>
          <w:szCs w:val="28"/>
          <w14:textFill>
            <w14:solidFill>
              <w14:schemeClr w14:val="tx1"/>
            </w14:solidFill>
          </w14:textFill>
        </w:rPr>
        <w:t xml:space="preserve"> Chạy các Test Case hoặc Test Suite theo kế hoạch để kiểm tra hoạt động của từng chức năng hoặc toàn bộ hệ thống.</w:t>
      </w:r>
    </w:p>
    <w:p w14:paraId="2123704F">
      <w:pPr>
        <w:pageBreakBefore w:val="0"/>
        <w:widowControl/>
        <w:numPr>
          <w:ilvl w:val="0"/>
          <w:numId w:val="7"/>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Ghi nhận và đánh giá kết quả:</w:t>
      </w:r>
      <w:r>
        <w:rPr>
          <w:rFonts w:hint="default" w:ascii="Times New Roman" w:hAnsi="Times New Roman" w:cs="Times New Roman"/>
          <w:color w:val="000000" w:themeColor="text1"/>
          <w:sz w:val="28"/>
          <w:szCs w:val="28"/>
          <w14:textFill>
            <w14:solidFill>
              <w14:schemeClr w14:val="tx1"/>
            </w14:solidFill>
          </w14:textFill>
        </w:rPr>
        <w:t xml:space="preserve"> Lưu lại kết quả kiểm thử, so sánh kết quả thực tế với kết quả mong đợi và xác định trạng thái </w:t>
      </w:r>
      <w:r>
        <w:rPr>
          <w:rFonts w:hint="default" w:ascii="Times New Roman" w:hAnsi="Times New Roman" w:cs="Times New Roman"/>
          <w:b/>
          <w:bCs/>
          <w:color w:val="000000" w:themeColor="text1"/>
          <w:sz w:val="28"/>
          <w:szCs w:val="28"/>
          <w14:textFill>
            <w14:solidFill>
              <w14:schemeClr w14:val="tx1"/>
            </w14:solidFill>
          </w14:textFill>
        </w:rPr>
        <w:t>Pass</w:t>
      </w:r>
      <w:r>
        <w:rPr>
          <w:rFonts w:hint="default" w:ascii="Times New Roman" w:hAnsi="Times New Roman" w:cs="Times New Roman"/>
          <w:color w:val="000000" w:themeColor="text1"/>
          <w:sz w:val="28"/>
          <w:szCs w:val="28"/>
          <w14:textFill>
            <w14:solidFill>
              <w14:schemeClr w14:val="tx1"/>
            </w14:solidFill>
          </w14:textFill>
        </w:rPr>
        <w:t xml:space="preserve"> hoặc </w:t>
      </w:r>
      <w:r>
        <w:rPr>
          <w:rFonts w:hint="default" w:ascii="Times New Roman" w:hAnsi="Times New Roman" w:cs="Times New Roman"/>
          <w:b/>
          <w:bCs/>
          <w:color w:val="000000" w:themeColor="text1"/>
          <w:sz w:val="28"/>
          <w:szCs w:val="28"/>
          <w14:textFill>
            <w14:solidFill>
              <w14:schemeClr w14:val="tx1"/>
            </w14:solidFill>
          </w14:textFill>
        </w:rPr>
        <w:t>Fail</w:t>
      </w:r>
      <w:r>
        <w:rPr>
          <w:rFonts w:hint="default" w:ascii="Times New Roman" w:hAnsi="Times New Roman" w:cs="Times New Roman"/>
          <w:color w:val="000000" w:themeColor="text1"/>
          <w:sz w:val="28"/>
          <w:szCs w:val="28"/>
          <w14:textFill>
            <w14:solidFill>
              <w14:schemeClr w14:val="tx1"/>
            </w14:solidFill>
          </w14:textFill>
        </w:rPr>
        <w:t>.</w:t>
      </w:r>
    </w:p>
    <w:p w14:paraId="7A42C38E">
      <w:pPr>
        <w:pageBreakBefore w:val="0"/>
        <w:widowControl/>
        <w:numPr>
          <w:ilvl w:val="0"/>
          <w:numId w:val="7"/>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Báo cáo và phân tích lỗi:</w:t>
      </w:r>
      <w:r>
        <w:rPr>
          <w:rFonts w:hint="default" w:ascii="Times New Roman" w:hAnsi="Times New Roman" w:cs="Times New Roman"/>
          <w:color w:val="000000" w:themeColor="text1"/>
          <w:sz w:val="28"/>
          <w:szCs w:val="28"/>
          <w14:textFill>
            <w14:solidFill>
              <w14:schemeClr w14:val="tx1"/>
            </w14:solidFill>
          </w14:textFill>
        </w:rPr>
        <w:t xml:space="preserve"> Ghi nhận các lỗi phát hiện trong quá trình kiểm thử, phân tích thông tin liên quan và lập báo cáo để phục vụ quá trình khắc phục lỗi.</w:t>
      </w:r>
    </w:p>
    <w:p w14:paraId="51DF8513">
      <w:pPr>
        <w:pageBreakBefore w:val="0"/>
        <w:widowControl/>
        <w:numPr>
          <w:ilvl w:val="0"/>
          <w:numId w:val="7"/>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Kiểm thử lại (Retesting):</w:t>
      </w:r>
      <w:r>
        <w:rPr>
          <w:rFonts w:hint="default" w:ascii="Times New Roman" w:hAnsi="Times New Roman" w:cs="Times New Roman"/>
          <w:color w:val="000000" w:themeColor="text1"/>
          <w:sz w:val="28"/>
          <w:szCs w:val="28"/>
          <w14:textFill>
            <w14:solidFill>
              <w14:schemeClr w14:val="tx1"/>
            </w14:solidFill>
          </w14:textFill>
        </w:rPr>
        <w:t xml:space="preserve"> Sau khi lỗi được sửa, tiến hành kiểm thử lại để xác nhận lỗi đã được khắc phục và kiểm tra khả năng hoạt động của chức năng sau khi sửa lỗi.</w:t>
      </w:r>
    </w:p>
    <w:p w14:paraId="374C7FBE">
      <w:pPr>
        <w:pageBreakBefore w:val="0"/>
        <w:widowControl/>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416D2AC9">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1.2.2.4. Đánh giá tiêu chí kết thúc kiểm thử và lập báo cáo.</w:t>
      </w:r>
    </w:p>
    <w:p w14:paraId="682BE6A7">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Đây là giai đoạn xem xét kết quả của quá trình kiểm thử dựa trên các mục tiêu và tiêu chí đã được xác định trong kế hoạch kiểm thử. Thông qua hoạt động này, nhóm kiểm thử đánh giá mức độ hoàn thành của quá trình kiểm thử, đồng thời tổng hợp và báo cáo kết quả cho các bên liên quan.</w:t>
      </w:r>
    </w:p>
    <w:p w14:paraId="3ED4300C">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Mục tiêu của hoạt động đánh giá và lập báo cáo là xác định quá trình kiểm thử đã đáp ứng đầy đủ các tiêu chí kết thúc hay chưa, từ đó đưa ra quyết định tiếp tục hay kết thúc kiểm thử.</w:t>
      </w:r>
    </w:p>
    <w:p w14:paraId="0D282E1C">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Các nhiệm vụ chính của hoạt động này gồm:</w:t>
      </w:r>
    </w:p>
    <w:p w14:paraId="1C9FEA3A">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Kiểm tra kết quả kiểm thử: Đối chiếu kết quả kiểm thử với các tiêu chí kết thúc đã được xác định trong kế hoạch kiểm thử.</w:t>
      </w:r>
    </w:p>
    <w:p w14:paraId="1D368803">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Đánh giá tình trạng kiểm thử: Xem xét mức độ hoàn thành của quá trình kiểm thử để quyết định có cần thực hiện thêm các hoạt động kiểm thử hay không.</w:t>
      </w:r>
    </w:p>
    <w:p w14:paraId="4916B41B">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Lập báo cáo kiểm thử: Tổng hợp kết quả kiểm thử và xây dựng báo cáo gửi đến các bên liên quan nhằm đánh giá chất lượng của phần mềm.</w:t>
      </w:r>
    </w:p>
    <w:p w14:paraId="2EE6E1D7">
      <w:pPr>
        <w:pageBreakBefore w:val="0"/>
        <w:widowControl/>
        <w:kinsoku/>
        <w:wordWrap/>
        <w:overflowPunct/>
        <w:topLinePunct w:val="0"/>
        <w:autoSpaceDE/>
        <w:autoSpaceDN/>
        <w:bidi w:val="0"/>
        <w:adjustRightInd/>
        <w:snapToGrid/>
        <w:spacing w:line="360" w:lineRule="auto"/>
        <w:ind w:firstLine="36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Trong đề tài PhoneZone, báo cáo kiểm thử có thể tổng hợp số lượng Test Case đã thực hiện, kết quả Pass/Fail, các lỗi phát hiện được và tình trạng xử lý lỗi.</w:t>
      </w:r>
    </w:p>
    <w:p w14:paraId="46927F75">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1.2.2.5. Kết thúc kiểm thử</w:t>
      </w:r>
    </w:p>
    <w:p w14:paraId="282129F7">
      <w:pPr>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Kết thúc kiểm thử là giai đoạn cuối cùng của Vòng đời kiểm thử phần mềm (STLC), nơi tất cả các hoạt động liên quan đến kiểm thử được hoàn thành và ghi lại. Mục tiêu chính của giai đoạn kết thúc thử nghiệm là đảm bảo rằng tất cả các hoạt động liên quan đến thử nghiệm đã được hoàn thành và phần mềm đã sẵn sàng để phát hành.</w:t>
      </w:r>
    </w:p>
    <w:p w14:paraId="7283BD50">
      <w:pPr>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Khi kết thúc giai đoạn kết thúc thử nghiệm, nhóm thử nghiệm phải hiểu rõ về chất lượng và độ tin cậy của phần mềm, đồng thời mọi lỗi hoặc sự cố được xác định trong quá trình thử nghiệm đều phải được giải quyết. Giai đoạn kết thúc thử nghiệm cũng bao gồm việc ghi lại quá trình thử nghiệm và bất kỳ bài học kinh nghiệm nào để chúng có thể được sử dụng nhằm cải thiện các quy trình thử nghiệm trong tương lai.</w:t>
      </w:r>
    </w:p>
    <w:p w14:paraId="3153A97E">
      <w:pPr>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Các hoạt động chính diễn ra trong giai đoạn kết thúc thử nghiệm bao gồm:</w:t>
      </w:r>
    </w:p>
    <w:p w14:paraId="5183549D">
      <w:pPr>
        <w:pStyle w:val="9"/>
        <w:pageBreakBefore w:val="0"/>
        <w:widowControl/>
        <w:numPr>
          <w:ilvl w:val="0"/>
          <w:numId w:val="8"/>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Báo cáo tóm tắt kiểm thử: Một báo cáo được tạo để tóm tắt quá trình kiểm thử tổng thể, bao gồm số lượng trường hợp kiểm thử được thực hiện, số lỗi được tìm thấy và tỷ lệ đạt/thất bại tổng thể.</w:t>
      </w:r>
    </w:p>
    <w:p w14:paraId="0169B8A9">
      <w:pPr>
        <w:pStyle w:val="9"/>
        <w:pageBreakBefore w:val="0"/>
        <w:widowControl/>
        <w:numPr>
          <w:ilvl w:val="0"/>
          <w:numId w:val="8"/>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Theo dõi lỗi: Tất cả các lỗi được xác định trong quá trình thử nghiệm đều được theo dõi và quản lý cho đến khi chúng được giải quyết.</w:t>
      </w:r>
    </w:p>
    <w:p w14:paraId="0DEC08C1">
      <w:pPr>
        <w:pStyle w:val="9"/>
        <w:pageBreakBefore w:val="0"/>
        <w:widowControl/>
        <w:numPr>
          <w:ilvl w:val="0"/>
          <w:numId w:val="8"/>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Dọn dẹp môi trường thử nghiệm: Môi trường thử nghiệm được dọn sạch và tất cả dữ liệu thử nghiệm cũng như các thành phần thử nghiệm đều được lưu trữ.</w:t>
      </w:r>
    </w:p>
    <w:p w14:paraId="4448BFBC">
      <w:pPr>
        <w:pStyle w:val="9"/>
        <w:pageBreakBefore w:val="0"/>
        <w:widowControl/>
        <w:numPr>
          <w:ilvl w:val="0"/>
          <w:numId w:val="8"/>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Báo cáo kết thúc kiểm thử: Một báo cáo được tạo để ghi lại tất cả các hoạt động liên quan đến kiểm thử đã diễn ra, bao gồm mục tiêu, phạm vi, lịch trình và tài nguyên kiểm thử được sử dụng.</w:t>
      </w:r>
    </w:p>
    <w:p w14:paraId="710456C9">
      <w:pPr>
        <w:pStyle w:val="9"/>
        <w:pageBreakBefore w:val="0"/>
        <w:widowControl/>
        <w:numPr>
          <w:ilvl w:val="0"/>
          <w:numId w:val="8"/>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Chuyển giao kiến thức: Kiến thức về phần mềm và quy trình kiểm thử được chia sẻ với những người còn lại trong nhóm và bất kỳ bên liên quan nào có thể cần duy trì hoặc hỗ trợ phần mềm trong tương lai.</w:t>
      </w:r>
    </w:p>
    <w:p w14:paraId="76D82C90">
      <w:pPr>
        <w:pStyle w:val="9"/>
        <w:pageBreakBefore w:val="0"/>
        <w:widowControl/>
        <w:numPr>
          <w:ilvl w:val="0"/>
          <w:numId w:val="8"/>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Phản hồi và cải tiến: Phản hồi từ quá trình thử nghiệm được thu thập và sử dụng để cải thiện các quy trình thử nghiệm trong tương lai</w:t>
      </w:r>
    </w:p>
    <w:p w14:paraId="6D4563FC">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Điều quan trọng cần lưu ý là việc kết thúc thử nghiệm không chỉ là ghi lại quá trình thử nghiệm mà còn là việc đảm bảo rằng tất cả thông tin liên quan đều được chia sẻ và mọi bài học kinh nghiệm đều được ghi lại để tham khảo trong tương lai. Mục tiêu của việc kết thúc thử nghiệm là để đảm bảo rằng phần mềm đã sẵn sàng để phát hành và quá trình thử nghiệm đã được tiến hành một cách có tổ chức và hiệu quả.</w:t>
      </w:r>
    </w:p>
    <w:p w14:paraId="5A829D30">
      <w:pPr>
        <w:pageBreakBefore w:val="0"/>
        <w:widowControl/>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p>
    <w:p w14:paraId="35B4077C">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1.3 Các cấp độ kiểm thử phần mềm (Software Testing Levels) </w:t>
      </w:r>
    </w:p>
    <w:p w14:paraId="2C0474B6">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72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Kiểm thử phần mềm được thực hiện theo nhiều cấp độ nối tiếp và bổ trợ lẫn nhau nhằm phát hiện lỗi ở từng giai đoạn của quá trình phát triển. Mỗi cấp độ có mục tiêu, phạm vi, môi trường và đối tượng kiểm thử riêng, góp phần đảm bảo chất lượng toàn diện của phần mềm trước khi đưa vào vận hành thực tế. Các cấp độ kiểm thử chuẩn bao gồm: Kiểm thử đơn vị (Unit Testing), Kiểm thử tích hợp (Integration Testing), Kiểm thử hệ thống (System Testing) và Kiểm thử chấp nhận (Acceptance Testing). </w:t>
      </w:r>
    </w:p>
    <w:p w14:paraId="3F24EC84">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1.3.1 Kiểm thử đơn vị (Unit Testing) </w:t>
      </w:r>
    </w:p>
    <w:p w14:paraId="3DC7AF09">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72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Kiểm thử đơn vị là cấp độ kiểm thử cơ bản nhất, tập trung vào việc kiểm tra từng thành phần nhỏ nhất có thể kiểm thử riêng lẻ của phần mềm (như hàm, phương thức, lớp hoặc mô-đun). Mục tiêu chính là xác nhận rằng mỗi đơn vị mã nguồn hoạt động chính xác theo đúng thiết kế chi tiết và không có lỗi logic bên trong. </w:t>
      </w:r>
    </w:p>
    <w:p w14:paraId="23B3C0EE">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vi-VN" w:eastAsia="zh-CN" w:bidi="ar"/>
          <w14:textFill>
            <w14:solidFill>
              <w14:schemeClr w14:val="tx1"/>
            </w14:solidFill>
          </w14:textFill>
        </w:rPr>
        <w:t>-</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Người thực hiện: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Lập trình viên (Developer) thực hiện trực tiếp trong giai đoạn viết code. </w:t>
      </w:r>
    </w:p>
    <w:p w14:paraId="7FFBB7DB">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vi-VN" w:eastAsia="zh-CN" w:bidi="ar"/>
          <w14:textFill>
            <w14:solidFill>
              <w14:schemeClr w14:val="tx1"/>
            </w14:solidFill>
          </w14:textFill>
        </w:rPr>
        <w:t>-</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Kỹ thuật áp dụng: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Chủ yếu là kiểm thử hộp trắng (White-box Testing) kết hợp bao phủ mã nguồn (Code Coverage: Statement, Branch, Path coverage). </w:t>
      </w:r>
    </w:p>
    <w:p w14:paraId="16E64E96">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vi-VN" w:eastAsia="zh-CN" w:bidi="ar"/>
          <w14:textFill>
            <w14:solidFill>
              <w14:schemeClr w14:val="tx1"/>
            </w14:solidFill>
          </w14:textFill>
        </w:rPr>
        <w:t>-</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Công cụ hỗ trợ (Frameworks):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JUnit, TestNG (Java), NUnit, xUnit (.NET), PyTest, unittest (Python), Jest, Mocha (JavaScript/TypeScript). </w:t>
      </w:r>
    </w:p>
    <w:p w14:paraId="48DA843E">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vi-VN" w:eastAsia="zh-CN" w:bidi="ar"/>
          <w14:textFill>
            <w14:solidFill>
              <w14:schemeClr w14:val="tx1"/>
            </w14:solidFill>
          </w14:textFill>
        </w:rPr>
        <w:t>-</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Thành phần giả lập (Bổ sung quan trọng):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Sử dụng Mock Objects, Stubs, và Fakes để cô lập đơn vị đang kiểm thử khỏi các phụ thuộc bên ngoài (như Database, API bên thứ ba, File </w:t>
      </w:r>
    </w:p>
    <w:p w14:paraId="626B8572">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System). </w:t>
      </w:r>
    </w:p>
    <w:p w14:paraId="3BD3EA12">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vi-VN" w:eastAsia="zh-CN" w:bidi="ar"/>
          <w14:textFill>
            <w14:solidFill>
              <w14:schemeClr w14:val="tx1"/>
            </w14:solidFill>
          </w14:textFill>
        </w:rPr>
        <w:t>-</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Lợi ích cốt lõi: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Phát hiện lỗi sớm ngay tại thời điểm lập trình, giúp giảm thiểu tối đa chi phí sửa lỗi (chi phí sửa lỗi ở giai đoạn này là thấp nhất), đồng thời tạo điều kiện thuận lợi cho việc tái cấu trúc mã nguồn (Refactoring) và tích hợp liên tục (CI/CD). </w:t>
      </w:r>
    </w:p>
    <w:p w14:paraId="27B8C388">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1.3.2 Kiểm thử tích hợp (Integration Testing) </w:t>
      </w:r>
    </w:p>
    <w:p w14:paraId="01BC4753">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Sau khi các đơn vị riêng lẻ đã vượt qua kiểm thử đơn vị, kiểm thử tích hợp được tiến hành nhằm đánh giá sự tương tác, truyền nhận dữ liệu và giao tiếp giữa các mô-đun khi chúng được kết hợp lại với nhau. Trọng tâm của cấp độ này là kiểm tra giao tiếp API, cấu trúc thông điệp, các lỗi đồng bộ và luồng dữ liệu liên mô-đun.</w:t>
      </w:r>
    </w:p>
    <w:p w14:paraId="200DA2AD">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vi-VN" w:eastAsia="zh-CN" w:bidi="ar"/>
          <w14:textFill>
            <w14:solidFill>
              <w14:schemeClr w14:val="tx1"/>
            </w14:solidFill>
          </w14:textFill>
        </w:rPr>
        <w:t>-</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Người thực hiện: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Lập trình viên chuyên trách tích hợp hoặc Chuyên viên kiểm thử phần </w:t>
      </w:r>
    </w:p>
    <w:p w14:paraId="65356DEC">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mềm (Tester/QA). </w:t>
      </w:r>
    </w:p>
    <w:p w14:paraId="3C25DEEE">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vi-VN" w:eastAsia="zh-CN" w:bidi="ar"/>
          <w14:textFill>
            <w14:solidFill>
              <w14:schemeClr w14:val="tx1"/>
            </w14:solidFill>
          </w14:textFill>
        </w:rPr>
        <w:t>-</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Các phương pháp tiếp cận chính: </w:t>
      </w:r>
    </w:p>
    <w:p w14:paraId="16C21300">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Big-Bang Integration: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Tích hợp tất cả các mô-đun cùng một lúc rồi tiến hành kiểm thử. Dễ áp dụng cho hệ thống nhỏ nhưng rất khó cô lập nguyên nhân khi xảy ra lỗi. </w:t>
      </w:r>
    </w:p>
    <w:p w14:paraId="1DE4FD6A">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Top-Down Integration: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Kiểm thử từ các mô-đun cấp cao xuống các mô-đun cấp thấp. Yêu cầu sử dụng Stubs (mô phỏng các mô-đun cấp thấp chưa phát triển xong). </w:t>
      </w:r>
    </w:p>
    <w:p w14:paraId="228FB378">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Bottom-Up Integration: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Kiểm thử từ các mô-đun cấp thấp lên các mô-đun cấp cao. Yêu cầu sử dụng Drivers (mô phỏng các mô-đun cấp cao gọi điều khiển). </w:t>
      </w:r>
    </w:p>
    <w:p w14:paraId="4D48AE44">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Sandwich / Hybrid Integration: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Kết hợp cả hai phương pháp Top-Down và Bottom-Up để tối ưu hóa thời gian và tài nguyên. </w:t>
      </w:r>
    </w:p>
    <w:p w14:paraId="1B63610B">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vi-VN" w:eastAsia="zh-CN" w:bidi="ar"/>
          <w14:textFill>
            <w14:solidFill>
              <w14:schemeClr w14:val="tx1"/>
            </w14:solidFill>
          </w14:textFill>
        </w:rPr>
        <w:t>-</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Phân loại mở rộng: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Gồm Component Integration Testing (tích hợp giữa các thành phần trong cùng hệ thống) và System Integration Testing - SIT (tích hợp giữa các hệ thống phần mềm độc lập hoặc dịch vụ bên thứ ba). </w:t>
      </w:r>
    </w:p>
    <w:p w14:paraId="7E182DA5">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1.3.3 Kiểm thử hệ thống (System Testing) </w:t>
      </w:r>
    </w:p>
    <w:p w14:paraId="16B7539A">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72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Kiểm thử hệ thống được thực hiện trên toàn bộ hệ thống phần mềm đã hoàn chỉnh tích hợp trong một môi trường được cấu hình mô phỏng gần nhất với môi trường vận hành thực tế. Mục tiêu là đánh giá mức độ đáp ứng của toàn bộ giải pháp đối với Tài liệu Yêu cầu Phần mềm (SRS - Software Requirements Specification). </w:t>
      </w:r>
    </w:p>
    <w:p w14:paraId="72BA72A6">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Người thực hiện: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Đội ngũ Kiểm thử độc lập (Independent QA/QC Team). </w:t>
      </w:r>
    </w:p>
    <w:p w14:paraId="784AAD59">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Kỹ thuật áp dụng: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Chủ yếu sử dụng kỹ thuật kiểm thử hộp đen (Black-box Testing), không yêu cầu truy cập hay hiểu sâu mã nguồn. </w:t>
      </w:r>
    </w:p>
    <w:p w14:paraId="7D641CC3">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vi-VN" w:eastAsia="zh-CN" w:bidi="ar"/>
          <w14:textFill>
            <w14:solidFill>
              <w14:schemeClr w14:val="tx1"/>
            </w14:solidFill>
          </w14:textFill>
        </w:rPr>
        <w:t>-</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Phạm vi kiểm thử chức năng (Functional Testing):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Kiểm thử toàn bộ các tính năng, luồng nghiệp vụ end-to-end, giao diện người dùng (UI/UX) và tích hợp luồng công việc. </w:t>
      </w:r>
    </w:p>
    <w:p w14:paraId="5E7847E0">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Phạm vi kiểm thử phi chức năng (Non-Functional Testing - Bổ sung): </w:t>
      </w:r>
    </w:p>
    <w:p w14:paraId="585D94CB">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Performance &amp; Load Testing: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Kiểm thử hiệu năng, khả năng chịu tải và độ ổn định dưới áp lực truy cập cao. </w:t>
      </w:r>
    </w:p>
    <w:p w14:paraId="3DBC2193">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Security Testing: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Kiểm thử bảo mật, rà soát lỗ hổng, phân quyền và bảo vệ dữ liệu. </w:t>
      </w:r>
    </w:p>
    <w:p w14:paraId="7FD6A95C">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Usability &amp; Accessibility Testing: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Đánh giá mức độ dễ sử dụng, thân thiện và khả năng tiếp cận. </w:t>
      </w:r>
    </w:p>
    <w:p w14:paraId="3305C726">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Reliability &amp; Recovery Testing: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Kiểm thử khả năng phục hồi dữ liệu và hoạt động sau sự cố đột ngột. </w:t>
      </w:r>
    </w:p>
    <w:p w14:paraId="0E483ECE">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Compatibility Testing: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Kiểm thử tương thích trên nhiều trình duyệt, hệ điều hành, thiết bị và độ phân giải màn hình khác nhau. </w:t>
      </w:r>
    </w:p>
    <w:p w14:paraId="1D50023F">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1.3.4 Kiểm thử chấp nhận (Acceptance Testing) </w:t>
      </w:r>
    </w:p>
    <w:p w14:paraId="05817A30">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Kiểm thử chấp nhận là cấp độ kiểm thử cuối cùng trước khi phần mềm được bàn giao chính thức. </w:t>
      </w:r>
    </w:p>
    <w:p w14:paraId="69E58076">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Mục đích cốt lõi là tạo niềm tin cho khách hàng và bên liên quan rằng phần mềm đáp ứng đầy đủtiêu chí chấp nhận (Acceptance Criteria), yêu cầu kinh doanh và sẵn sàng đưa vào sản xuất (Production). </w:t>
      </w:r>
    </w:p>
    <w:p w14:paraId="669E1BBD">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Người thực hiện: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Khách hàng, người dùng cuối (End-users), Chuyên viên phân tích nghiệp vụ (BA) hoặc bên kiểm toán độc lập. </w:t>
      </w:r>
    </w:p>
    <w:p w14:paraId="75245BB1">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Các hình thức kiểm thử chấp nhận phổ biến: </w:t>
      </w:r>
    </w:p>
    <w:p w14:paraId="57478763">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UAT (User Acceptance Testing):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Người dùng cuối trực tiếp thực hiện các kịch bản nghiệp vụ thực tế để xác nhận tính hữu dụng của hệ thống. </w:t>
      </w:r>
    </w:p>
    <w:p w14:paraId="217EA46A">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BAT (Business Acceptance Testing):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Xác nhận hệ thống đáp ứng các mục tiêu tài chính, doanh thu và chiến lược kinh doanh của tổ chức. </w:t>
      </w:r>
    </w:p>
    <w:p w14:paraId="5EC00AFD">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CAT (Contractual Acceptance Testing):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Kiểm thử dựa trên các tiêu chí và hợp đồng cam kết thỏa thuận giữa hai bên. </w:t>
      </w:r>
    </w:p>
    <w:p w14:paraId="6E42BB70">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RAT (Regulatory / Operational Acceptance Testing):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Kiểm thử tính tuân thủ pháp lý, quy định ngành (như ISO, GDPR, PCI-DSS) cũng như quy trình sao lưu, bảo trì vận hành. </w:t>
      </w:r>
    </w:p>
    <w:p w14:paraId="7902C144">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vi-VN" w:eastAsia="zh-CN" w:bidi="ar"/>
          <w14:textFill>
            <w14:solidFill>
              <w14:schemeClr w14:val="tx1"/>
            </w14:solidFill>
          </w14:textFill>
        </w:rPr>
        <w:t>-</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Kiểm thử Alpha &amp; Beta (Bổ sung quan trọng): </w:t>
      </w:r>
    </w:p>
    <w:p w14:paraId="53CE80AE">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Alpha Testing: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Thực hiện tại nơi phát triển phần mềm bởi người dùng nội bộ hoặc đội ngũ QA trong môi trường kiểm soát. </w:t>
      </w:r>
    </w:p>
    <w:p w14:paraId="251452BE">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Beta Testing: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Thực hiện tại môi trường thực tế của khách hàng/người dùng bên ngoài nhằm thu thập phản hồi thực tế trước khi phát hành chính thức. </w:t>
      </w:r>
    </w:p>
    <w:p w14:paraId="1EF2C58A">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1.3.5 Các hoạt động kiểm thử bổ trợ xuyên suốt các cấp độ</w:t>
      </w: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 </w:t>
      </w:r>
    </w:p>
    <w:p w14:paraId="6DE326B6">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Bên cạnh 4 cấp độ kiểm thử chính theo mô hình hình phễu/chữ V, trong thực tế phát triển phần mềm cần thực hiện các dạng kiểm thử bổ trợ sau để đảm bảo chất lượng liên tục: </w:t>
      </w:r>
    </w:p>
    <w:p w14:paraId="55287E2E">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vi-VN" w:eastAsia="zh-CN" w:bidi="ar"/>
          <w14:textFill>
            <w14:solidFill>
              <w14:schemeClr w14:val="tx1"/>
            </w14:solidFill>
          </w14:textFill>
        </w:rPr>
        <w:t>-</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Smoke Testing (Sanity Testing):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Kiểm thử nhanh các chức năng cốt lõi nhất nhằm xác minh bản dựng (Build) có đủ ổn định để tiến hành các bước kiểm thử sâu hơn hay không. </w:t>
      </w:r>
    </w:p>
    <w:p w14:paraId="779F752D">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vi-VN"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Regression Testing (Kiểm thử hồi quy):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Kiểm thử lại các tính năng cũ sau khi mã nguồn có sự thay đổi (sửa lỗi, thêm tính năng mới) nhằm đảm bảo không phát sinh lỗi mới phát sinh trong hệ thống. </w:t>
      </w:r>
    </w:p>
    <w:p w14:paraId="3774AD6F">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8"/>
          <w:szCs w:val="28"/>
          <w:lang w:val="vi-VN" w:eastAsia="zh-CN" w:bidi="ar"/>
          <w14:textFill>
            <w14:solidFill>
              <w14:schemeClr w14:val="tx1"/>
            </w14:solidFill>
          </w14:textFill>
        </w:rPr>
        <w:t>-</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Tự động hóa kiểm thử (Test Automation): </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Áp dụng công cụ tự động (Selenium, Playwright, Cypress, Appium) đặc biệt hiệu quả ở cấp độ kiểm thử đơn vị, API và kiểm thử hồi quy. </w:t>
      </w:r>
    </w:p>
    <w:p w14:paraId="7E69367D">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SimSun" w:cs="Times New Roman"/>
          <w:color w:val="000000" w:themeColor="text1"/>
          <w:kern w:val="0"/>
          <w:sz w:val="28"/>
          <w:szCs w:val="28"/>
          <w:lang w:val="vi-VN" w:eastAsia="zh-CN" w:bidi="ar"/>
          <w14:textFill>
            <w14:solidFill>
              <w14:schemeClr w14:val="tx1"/>
            </w14:solidFill>
          </w14:textFill>
        </w:rPr>
      </w:pPr>
    </w:p>
    <w:p w14:paraId="0416B30D">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pPr>
      <w:r>
        <w:rPr>
          <w:rFonts w:hint="default" w:ascii="Times New Roman" w:hAnsi="Times New Roman" w:eastAsia="TimesNewRomanPS-BoldMT" w:cs="Times New Roman"/>
          <w:b/>
          <w:bCs/>
          <w:color w:val="000000" w:themeColor="text1"/>
          <w:kern w:val="0"/>
          <w:sz w:val="28"/>
          <w:szCs w:val="28"/>
          <w:lang w:val="en-US" w:eastAsia="zh-CN" w:bidi="ar"/>
          <w14:textFill>
            <w14:solidFill>
              <w14:schemeClr w14:val="tx1"/>
            </w14:solidFill>
          </w14:textFill>
        </w:rPr>
        <w:t xml:space="preserve">1.3.6 Bảng tổng hợp so sánh các cấp độ kiểm thử phần mềm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57E0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2A0CBC87">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t>Cấp độ</w:t>
            </w:r>
          </w:p>
        </w:tc>
        <w:tc>
          <w:tcPr>
            <w:tcW w:w="1704" w:type="dxa"/>
          </w:tcPr>
          <w:p w14:paraId="2373AEB4">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t>Đối tượng kiểm thử</w:t>
            </w:r>
          </w:p>
        </w:tc>
        <w:tc>
          <w:tcPr>
            <w:tcW w:w="1704" w:type="dxa"/>
          </w:tcPr>
          <w:p w14:paraId="3B521551">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t>Người thực hiện</w:t>
            </w:r>
          </w:p>
        </w:tc>
        <w:tc>
          <w:tcPr>
            <w:tcW w:w="1705" w:type="dxa"/>
          </w:tcPr>
          <w:p w14:paraId="540C0FDD">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t>Kỹ thuật chủ đạo</w:t>
            </w:r>
          </w:p>
        </w:tc>
        <w:tc>
          <w:tcPr>
            <w:tcW w:w="1705" w:type="dxa"/>
          </w:tcPr>
          <w:p w14:paraId="05EBA9EC">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t>Mục tiêu chính</w:t>
            </w:r>
          </w:p>
        </w:tc>
      </w:tr>
      <w:tr w14:paraId="0AD0A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42F9AE93">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t>Đơn vị (Unit Test)</w:t>
            </w:r>
          </w:p>
        </w:tc>
        <w:tc>
          <w:tcPr>
            <w:tcW w:w="1704" w:type="dxa"/>
          </w:tcPr>
          <w:p w14:paraId="317F7232">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t>Hàm, phương thức, mô-đun nhỏ</w:t>
            </w:r>
            <w:r>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tab/>
            </w:r>
          </w:p>
        </w:tc>
        <w:tc>
          <w:tcPr>
            <w:tcW w:w="1704" w:type="dxa"/>
          </w:tcPr>
          <w:p w14:paraId="7EC5F3A0">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t>Lập trình viên (Developer)</w:t>
            </w:r>
          </w:p>
        </w:tc>
        <w:tc>
          <w:tcPr>
            <w:tcW w:w="1705" w:type="dxa"/>
          </w:tcPr>
          <w:p w14:paraId="6037F898">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t>Hộp trắng (White-box)</w:t>
            </w:r>
          </w:p>
        </w:tc>
        <w:tc>
          <w:tcPr>
            <w:tcW w:w="1705" w:type="dxa"/>
          </w:tcPr>
          <w:p w14:paraId="6262A246">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t>Xác minh logic mã nguồn, phát hiện lỗi</w:t>
            </w:r>
          </w:p>
          <w:p w14:paraId="7FDB998D">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t>S</w:t>
            </w:r>
            <w:r>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t>ớm</w:t>
            </w:r>
          </w:p>
        </w:tc>
      </w:tr>
      <w:tr w14:paraId="422FA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75F651FF">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t>Tích hợp (Integration Test)</w:t>
            </w:r>
          </w:p>
        </w:tc>
        <w:tc>
          <w:tcPr>
            <w:tcW w:w="1704" w:type="dxa"/>
          </w:tcPr>
          <w:p w14:paraId="6C2C2327">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t xml:space="preserve">Giao diện ghép nối, </w:t>
            </w:r>
            <w:r>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t>API, tương tác mô-đun</w:t>
            </w:r>
          </w:p>
        </w:tc>
        <w:tc>
          <w:tcPr>
            <w:tcW w:w="1704" w:type="dxa"/>
          </w:tcPr>
          <w:p w14:paraId="6AE6E02D">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t>Developer / Tester</w:t>
            </w:r>
          </w:p>
        </w:tc>
        <w:tc>
          <w:tcPr>
            <w:tcW w:w="1705" w:type="dxa"/>
          </w:tcPr>
          <w:p w14:paraId="758A27AA">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t>Hộp đen + hộp xám</w:t>
            </w:r>
          </w:p>
        </w:tc>
        <w:tc>
          <w:tcPr>
            <w:tcW w:w="1705" w:type="dxa"/>
          </w:tcPr>
          <w:p w14:paraId="4F9E63E7">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t>Phát hiện lỗi giao</w:t>
            </w:r>
            <w:r>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t xml:space="preserve"> tiếp &amp; luồng dữ liệu</w:t>
            </w:r>
          </w:p>
        </w:tc>
      </w:tr>
      <w:tr w14:paraId="4307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3E871BB1">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pPr>
            <w:r>
              <w:rPr>
                <w:rFonts w:hint="default" w:ascii="Times New Roman" w:hAnsi="Times New Roman" w:eastAsia="sans-serif" w:cs="Times New Roman"/>
                <w:b w:val="0"/>
                <w:bCs w:val="0"/>
                <w:i w:val="0"/>
                <w:iCs w:val="0"/>
                <w:caps w:val="0"/>
                <w:color w:val="000000" w:themeColor="text1"/>
                <w:spacing w:val="0"/>
                <w:sz w:val="28"/>
                <w:szCs w:val="28"/>
                <w:shd w:val="clear" w:fill="FFFFFF"/>
                <w14:textFill>
                  <w14:solidFill>
                    <w14:schemeClr w14:val="tx1"/>
                  </w14:solidFill>
                </w14:textFill>
              </w:rPr>
              <w:t>Hệ thống (System Test)</w:t>
            </w:r>
            <w:r>
              <w:rPr>
                <w:rFonts w:hint="default" w:ascii="Times New Roman" w:hAnsi="Times New Roman" w:eastAsia="sans-serif" w:cs="Times New Roman"/>
                <w:b w:val="0"/>
                <w:bCs w:val="0"/>
                <w:i w:val="0"/>
                <w:iCs w:val="0"/>
                <w:caps w:val="0"/>
                <w:color w:val="000000" w:themeColor="text1"/>
                <w:spacing w:val="0"/>
                <w:sz w:val="28"/>
                <w:szCs w:val="28"/>
                <w:shd w:val="clear" w:fill="FFFFFF"/>
                <w:lang w:val="vi-VN"/>
                <w14:textFill>
                  <w14:solidFill>
                    <w14:schemeClr w14:val="tx1"/>
                  </w14:solidFill>
                </w14:textFill>
              </w:rPr>
              <w:tab/>
              <w:t/>
            </w:r>
            <w:r>
              <w:rPr>
                <w:rFonts w:hint="default" w:ascii="Times New Roman" w:hAnsi="Times New Roman" w:eastAsia="sans-serif" w:cs="Times New Roman"/>
                <w:b w:val="0"/>
                <w:bCs w:val="0"/>
                <w:i w:val="0"/>
                <w:iCs w:val="0"/>
                <w:caps w:val="0"/>
                <w:color w:val="000000" w:themeColor="text1"/>
                <w:spacing w:val="0"/>
                <w:sz w:val="28"/>
                <w:szCs w:val="28"/>
                <w:shd w:val="clear" w:fill="FFFFFF"/>
                <w:lang w:val="vi-VN"/>
                <w14:textFill>
                  <w14:solidFill>
                    <w14:schemeClr w14:val="tx1"/>
                  </w14:solidFill>
                </w14:textFill>
              </w:rPr>
              <w:tab/>
            </w:r>
          </w:p>
        </w:tc>
        <w:tc>
          <w:tcPr>
            <w:tcW w:w="1704" w:type="dxa"/>
          </w:tcPr>
          <w:p w14:paraId="5B8B1846">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pPr>
            <w:r>
              <w:rPr>
                <w:rFonts w:hint="default" w:ascii="Times New Roman" w:hAnsi="Times New Roman" w:eastAsia="sans-serif" w:cs="Times New Roman"/>
                <w:b w:val="0"/>
                <w:bCs w:val="0"/>
                <w:i w:val="0"/>
                <w:iCs w:val="0"/>
                <w:caps w:val="0"/>
                <w:color w:val="000000" w:themeColor="text1"/>
                <w:spacing w:val="0"/>
                <w:sz w:val="28"/>
                <w:szCs w:val="28"/>
                <w:shd w:val="clear" w:fill="FFFFFF"/>
                <w14:textFill>
                  <w14:solidFill>
                    <w14:schemeClr w14:val="tx1"/>
                  </w14:solidFill>
                </w14:textFill>
              </w:rPr>
              <w:t>Toàn bộ hệ thống hoàn chỉnh</w:t>
            </w:r>
          </w:p>
        </w:tc>
        <w:tc>
          <w:tcPr>
            <w:tcW w:w="1704" w:type="dxa"/>
          </w:tcPr>
          <w:p w14:paraId="0B5EC528">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pPr>
            <w:r>
              <w:rPr>
                <w:rFonts w:hint="default" w:ascii="Times New Roman" w:hAnsi="Times New Roman" w:eastAsia="sans-serif" w:cs="Times New Roman"/>
                <w:b w:val="0"/>
                <w:bCs w:val="0"/>
                <w:i w:val="0"/>
                <w:iCs w:val="0"/>
                <w:caps w:val="0"/>
                <w:color w:val="000000" w:themeColor="text1"/>
                <w:spacing w:val="0"/>
                <w:sz w:val="28"/>
                <w:szCs w:val="28"/>
                <w:shd w:val="clear" w:fill="FFFFFF"/>
                <w14:textFill>
                  <w14:solidFill>
                    <w14:schemeClr w14:val="tx1"/>
                  </w14:solidFill>
                </w14:textFill>
              </w:rPr>
              <w:t>Đội ngũ QA/QC độc lập</w:t>
            </w:r>
          </w:p>
        </w:tc>
        <w:tc>
          <w:tcPr>
            <w:tcW w:w="1705" w:type="dxa"/>
          </w:tcPr>
          <w:p w14:paraId="4EC9AFE2">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pPr>
            <w:r>
              <w:rPr>
                <w:rFonts w:hint="default" w:ascii="Times New Roman" w:hAnsi="Times New Roman" w:eastAsia="sans-serif" w:cs="Times New Roman"/>
                <w:b w:val="0"/>
                <w:bCs w:val="0"/>
                <w:i w:val="0"/>
                <w:iCs w:val="0"/>
                <w:caps w:val="0"/>
                <w:color w:val="000000" w:themeColor="text1"/>
                <w:spacing w:val="0"/>
                <w:sz w:val="28"/>
                <w:szCs w:val="28"/>
                <w:shd w:val="clear" w:fill="FFFFFF"/>
                <w14:textFill>
                  <w14:solidFill>
                    <w14:schemeClr w14:val="tx1"/>
                  </w14:solidFill>
                </w14:textFill>
              </w:rPr>
              <w:t>Hộp đen (Black-box)</w:t>
            </w:r>
          </w:p>
        </w:tc>
        <w:tc>
          <w:tcPr>
            <w:tcW w:w="1705" w:type="dxa"/>
          </w:tcPr>
          <w:p w14:paraId="2BAC338C">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pPr>
            <w:r>
              <w:rPr>
                <w:rFonts w:hint="default" w:ascii="Times New Roman" w:hAnsi="Times New Roman" w:eastAsia="sans-serif" w:cs="Times New Roman"/>
                <w:b w:val="0"/>
                <w:bCs w:val="0"/>
                <w:i w:val="0"/>
                <w:iCs w:val="0"/>
                <w:caps w:val="0"/>
                <w:color w:val="000000" w:themeColor="text1"/>
                <w:spacing w:val="0"/>
                <w:sz w:val="28"/>
                <w:szCs w:val="28"/>
                <w:shd w:val="clear" w:fill="FFFFFF"/>
                <w14:textFill>
                  <w14:solidFill>
                    <w14:schemeClr w14:val="tx1"/>
                  </w14:solidFill>
                </w14:textFill>
              </w:rPr>
              <w:t>Đánh giá sự phù hợp với yêu cầu SRS (chức năng &amp; phi chức năng)</w:t>
            </w:r>
          </w:p>
        </w:tc>
      </w:tr>
      <w:tr w14:paraId="35A6E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6D0C8A06">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pPr>
            <w:r>
              <w:rPr>
                <w:rFonts w:hint="default" w:ascii="Times New Roman" w:hAnsi="Times New Roman" w:eastAsia="sans-serif" w:cs="Times New Roman"/>
                <w:b w:val="0"/>
                <w:bCs w:val="0"/>
                <w:i w:val="0"/>
                <w:iCs w:val="0"/>
                <w:caps w:val="0"/>
                <w:color w:val="000000" w:themeColor="text1"/>
                <w:spacing w:val="0"/>
                <w:sz w:val="28"/>
                <w:szCs w:val="28"/>
                <w:shd w:val="clear" w:fill="FFFFFF"/>
                <w14:textFill>
                  <w14:solidFill>
                    <w14:schemeClr w14:val="tx1"/>
                  </w14:solidFill>
                </w14:textFill>
              </w:rPr>
              <w:t>Chấp nhận</w:t>
            </w:r>
            <w:r>
              <w:rPr>
                <w:rFonts w:hint="default" w:ascii="Times New Roman" w:hAnsi="Times New Roman" w:eastAsia="sans-serif" w:cs="Times New Roman"/>
                <w:b w:val="0"/>
                <w:bCs w:val="0"/>
                <w:i w:val="0"/>
                <w:iCs w:val="0"/>
                <w:caps w:val="0"/>
                <w:color w:val="000000" w:themeColor="text1"/>
                <w:spacing w:val="0"/>
                <w:sz w:val="28"/>
                <w:szCs w:val="28"/>
                <w:u w:val="none"/>
                <w:shd w:val="clear" w:fill="FFFFFF"/>
                <w14:textFill>
                  <w14:solidFill>
                    <w14:schemeClr w14:val="tx1"/>
                  </w14:solidFill>
                </w14:textFill>
              </w:rPr>
              <w:br w:type="textWrapping"/>
            </w:r>
            <w:r>
              <w:rPr>
                <w:rFonts w:hint="default" w:ascii="Times New Roman" w:hAnsi="Times New Roman" w:eastAsia="sans-serif" w:cs="Times New Roman"/>
                <w:b w:val="0"/>
                <w:bCs w:val="0"/>
                <w:i w:val="0"/>
                <w:iCs w:val="0"/>
                <w:caps w:val="0"/>
                <w:color w:val="000000" w:themeColor="text1"/>
                <w:spacing w:val="0"/>
                <w:sz w:val="28"/>
                <w:szCs w:val="28"/>
                <w:shd w:val="clear" w:fill="FFFFFF"/>
                <w14:textFill>
                  <w14:solidFill>
                    <w14:schemeClr w14:val="tx1"/>
                  </w14:solidFill>
                </w14:textFill>
              </w:rPr>
              <w:t>(Acceptance Test)</w:t>
            </w:r>
          </w:p>
        </w:tc>
        <w:tc>
          <w:tcPr>
            <w:tcW w:w="1704" w:type="dxa"/>
          </w:tcPr>
          <w:p w14:paraId="5796C362">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pPr>
            <w:r>
              <w:rPr>
                <w:rFonts w:hint="default" w:ascii="Times New Roman" w:hAnsi="Times New Roman" w:eastAsia="sans-serif" w:cs="Times New Roman"/>
                <w:b w:val="0"/>
                <w:bCs w:val="0"/>
                <w:i w:val="0"/>
                <w:iCs w:val="0"/>
                <w:caps w:val="0"/>
                <w:color w:val="000000" w:themeColor="text1"/>
                <w:spacing w:val="0"/>
                <w:sz w:val="28"/>
                <w:szCs w:val="28"/>
                <w:shd w:val="clear" w:fill="FFFFFF"/>
                <w14:textFill>
                  <w14:solidFill>
                    <w14:schemeClr w14:val="tx1"/>
                  </w14:solidFill>
                </w14:textFill>
              </w:rPr>
              <w:t>Hệ thống hoàn thiện sẵn sàng bàn giao</w:t>
            </w:r>
          </w:p>
        </w:tc>
        <w:tc>
          <w:tcPr>
            <w:tcW w:w="1704" w:type="dxa"/>
          </w:tcPr>
          <w:p w14:paraId="3FFEACCA">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pPr>
            <w:r>
              <w:rPr>
                <w:rFonts w:hint="default" w:ascii="Times New Roman" w:hAnsi="Times New Roman" w:eastAsia="sans-serif" w:cs="Times New Roman"/>
                <w:b w:val="0"/>
                <w:bCs w:val="0"/>
                <w:i w:val="0"/>
                <w:iCs w:val="0"/>
                <w:caps w:val="0"/>
                <w:color w:val="000000" w:themeColor="text1"/>
                <w:spacing w:val="0"/>
                <w:sz w:val="28"/>
                <w:szCs w:val="28"/>
                <w:shd w:val="clear" w:fill="FFFFFF"/>
                <w14:textFill>
                  <w14:solidFill>
                    <w14:schemeClr w14:val="tx1"/>
                  </w14:solidFill>
                </w14:textFill>
              </w:rPr>
              <w:t>Khách hàng /End-user / BA</w:t>
            </w:r>
          </w:p>
        </w:tc>
        <w:tc>
          <w:tcPr>
            <w:tcW w:w="1705" w:type="dxa"/>
          </w:tcPr>
          <w:p w14:paraId="4637F30C">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vi-VN" w:eastAsia="zh-CN" w:bidi="ar"/>
                <w14:textFill>
                  <w14:solidFill>
                    <w14:schemeClr w14:val="tx1"/>
                  </w14:solidFill>
                </w14:textFill>
              </w:rPr>
            </w:pPr>
            <w:r>
              <w:rPr>
                <w:rFonts w:hint="default" w:ascii="Times New Roman" w:hAnsi="Times New Roman" w:eastAsia="sans-serif" w:cs="Times New Roman"/>
                <w:b w:val="0"/>
                <w:bCs w:val="0"/>
                <w:i w:val="0"/>
                <w:iCs w:val="0"/>
                <w:caps w:val="0"/>
                <w:color w:val="000000" w:themeColor="text1"/>
                <w:spacing w:val="0"/>
                <w:sz w:val="28"/>
                <w:szCs w:val="28"/>
                <w:shd w:val="clear" w:fill="FFFFFF"/>
                <w14:textFill>
                  <w14:solidFill>
                    <w14:schemeClr w14:val="tx1"/>
                  </w14:solidFill>
                </w14:textFill>
              </w:rPr>
              <w:t>Hộp đen</w:t>
            </w:r>
            <w:r>
              <w:rPr>
                <w:rFonts w:hint="default" w:ascii="Times New Roman" w:hAnsi="Times New Roman" w:eastAsia="sans-serif" w:cs="Times New Roman"/>
                <w:b w:val="0"/>
                <w:bCs w:val="0"/>
                <w:i w:val="0"/>
                <w:iCs w:val="0"/>
                <w:caps w:val="0"/>
                <w:color w:val="000000" w:themeColor="text1"/>
                <w:spacing w:val="0"/>
                <w:sz w:val="28"/>
                <w:szCs w:val="28"/>
                <w:shd w:val="clear" w:fill="FFFFFF"/>
                <w:lang w:val="vi-VN"/>
                <w14:textFill>
                  <w14:solidFill>
                    <w14:schemeClr w14:val="tx1"/>
                  </w14:solidFill>
                </w14:textFill>
              </w:rPr>
              <w:t xml:space="preserve"> </w:t>
            </w:r>
            <w:r>
              <w:rPr>
                <w:rFonts w:hint="default" w:ascii="Times New Roman" w:hAnsi="Times New Roman" w:eastAsia="sans-serif" w:cs="Times New Roman"/>
                <w:b w:val="0"/>
                <w:bCs w:val="0"/>
                <w:i w:val="0"/>
                <w:iCs w:val="0"/>
                <w:caps w:val="0"/>
                <w:color w:val="000000" w:themeColor="text1"/>
                <w:spacing w:val="0"/>
                <w:sz w:val="28"/>
                <w:szCs w:val="28"/>
                <w:shd w:val="clear" w:fill="FFFFFF"/>
                <w14:textFill>
                  <w14:solidFill>
                    <w14:schemeClr w14:val="tx1"/>
                  </w14:solidFill>
                </w14:textFill>
              </w:rPr>
              <w:t>(Black-box)</w:t>
            </w:r>
          </w:p>
        </w:tc>
        <w:tc>
          <w:tcPr>
            <w:tcW w:w="1705" w:type="dxa"/>
          </w:tcPr>
          <w:p w14:paraId="148BB53D">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vertAlign w:val="baseline"/>
                <w:lang w:val="en-US" w:eastAsia="zh-CN" w:bidi="ar"/>
                <w14:textFill>
                  <w14:solidFill>
                    <w14:schemeClr w14:val="tx1"/>
                  </w14:solidFill>
                </w14:textFill>
              </w:rPr>
            </w:pPr>
            <w:r>
              <w:rPr>
                <w:rFonts w:hint="default" w:ascii="Times New Roman" w:hAnsi="Times New Roman" w:eastAsia="sans-serif" w:cs="Times New Roman"/>
                <w:b w:val="0"/>
                <w:bCs w:val="0"/>
                <w:i w:val="0"/>
                <w:iCs w:val="0"/>
                <w:caps w:val="0"/>
                <w:color w:val="000000" w:themeColor="text1"/>
                <w:spacing w:val="0"/>
                <w:sz w:val="28"/>
                <w:szCs w:val="28"/>
                <w:shd w:val="clear" w:fill="FFFFFF"/>
                <w14:textFill>
                  <w14:solidFill>
                    <w14:schemeClr w14:val="tx1"/>
                  </w14:solidFill>
                </w14:textFill>
              </w:rPr>
              <w:t>Xác nhận phần mềm đáp ứng nhu cầu kinh doanh &amp;</w:t>
            </w:r>
            <w:r>
              <w:rPr>
                <w:rFonts w:hint="default" w:ascii="Times New Roman" w:hAnsi="Times New Roman" w:eastAsia="sans-serif" w:cs="Times New Roman"/>
                <w:b w:val="0"/>
                <w:bCs w:val="0"/>
                <w:i w:val="0"/>
                <w:iCs w:val="0"/>
                <w:caps w:val="0"/>
                <w:color w:val="000000" w:themeColor="text1"/>
                <w:spacing w:val="0"/>
                <w:sz w:val="28"/>
                <w:szCs w:val="28"/>
                <w:u w:val="none"/>
                <w:shd w:val="clear" w:fill="FFFFFF"/>
                <w14:textFill>
                  <w14:solidFill>
                    <w14:schemeClr w14:val="tx1"/>
                  </w14:solidFill>
                </w14:textFill>
              </w:rPr>
              <w:br w:type="textWrapping"/>
            </w:r>
            <w:r>
              <w:rPr>
                <w:rFonts w:hint="default" w:ascii="Times New Roman" w:hAnsi="Times New Roman" w:eastAsia="sans-serif" w:cs="Times New Roman"/>
                <w:b w:val="0"/>
                <w:bCs w:val="0"/>
                <w:i w:val="0"/>
                <w:iCs w:val="0"/>
                <w:caps w:val="0"/>
                <w:color w:val="000000" w:themeColor="text1"/>
                <w:spacing w:val="0"/>
                <w:sz w:val="28"/>
                <w:szCs w:val="28"/>
                <w:shd w:val="clear" w:fill="FFFFFF"/>
                <w14:textFill>
                  <w14:solidFill>
                    <w14:schemeClr w14:val="tx1"/>
                  </w14:solidFill>
                </w14:textFill>
              </w:rPr>
              <w:t>sẵn sàng vận hành</w:t>
            </w:r>
          </w:p>
        </w:tc>
      </w:tr>
    </w:tbl>
    <w:p w14:paraId="025A815E">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b/>
          <w:color w:val="000000" w:themeColor="text1"/>
          <w:sz w:val="28"/>
          <w:szCs w:val="28"/>
          <w14:textFill>
            <w14:solidFill>
              <w14:schemeClr w14:val="tx1"/>
            </w14:solidFill>
          </w14:textFill>
        </w:rPr>
      </w:pPr>
    </w:p>
    <w:p w14:paraId="5CE4A148">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color w:val="000000" w:themeColor="text1"/>
          <w:sz w:val="28"/>
          <w:szCs w:val="28"/>
          <w14:textFill>
            <w14:solidFill>
              <w14:schemeClr w14:val="tx1"/>
            </w14:solidFill>
          </w14:textFill>
        </w:rPr>
        <w:t>1.4. CÁC LOẠI HÌNH KIỂM THỬ</w:t>
      </w:r>
    </w:p>
    <w:p w14:paraId="3904A45D">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Trong quá trình phát triển phần mềm, kiểm thử được thực hiện dưới nhiều loại hình khác nhau nhằm đánh giá hệ thống trên các khía cạnh về chức năng và chất lượng. Mỗi loại hình kiểm thử có mục tiêu, phạm vi và phương pháp thực hiện riêng, được lựa chọn tùy thuộc vào yêu cầu, đặc điểm của hệ thống và giai đoạn phát triển.</w:t>
      </w:r>
    </w:p>
    <w:p w14:paraId="0BE0AA02">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Việc xác định đúng loại hình kiểm thử giúp nhóm phát triển và kiểm thử phát hiện lỗi một cách có hệ thống, giảm thiểu rủi ro và nâng cao độ tin cậy của phần mềm trước khi đưa vào sử dụng. Đối với website bán hàng, các loại hình kiểm thử cần quan tâm không chỉ bao gồm kiểm thử chức năng mà còn bao gồm kiểm thử phi chức năng và kiểm thử sau khi hệ thống có sự thay đổi.</w:t>
      </w:r>
    </w:p>
    <w:p w14:paraId="69A262A7">
      <w:pPr>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color w:val="000000" w:themeColor="text1"/>
          <w:sz w:val="28"/>
          <w:szCs w:val="28"/>
          <w14:textFill>
            <w14:solidFill>
              <w14:schemeClr w14:val="tx1"/>
            </w14:solidFill>
          </w14:textFill>
        </w:rPr>
        <w:t>1.4.1. Kiểm thử chức năng</w:t>
      </w:r>
    </w:p>
    <w:p w14:paraId="6A3A8690">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Kiểm thử chức năng (Functional Testing) là loại hình kiểm thử nhằm xác minh rằng các chức năng của phần mềm hoạt động đúng theo yêu cầu và đặc tả đã được xác định. Quá trình kiểm thử tập trung vào việc cung cấp dữ liệu đầu vào, kiểm tra quá trình xử lý và đối chiếu kết quả thực tế với kết quả mong đợi.</w:t>
      </w:r>
    </w:p>
    <w:p w14:paraId="6F3E50C2">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Mục tiêu chính của kiểm thử chức năng là xác định phần mềm có thực hiện đúng các nghiệp vụ được yêu cầu hay không. Các lỗi thường được phát hiện thông qua kiểm thử chức năng có thể liên quan đến xử lý dữ liệu, tính toán, điều hướng, luồng nghiệp vụ hoặc phản hồi của hệ thống đối với các dữ liệu đầu vào khác nhau.</w:t>
      </w:r>
    </w:p>
    <w:p w14:paraId="6C0E9D01">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Đối với một website bán điện thoại như PhoneZone, kiểm thử chức năng có thể được thực hiện đối với các chức năng như:</w:t>
      </w:r>
    </w:p>
    <w:p w14:paraId="2761E392">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Đăng ký tài khoản.</w:t>
      </w:r>
    </w:p>
    <w:p w14:paraId="22D33F72">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Đăng nhập và đăng xuất.</w:t>
      </w:r>
    </w:p>
    <w:p w14:paraId="2985FC28">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Tìm kiếm và xem thông tin sản phẩm.</w:t>
      </w:r>
    </w:p>
    <w:p w14:paraId="5B370C4C">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Thêm, sửa và xóa sản phẩm trong giỏ hàng.</w:t>
      </w:r>
    </w:p>
    <w:p w14:paraId="552A05D6">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Đặt hàng.</w:t>
      </w:r>
    </w:p>
    <w:p w14:paraId="70313637">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Thanh toán.</w:t>
      </w:r>
    </w:p>
    <w:p w14:paraId="69CC38B3">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Quản lý thông tin đơn hàng.</w:t>
      </w:r>
    </w:p>
    <w:p w14:paraId="0BCB5C29">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Quản lý sản phẩm đối với tài khoản quản trị.</w:t>
      </w:r>
    </w:p>
    <w:p w14:paraId="668E3F90">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Kiểm thử chức năng có thể được thực hiện ở nhiều cấp độ khác nhau như kiểm thử đơn vị (Unit Testing), kiểm thử tích hợp (Integration Testing), kiểm thử hệ thống (System Testing) và kiểm thử chấp nhận (Acceptance Testing). Do đó, kiểm thử chức năng không phải là một cấp độ kiểm thử mà là một loại hình kiểm thử có thể được áp dụng ở nhiều cấp độ.</w:t>
      </w:r>
    </w:p>
    <w:p w14:paraId="57D1B48A">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Đối với đề tài kiểm thử website PhoneZone, kiểm thử chức năng đóng vai trò quan trọng trong việc xác minh các nghiệp vụ của hệ thống hoạt động đúng theo yêu cầu. Các Test Case được xây dựng dựa trên yêu cầu của từng chức năng và được thực hiện bằng các phương pháp phù hợp.</w:t>
      </w:r>
    </w:p>
    <w:p w14:paraId="42EE8F63">
      <w:pPr>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color w:val="000000" w:themeColor="text1"/>
          <w:sz w:val="28"/>
          <w:szCs w:val="28"/>
          <w14:textFill>
            <w14:solidFill>
              <w14:schemeClr w14:val="tx1"/>
            </w14:solidFill>
          </w14:textFill>
        </w:rPr>
        <w:t>1.4.2. Kiểm thử phi chức năng</w:t>
      </w:r>
    </w:p>
    <w:p w14:paraId="74BF1735">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Kiểm thử phi chức năng (Non-functional Testing) là loại hình kiểm thử nhằm đánh giá các thuộc tính chất lượng của phần mềm, thay vì chỉ kiểm tra phần mềm có thực hiện đúng chức năng hay không.</w:t>
      </w:r>
    </w:p>
    <w:p w14:paraId="200BC60B">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Nếu kiểm thử chức năng tập trung vào câu hỏi “Hệ thống có thực hiện đúng chức năng hay không?”, thì kiểm thử phi chức năng tập trung vào câu hỏi “Hệ thống thực hiện chức năng đó với mức độ chất lượng như thế nào?”.</w:t>
      </w:r>
    </w:p>
    <w:p w14:paraId="635BC21A">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Các thuộc tính thường được đánh giá trong kiểm thử phi chức năng bao gồm:</w:t>
      </w:r>
    </w:p>
    <w:p w14:paraId="76846910">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Hiệu năng (Performance).</w:t>
      </w:r>
    </w:p>
    <w:p w14:paraId="41585AEE">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Bảo mật (Security).</w:t>
      </w:r>
    </w:p>
    <w:p w14:paraId="5291832D">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Khả năng sử dụng (Usability).</w:t>
      </w:r>
    </w:p>
    <w:p w14:paraId="6E51BABA">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Độ tin cậy (Reliability).</w:t>
      </w:r>
    </w:p>
    <w:p w14:paraId="360FD41D">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Khả năng tương thích (Compatibility).</w:t>
      </w:r>
    </w:p>
    <w:p w14:paraId="3AA684DA">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Khả năng mở rộng (Scalability).</w:t>
      </w:r>
    </w:p>
    <w:p w14:paraId="0A1086FD">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Ví dụ, chức năng đăng nhập của PhoneZone có thể hoạt động đúng khi người dùng nhập thông tin hợp lệ. Tuy nhiên, nếu hệ thống mất nhiều thời gian để phản hồi hoặc không đảm bảo an toàn cho thông tin tài khoản thì hệ thống vẫn chưa đáp ứng đầy đủ các yêu cầu về chất lượng.</w:t>
      </w:r>
    </w:p>
    <w:p w14:paraId="401AEF42">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Một số loại kiểm thử phi chức năng phổ biến gồm:</w:t>
      </w:r>
    </w:p>
    <w:p w14:paraId="036CA1F4">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Performance Testing: đánh giá hiệu năng và thời gian phản hồi của hệ thống.</w:t>
      </w:r>
    </w:p>
    <w:p w14:paraId="29456227">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Security Testing: đánh giá khả năng bảo vệ hệ thống và dữ liệu trước các nguy cơ bảo mật.</w:t>
      </w:r>
    </w:p>
    <w:p w14:paraId="30C8CC7E">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Usability Testing: đánh giá mức độ dễ sử dụng và trải nghiệm của người dùng.</w:t>
      </w:r>
    </w:p>
    <w:p w14:paraId="59112D3F">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Compatibility Testing: đánh giá khả năng hoạt động trên các trình duyệt, thiết bị hoặc môi trường khác nhau.</w:t>
      </w:r>
    </w:p>
    <w:p w14:paraId="0EE30D7C">
      <w:pPr>
        <w:pageBreakBefore w:val="0"/>
        <w:widowControl/>
        <w:kinsoku/>
        <w:wordWrap/>
        <w:overflowPunct/>
        <w:topLinePunct w:val="0"/>
        <w:autoSpaceDE/>
        <w:autoSpaceDN/>
        <w:bidi w:val="0"/>
        <w:adjustRightInd/>
        <w:snapToGrid/>
        <w:spacing w:line="360" w:lineRule="auto"/>
        <w:ind w:left="425" w:hanging="198"/>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Load Testing: đánh giá khả năng đáp ứng của hệ thống khi có nhiều người dùng hoặc yêu cầu được thực hiện đồng thời.</w:t>
      </w:r>
    </w:p>
    <w:p w14:paraId="5EC77A4E">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Đối với website PhoneZone, kiểm thử phi chức năng giúp đánh giá hệ thống không chỉ về tính đúng đắn của chức năng mà còn về hiệu năng, bảo mật, khả năng tương thích và trải nghiệm người dùng. Qua đó, nhóm có thể phát hiện những vấn đề mà kiểm thử chức năng thông thường khó phát hiện.</w:t>
      </w:r>
    </w:p>
    <w:p w14:paraId="5D74699E">
      <w:pPr>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color w:val="000000" w:themeColor="text1"/>
          <w:sz w:val="28"/>
          <w:szCs w:val="28"/>
          <w14:textFill>
            <w14:solidFill>
              <w14:schemeClr w14:val="tx1"/>
            </w14:solidFill>
          </w14:textFill>
        </w:rPr>
        <w:t>1.4.3. Kiểm thử liên quan đến sự thay đổi</w:t>
      </w:r>
    </w:p>
    <w:p w14:paraId="6FEF265B">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Trong quá trình phát triển và bảo trì phần mềm, hệ thống thường xuyên có những thay đổi như sửa lỗi, cập nhật chức năng, thay đổi giao diện hoặc bổ sung nghiệp vụ mới. Những thay đổi này có thể ảnh hưởng đến các chức năng đã hoạt động ổn định trước đó.</w:t>
      </w:r>
    </w:p>
    <w:p w14:paraId="1FE6BA8D">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Vì vậy, cần thực hiện các hoạt động kiểm thử sau thay đổi nhằm xác nhận lỗi đã được khắc phục và đảm bảo những thay đổi mới không gây ảnh hưởng ngoài mong muốn đến hệ thống.</w:t>
      </w:r>
    </w:p>
    <w:p w14:paraId="52A0F6BC">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Hai hình thức quan trọng trong nhóm này là Kiểm thử lại (Retesting) và Kiểm thử hồi quy (Regression Testing).</w:t>
      </w:r>
    </w:p>
    <w:p w14:paraId="25A29028">
      <w:pPr>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color w:val="000000" w:themeColor="text1"/>
          <w:sz w:val="28"/>
          <w:szCs w:val="28"/>
          <w14:textFill>
            <w14:solidFill>
              <w14:schemeClr w14:val="tx1"/>
            </w14:solidFill>
          </w14:textFill>
        </w:rPr>
        <w:t>a) Kiểm thử lại (Retesting)</w:t>
      </w:r>
    </w:p>
    <w:p w14:paraId="514C40F7">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Kiểm thử lại là quá trình thực hiện lại các Test Case liên quan đến một lỗi đã được sửa nhằm xác nhận rằng lỗi đó đã thực sự được khắc phục.</w:t>
      </w:r>
    </w:p>
    <w:p w14:paraId="4683D213">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Ví dụ, trong quá trình kiểm thử PhoneZone phát hiện lỗi tại chức năng thanh toán. Sau khi lập trình viên sửa lỗi, Tester thực hiện lại Test Case gây ra lỗi để xác nhận chức năng thanh toán đã hoạt động đúng theo yêu cầu.</w:t>
      </w:r>
    </w:p>
    <w:p w14:paraId="59D2B770">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Quy trình có thể được mô tả: Phát hiện Bug → Developer sửa Bug → Retesting → Xác nhận Bug đã được sửa.</w:t>
      </w:r>
    </w:p>
    <w:p w14:paraId="7AD3E0B1">
      <w:pPr>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color w:val="000000" w:themeColor="text1"/>
          <w:sz w:val="28"/>
          <w:szCs w:val="28"/>
          <w14:textFill>
            <w14:solidFill>
              <w14:schemeClr w14:val="tx1"/>
            </w14:solidFill>
          </w14:textFill>
        </w:rPr>
        <w:t>b) Kiểm thử hồi quy (Regression Testing)</w:t>
      </w:r>
    </w:p>
    <w:p w14:paraId="3D7570C2">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Kiểm thử hồi quy là quá trình kiểm tra lại các chức năng đã hoạt động trước đó sau khi phần mềm có sự thay đổi, nhằm xác định liệu thay đổi mới có gây ra lỗi cho các chức năng hiện có hay không.</w:t>
      </w:r>
    </w:p>
    <w:p w14:paraId="330BDB3E">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Ví dụ, sau khi sửa lỗi tại chức năng thanh toán của PhoneZone, Tester không chỉ kiểm thử lại chức năng thanh toán mà còn có thể thực hiện kiểm thử hồi quy đối với các chức năng có liên quan như giỏ hàng, tính tổng tiền, tạo đơn hàng và cập nhật trạng thái đơn hàng.</w:t>
      </w:r>
    </w:p>
    <w:p w14:paraId="646C9089">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Có thể mô tả: Thay đổi hệ thống → Retesting lỗi đã sửa → Regression Testing các chức năng bị ảnh hưởng → Đánh giá kết quả.</w:t>
      </w:r>
    </w:p>
    <w:p w14:paraId="4D17BCA6">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Retesting và Regression Testing có mục đích khác nhau nhưng có mối quan hệ chặt chẽ. Retesting tập trung vào việc xác nhận một lỗi cụ thể đã được sửa, trong khi Regression Testing tập trung vào việc phát hiện các lỗi mới có thể phát sinh do sự thay đổi của hệ thống.</w:t>
      </w:r>
    </w:p>
    <w:p w14:paraId="3F6BD7DC">
      <w:pPr>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eastAsia="Times New Roman" w:cs="Times New Roman"/>
          <w:b w:val="0"/>
          <w:color w:val="000000" w:themeColor="text1"/>
          <w:sz w:val="28"/>
          <w:szCs w:val="28"/>
          <w14:textFill>
            <w14:solidFill>
              <w14:schemeClr w14:val="tx1"/>
            </w14:solidFill>
          </w14:textFill>
        </w:rPr>
      </w:pPr>
      <w:r>
        <w:rPr>
          <w:rFonts w:hint="default" w:ascii="Times New Roman" w:hAnsi="Times New Roman" w:eastAsia="Times New Roman" w:cs="Times New Roman"/>
          <w:b w:val="0"/>
          <w:color w:val="000000" w:themeColor="text1"/>
          <w:sz w:val="28"/>
          <w:szCs w:val="28"/>
          <w14:textFill>
            <w14:solidFill>
              <w14:schemeClr w14:val="tx1"/>
            </w14:solidFill>
          </w14:textFill>
        </w:rPr>
        <w:t>Việc thực hiện đầy đủ các hoạt động kiểm thử liên quan đến sự thay đổi giúp duy trì tính ổn định và độ tin cậy của phần mềm trong suốt quá trình phát triển và bảo trì.</w:t>
      </w:r>
    </w:p>
    <w:p w14:paraId="087F358B">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1.5</w:t>
      </w:r>
      <w:r>
        <w:rPr>
          <w:rFonts w:hint="default" w:ascii="Times New Roman" w:hAnsi="Times New Roman" w:cs="Times New Roman"/>
          <w:b/>
          <w:bCs/>
          <w:color w:val="000000" w:themeColor="text1"/>
          <w:sz w:val="28"/>
          <w:szCs w:val="28"/>
          <w:lang w:val="vi-VN"/>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 xml:space="preserve"> Các kỹ thuật kiểm thử đã học</w:t>
      </w:r>
    </w:p>
    <w:p w14:paraId="24ADE52D">
      <w:pPr>
        <w:pStyle w:val="9"/>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Kiểm thử hộp đen</w:t>
      </w:r>
    </w:p>
    <w:p w14:paraId="31A13717">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Khái niệm: Là phương pháp kiểm thử mà người kiểm thử không quan</w:t>
      </w:r>
      <w:r>
        <w:rPr>
          <w:rFonts w:hint="default" w:ascii="Times New Roman" w:hAnsi="Times New Roman" w:cs="Times New Roman"/>
          <w:color w:val="000000" w:themeColor="text1"/>
          <w:sz w:val="28"/>
          <w:szCs w:val="28"/>
          <w:lang w:val="vi-VN"/>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tâm đến cấu trúc bên trong. Coi phần mềm là một hộp đen, chỉ quan tâm</w:t>
      </w:r>
      <w:r>
        <w:rPr>
          <w:rFonts w:hint="default" w:ascii="Times New Roman" w:hAnsi="Times New Roman" w:cs="Times New Roman"/>
          <w:color w:val="000000" w:themeColor="text1"/>
          <w:sz w:val="28"/>
          <w:szCs w:val="28"/>
          <w:lang w:val="vi-VN"/>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Input (đầu vào) và Output (đầu ra).</w:t>
      </w:r>
    </w:p>
    <w:p w14:paraId="5D80687D">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sym w:font="Symbol" w:char="F02D"/>
      </w:r>
      <w:r>
        <w:rPr>
          <w:rFonts w:hint="default" w:ascii="Times New Roman" w:hAnsi="Times New Roman" w:cs="Times New Roman"/>
          <w:color w:val="000000" w:themeColor="text1"/>
          <w:sz w:val="28"/>
          <w:szCs w:val="28"/>
          <w14:textFill>
            <w14:solidFill>
              <w14:schemeClr w14:val="tx1"/>
            </w14:solidFill>
          </w14:textFill>
        </w:rPr>
        <w:t>Đối tượng: Tập trung vào chức năng, giao diện, và hành vi của hệ</w:t>
      </w:r>
      <w:r>
        <w:rPr>
          <w:rFonts w:hint="default" w:ascii="Times New Roman" w:hAnsi="Times New Roman" w:cs="Times New Roman"/>
          <w:color w:val="000000" w:themeColor="text1"/>
          <w:sz w:val="28"/>
          <w:szCs w:val="28"/>
          <w:lang w:val="vi-VN"/>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thống dựa trên tài liệu đặc tả yêu cầu.</w:t>
      </w:r>
    </w:p>
    <w:p w14:paraId="223559BB">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sym w:font="Symbol" w:char="F02D"/>
      </w:r>
      <w:r>
        <w:rPr>
          <w:rFonts w:hint="default" w:ascii="Times New Roman" w:hAnsi="Times New Roman" w:cs="Times New Roman"/>
          <w:color w:val="000000" w:themeColor="text1"/>
          <w:sz w:val="28"/>
          <w:szCs w:val="28"/>
          <w14:textFill>
            <w14:solidFill>
              <w14:schemeClr w14:val="tx1"/>
            </w14:solidFill>
          </w14:textFill>
        </w:rPr>
        <w:t>Các kỹ thuật chính:</w:t>
      </w:r>
    </w:p>
    <w:p w14:paraId="73C017FF">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Phân vùng tương đương.</w:t>
      </w:r>
    </w:p>
    <w:p w14:paraId="2B659344">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Phân tích giá trị biên.</w:t>
      </w:r>
    </w:p>
    <w:p w14:paraId="72CF5478">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Bảng quyết định.</w:t>
      </w:r>
    </w:p>
    <w:p w14:paraId="16E86559">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Đoán lỗi.</w:t>
      </w:r>
    </w:p>
    <w:p w14:paraId="6C84D495">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sym w:font="Symbol" w:char="F02D"/>
      </w:r>
      <w:r>
        <w:rPr>
          <w:rFonts w:hint="default" w:ascii="Times New Roman" w:hAnsi="Times New Roman" w:cs="Times New Roman"/>
          <w:color w:val="000000" w:themeColor="text1"/>
          <w:sz w:val="28"/>
          <w:szCs w:val="28"/>
          <w14:textFill>
            <w14:solidFill>
              <w14:schemeClr w14:val="tx1"/>
            </w14:solidFill>
          </w14:textFill>
        </w:rPr>
        <w:t>Phân loại:</w:t>
      </w:r>
    </w:p>
    <w:p w14:paraId="3EDC3C62">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Kiểm thử chức năng (Functional).</w:t>
      </w:r>
    </w:p>
    <w:p w14:paraId="220556F1">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Kiểm thử phi chức năng (Non-functional).</w:t>
      </w:r>
    </w:p>
    <w:p w14:paraId="41E51F23">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Kiểm thử hồi quy (Regression).</w:t>
      </w:r>
    </w:p>
    <w:p w14:paraId="0DE8556A">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sym w:font="Symbol" w:char="F02D"/>
      </w:r>
      <w:r>
        <w:rPr>
          <w:rFonts w:hint="default" w:ascii="Times New Roman" w:hAnsi="Times New Roman" w:cs="Times New Roman"/>
          <w:color w:val="000000" w:themeColor="text1"/>
          <w:sz w:val="28"/>
          <w:szCs w:val="28"/>
          <w14:textFill>
            <w14:solidFill>
              <w14:schemeClr w14:val="tx1"/>
            </w14:solidFill>
          </w14:textFill>
        </w:rPr>
        <w:t>Ưu điểm:</w:t>
      </w:r>
    </w:p>
    <w:p w14:paraId="252172DD">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Khách quan (do người kiểm thử độc lập với người viết code).</w:t>
      </w:r>
    </w:p>
    <w:p w14:paraId="0F405A56">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Thực hiện từ góc nhìn người dùng thực.</w:t>
      </w:r>
    </w:p>
    <w:p w14:paraId="32D644BF">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Không yêu cầu kiến thức lập trình.</w:t>
      </w:r>
    </w:p>
    <w:p w14:paraId="6118335E">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sym w:font="Symbol" w:char="F02D"/>
      </w:r>
      <w:r>
        <w:rPr>
          <w:rFonts w:hint="default" w:ascii="Times New Roman" w:hAnsi="Times New Roman" w:cs="Times New Roman"/>
          <w:color w:val="000000" w:themeColor="text1"/>
          <w:sz w:val="28"/>
          <w:szCs w:val="28"/>
          <w14:textFill>
            <w14:solidFill>
              <w14:schemeClr w14:val="tx1"/>
            </w14:solidFill>
          </w14:textFill>
        </w:rPr>
        <w:t>Nhược điểm</w:t>
      </w:r>
      <w:r>
        <w:rPr>
          <w:rFonts w:hint="default" w:ascii="Times New Roman" w:hAnsi="Times New Roman" w:cs="Times New Roman"/>
          <w:color w:val="000000" w:themeColor="text1"/>
          <w:sz w:val="28"/>
          <w:szCs w:val="28"/>
          <w:lang w:val="vi-VN"/>
          <w14:textFill>
            <w14:solidFill>
              <w14:schemeClr w14:val="tx1"/>
            </w14:solidFill>
          </w14:textFill>
        </w:rPr>
        <w:t>:</w:t>
      </w:r>
    </w:p>
    <w:p w14:paraId="64FB0F13">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Khó tìm ra nguyên nhân gốc rễ của lỗi (do không nhìn thấy code).</w:t>
      </w:r>
    </w:p>
    <w:p w14:paraId="0E7E44FD">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Độ bao phủ mã nguồn thấp (có thể bỏ sót các luồng code ít dùng).</w:t>
      </w:r>
    </w:p>
    <w:p w14:paraId="209C1539">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Khi nào sử dụng kiểm thử hộp đen:</w:t>
      </w:r>
    </w:p>
    <w:p w14:paraId="1D0C5D38">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xml:space="preserve">− Khi cần kiểm tra các chức năng của phần mềm dựa trên yêu cầu đặc tả. </w:t>
      </w:r>
    </w:p>
    <w:p w14:paraId="0DBD0CAB">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xml:space="preserve">− Khi người kiểm thử không có quyền truy cập hoặc không cần quan tâm đến mã nguồn của hệ thống. </w:t>
      </w:r>
    </w:p>
    <w:p w14:paraId="7A0AD6F7">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xml:space="preserve">− Khi thực hiện kiểm thử hệ thống, kiểm thử chấp nhận hoặc kiểm thử giao diện người dùng. </w:t>
      </w:r>
    </w:p>
    <w:p w14:paraId="5876BE55">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Khi kiểm thử các website, ứng dụng di động, hệ thống thương mại điện tử và các phần mềm quản lý.</w:t>
      </w:r>
    </w:p>
    <w:p w14:paraId="1D2965C5">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Kiểm thử hộp trắng</w:t>
      </w:r>
    </w:p>
    <w:p w14:paraId="15521836">
      <w:pPr>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Khái niệm: Kiểm tra các đoạn mã chương trình xem nó vận hành đúng như thiết kế hay không. Việc kiểm tra này dựa trên xem xét cấu trúc bên trong chương trình theo cấu trúc điều khiển và hoạt động của chúng.</w:t>
      </w:r>
    </w:p>
    <w:p w14:paraId="097794EE">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sym w:font="Symbol" w:char="F02D"/>
      </w:r>
      <w:r>
        <w:rPr>
          <w:rFonts w:hint="default" w:ascii="Times New Roman" w:hAnsi="Times New Roman" w:cs="Times New Roman"/>
          <w:color w:val="000000" w:themeColor="text1"/>
          <w:sz w:val="28"/>
          <w:szCs w:val="28"/>
          <w:lang w:val="vi-VN"/>
          <w14:textFill>
            <w14:solidFill>
              <w14:schemeClr w14:val="tx1"/>
            </w14:solidFill>
          </w14:textFill>
        </w:rPr>
        <w:t xml:space="preserve"> Các kỹ thuật chính:</w:t>
      </w:r>
    </w:p>
    <w:p w14:paraId="4CD1A4B2">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Kiểm thử luồng điều khiển (Control Flow Testing): Đảm bảo tất cả các lệnh, rẽ nhánh đều được thực thi ít nhất một lần.</w:t>
      </w:r>
    </w:p>
    <w:p w14:paraId="492D371D">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Kiểm thử luồng dữ liệu (Data Flow Testing): Kiểm tra đường đi của dữ liệu qua các biến và hàm.</w:t>
      </w:r>
    </w:p>
    <w:p w14:paraId="5BC4FA59">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Kiểm thử rẽ nhánh (Branch Testing): Kiểm tra các điều kiện</w:t>
      </w:r>
      <w:r>
        <w:rPr>
          <w:rFonts w:hint="default" w:ascii="Times New Roman" w:hAnsi="Times New Roman" w:cs="Times New Roman"/>
          <w:color w:val="000000" w:themeColor="text1"/>
          <w:sz w:val="28"/>
          <w:szCs w:val="28"/>
          <w:lang w:val="vi-VN"/>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đúng/sai trong code if-else.</w:t>
      </w:r>
    </w:p>
    <w:p w14:paraId="2EC51A13">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sym w:font="Symbol" w:char="F02D"/>
      </w:r>
      <w:r>
        <w:rPr>
          <w:rFonts w:hint="default" w:ascii="Times New Roman" w:hAnsi="Times New Roman" w:cs="Times New Roman"/>
          <w:color w:val="000000" w:themeColor="text1"/>
          <w:sz w:val="28"/>
          <w:szCs w:val="28"/>
          <w14:textFill>
            <w14:solidFill>
              <w14:schemeClr w14:val="tx1"/>
            </w14:solidFill>
          </w14:textFill>
        </w:rPr>
        <w:t>Ưu điểm:</w:t>
      </w:r>
    </w:p>
    <w:p w14:paraId="5A861A66">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Tối ưu hóa mã nguồn, loại bỏ code thừa.</w:t>
      </w:r>
    </w:p>
    <w:p w14:paraId="65AFB08A">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Phát hiện lỗi logic ẩn sâu bên trong.</w:t>
      </w:r>
    </w:p>
    <w:p w14:paraId="20149725">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Độ bao phủ code cao.</w:t>
      </w:r>
    </w:p>
    <w:p w14:paraId="50F72754">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sym w:font="Symbol" w:char="F02D"/>
      </w:r>
      <w:r>
        <w:rPr>
          <w:rFonts w:hint="default" w:ascii="Times New Roman" w:hAnsi="Times New Roman" w:cs="Times New Roman"/>
          <w:color w:val="000000" w:themeColor="text1"/>
          <w:sz w:val="28"/>
          <w:szCs w:val="28"/>
          <w:lang w:val="vi-VN"/>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Nhược điểm:</w:t>
      </w:r>
    </w:p>
    <w:p w14:paraId="34ACA6E5">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Tốn kém và phức tạp.</w:t>
      </w:r>
    </w:p>
    <w:p w14:paraId="5E8B6FD0">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Đòi hỏi người kiểm thử có trình độ lập trình cao.</w:t>
      </w:r>
    </w:p>
    <w:p w14:paraId="264D697D">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Khó áp dụng cho hệ thống quá lớn.</w:t>
      </w:r>
    </w:p>
    <w:p w14:paraId="2C18541A">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xml:space="preserve">Khi nào sử dụng kiểm thử hộp trắng: </w:t>
      </w:r>
    </w:p>
    <w:p w14:paraId="2DA23952">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xml:space="preserve">− Khi có quyền truy cập vào mã nguồn </w:t>
      </w:r>
    </w:p>
    <w:p w14:paraId="4E7943D3">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xml:space="preserve">− Trong giai đoạn kiểm thử đơn vị (Unit Testing) </w:t>
      </w:r>
    </w:p>
    <w:p w14:paraId="332E98AE">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xml:space="preserve">− Khi cần đảm bảo độ bao phủ mã (Code Coverage) </w:t>
      </w:r>
    </w:p>
    <w:p w14:paraId="3DF48C79">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xml:space="preserve">− Khi xử lý các logic phức tạp </w:t>
      </w:r>
    </w:p>
    <w:p w14:paraId="61684C5F">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Khi gỡ lỗi và tìm lỗi sâu trong hệ thống</w:t>
      </w:r>
    </w:p>
    <w:p w14:paraId="1B1BCCD6">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p>
    <w:p w14:paraId="22C4BFFE">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p>
    <w:p w14:paraId="15E2EB0E">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sz w:val="28"/>
          <w:szCs w:val="28"/>
          <w:lang w:val="vi-VN"/>
          <w14:textFill>
            <w14:solidFill>
              <w14:schemeClr w14:val="tx1"/>
            </w14:solidFill>
          </w14:textFill>
        </w:rPr>
      </w:pPr>
    </w:p>
    <w:p w14:paraId="528689B5">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b/>
          <w:bCs/>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1.6 Kết luận chương 1</w:t>
      </w:r>
    </w:p>
    <w:p w14:paraId="288F0472">
      <w:pPr>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eastAsia="Times New Roman" w:cs="Times New Roman"/>
          <w:b w:val="0"/>
          <w:color w:val="000000" w:themeColor="text1"/>
          <w:sz w:val="28"/>
          <w:szCs w:val="28"/>
          <w14:textFill>
            <w14:solidFill>
              <w14:schemeClr w14:val="tx1"/>
            </w14:solidFill>
          </w14:textFill>
        </w:rPr>
      </w:pPr>
      <w:bookmarkStart w:id="0" w:name="_GoBack"/>
      <w:bookmarkEnd w:id="0"/>
      <w:r>
        <w:rPr>
          <w:rFonts w:hint="default" w:ascii="Times New Roman" w:hAnsi="Times New Roman" w:eastAsia="Times New Roman" w:cs="Times New Roman"/>
          <w:b w:val="0"/>
          <w:color w:val="000000" w:themeColor="text1"/>
          <w:sz w:val="28"/>
          <w:szCs w:val="28"/>
          <w14:textFill>
            <w14:solidFill>
              <w14:schemeClr w14:val="tx1"/>
            </w14:solidFill>
          </w14:textFill>
        </w:rPr>
        <w:t>Chương 1 đã trình bày những cơ sở lý thuyết nền tảng về kiểm thử phần mềm, bao gồm khái niệm, mục đích, nguyên tắc và vai trò của kiểm thử trong quá</w:t>
      </w:r>
      <w:r>
        <w:rPr>
          <w:rFonts w:hint="default" w:ascii="Times New Roman" w:hAnsi="Times New Roman" w:eastAsia="Times New Roman" w:cs="Times New Roman"/>
          <w:b w:val="0"/>
          <w:color w:val="000000" w:themeColor="text1"/>
          <w:sz w:val="28"/>
          <w:szCs w:val="28"/>
          <w:lang w:val="vi-VN"/>
          <w14:textFill>
            <w14:solidFill>
              <w14:schemeClr w14:val="tx1"/>
            </w14:solidFill>
          </w14:textFill>
        </w:rPr>
        <w:t xml:space="preserve"> </w:t>
      </w:r>
      <w:r>
        <w:rPr>
          <w:rFonts w:hint="default" w:ascii="Times New Roman" w:hAnsi="Times New Roman" w:eastAsia="Times New Roman" w:cs="Times New Roman"/>
          <w:b w:val="0"/>
          <w:color w:val="000000" w:themeColor="text1"/>
          <w:sz w:val="28"/>
          <w:szCs w:val="28"/>
          <w14:textFill>
            <w14:solidFill>
              <w14:schemeClr w14:val="tx1"/>
            </w14:solidFill>
          </w14:textFill>
        </w:rPr>
        <w:t>trình phát triển phần mềm. Bên cạnh đó, chương cũng giới thiệu quy trình kiểm thử với các giai đoạn từ lập kế hoạch, phân tích và thiết kế, thực hiện kiểm thử đến đánh giá kết quả và kết thúc kiểm thử. Ngoài ra, các cấp độ kiểm thử như kiểm thử đơn vị, kiểm thử tích hợp, kiểm thử hệ thống và kiểm thử chấp nhận đã được trình bày nhằm làm rõ phạm vi và mục tiêu của từng giai đoạn.</w:t>
      </w:r>
      <w:r>
        <w:rPr>
          <w:rFonts w:hint="default" w:ascii="Times New Roman" w:hAnsi="Times New Roman" w:eastAsia="Times New Roman" w:cs="Times New Roman"/>
          <w:b w:val="0"/>
          <w:color w:val="000000" w:themeColor="text1"/>
          <w:sz w:val="28"/>
          <w:szCs w:val="28"/>
          <w:lang w:val="vi-VN"/>
          <w14:textFill>
            <w14:solidFill>
              <w14:schemeClr w14:val="tx1"/>
            </w14:solidFill>
          </w14:textFill>
        </w:rPr>
        <w:t xml:space="preserve"> </w:t>
      </w:r>
      <w:r>
        <w:rPr>
          <w:rFonts w:hint="default" w:ascii="Times New Roman" w:hAnsi="Times New Roman" w:eastAsia="Times New Roman" w:cs="Times New Roman"/>
          <w:b w:val="0"/>
          <w:color w:val="000000" w:themeColor="text1"/>
          <w:sz w:val="28"/>
          <w:szCs w:val="28"/>
          <w14:textFill>
            <w14:solidFill>
              <w14:schemeClr w14:val="tx1"/>
            </w14:solidFill>
          </w14:textFill>
        </w:rPr>
        <w:t>Bên cạnh các cấp độ kiểm thử, chương đã giới thiệu các loại hình kiểm thử phổ biến, bao gồm kiểm thử chức năng, kiểm thử phi chức năng và kiểm thử liên quan</w:t>
      </w:r>
      <w:r>
        <w:rPr>
          <w:rFonts w:hint="default" w:ascii="Times New Roman" w:hAnsi="Times New Roman" w:eastAsia="Times New Roman" w:cs="Times New Roman"/>
          <w:b w:val="0"/>
          <w:color w:val="000000" w:themeColor="text1"/>
          <w:sz w:val="28"/>
          <w:szCs w:val="28"/>
          <w:lang w:val="vi-VN"/>
          <w14:textFill>
            <w14:solidFill>
              <w14:schemeClr w14:val="tx1"/>
            </w14:solidFill>
          </w14:textFill>
        </w:rPr>
        <w:t xml:space="preserve"> </w:t>
      </w:r>
      <w:r>
        <w:rPr>
          <w:rFonts w:hint="default" w:ascii="Times New Roman" w:hAnsi="Times New Roman" w:eastAsia="Times New Roman" w:cs="Times New Roman"/>
          <w:b w:val="0"/>
          <w:color w:val="000000" w:themeColor="text1"/>
          <w:sz w:val="28"/>
          <w:szCs w:val="28"/>
          <w14:textFill>
            <w14:solidFill>
              <w14:schemeClr w14:val="tx1"/>
            </w14:solidFill>
          </w14:textFill>
        </w:rPr>
        <w:t>đến sự thay đổi của phần mềm. Đồng thời, các kỹ thuật kiểm thử quan trọng</w:t>
      </w:r>
      <w:r>
        <w:rPr>
          <w:rFonts w:hint="default" w:ascii="Times New Roman" w:hAnsi="Times New Roman" w:eastAsia="Times New Roman" w:cs="Times New Roman"/>
          <w:b w:val="0"/>
          <w:color w:val="000000" w:themeColor="text1"/>
          <w:sz w:val="28"/>
          <w:szCs w:val="28"/>
          <w:lang w:val="vi-VN"/>
          <w14:textFill>
            <w14:solidFill>
              <w14:schemeClr w14:val="tx1"/>
            </w14:solidFill>
          </w14:textFill>
        </w:rPr>
        <w:t xml:space="preserve"> </w:t>
      </w:r>
      <w:r>
        <w:rPr>
          <w:rFonts w:hint="default" w:ascii="Times New Roman" w:hAnsi="Times New Roman" w:eastAsia="Times New Roman" w:cs="Times New Roman"/>
          <w:b w:val="0"/>
          <w:color w:val="000000" w:themeColor="text1"/>
          <w:sz w:val="28"/>
          <w:szCs w:val="28"/>
          <w14:textFill>
            <w14:solidFill>
              <w14:schemeClr w14:val="tx1"/>
            </w14:solidFill>
          </w14:textFill>
        </w:rPr>
        <w:t>như kiểm thử hộp đen với các phương pháp phân vùng tương đương, phân tích giá trị biên, bảng quyết định và kiểm thử hộp trắng cũng được phân tích nhằm cung cấp cơ sở cho việc xây dựng và thực hiện các trường hợp kiểm thử.</w:t>
      </w:r>
      <w:r>
        <w:rPr>
          <w:rFonts w:hint="default" w:ascii="Times New Roman" w:hAnsi="Times New Roman" w:eastAsia="Times New Roman" w:cs="Times New Roman"/>
          <w:b w:val="0"/>
          <w:color w:val="000000" w:themeColor="text1"/>
          <w:sz w:val="28"/>
          <w:szCs w:val="28"/>
          <w:lang w:val="vi-VN"/>
          <w14:textFill>
            <w14:solidFill>
              <w14:schemeClr w14:val="tx1"/>
            </w14:solidFill>
          </w14:textFill>
        </w:rPr>
        <w:t xml:space="preserve"> </w:t>
      </w:r>
      <w:r>
        <w:rPr>
          <w:rFonts w:hint="default" w:ascii="Times New Roman" w:hAnsi="Times New Roman" w:eastAsia="Times New Roman" w:cs="Times New Roman"/>
          <w:b w:val="0"/>
          <w:color w:val="000000" w:themeColor="text1"/>
          <w:sz w:val="28"/>
          <w:szCs w:val="28"/>
          <w14:textFill>
            <w14:solidFill>
              <w14:schemeClr w14:val="tx1"/>
            </w14:solidFill>
          </w14:textFill>
        </w:rPr>
        <w:t xml:space="preserve">Những nội dung lý thuyết được trình bày trong chương này là nền tảng quan </w:t>
      </w:r>
      <w:r>
        <w:rPr>
          <w:rFonts w:hint="default" w:ascii="Times New Roman" w:hAnsi="Times New Roman" w:eastAsia="Times New Roman" w:cs="Times New Roman"/>
          <w:b w:val="0"/>
          <w:color w:val="000000" w:themeColor="text1"/>
          <w:sz w:val="28"/>
          <w:szCs w:val="28"/>
          <w:lang w:val="vi-VN"/>
          <w14:textFill>
            <w14:solidFill>
              <w14:schemeClr w14:val="tx1"/>
            </w14:solidFill>
          </w14:textFill>
        </w:rPr>
        <w:t xml:space="preserve"> </w:t>
      </w:r>
      <w:r>
        <w:rPr>
          <w:rFonts w:hint="default" w:ascii="Times New Roman" w:hAnsi="Times New Roman" w:eastAsia="Times New Roman" w:cs="Times New Roman"/>
          <w:b w:val="0"/>
          <w:color w:val="000000" w:themeColor="text1"/>
          <w:sz w:val="28"/>
          <w:szCs w:val="28"/>
          <w14:textFill>
            <w14:solidFill>
              <w14:schemeClr w14:val="tx1"/>
            </w14:solidFill>
          </w14:textFill>
        </w:rPr>
        <w:t>trọng để áp dụng vào quá trình kiểm thử một hệ thống phần mềm cụ thể. Trên</w:t>
      </w:r>
      <w:r>
        <w:rPr>
          <w:rFonts w:hint="default" w:ascii="Times New Roman" w:hAnsi="Times New Roman" w:eastAsia="Times New Roman" w:cs="Times New Roman"/>
          <w:b w:val="0"/>
          <w:color w:val="000000" w:themeColor="text1"/>
          <w:sz w:val="28"/>
          <w:szCs w:val="28"/>
          <w:lang w:val="vi-VN"/>
          <w14:textFill>
            <w14:solidFill>
              <w14:schemeClr w14:val="tx1"/>
            </w14:solidFill>
          </w14:textFill>
        </w:rPr>
        <w:t xml:space="preserve"> </w:t>
      </w:r>
      <w:r>
        <w:rPr>
          <w:rFonts w:hint="default" w:ascii="Times New Roman" w:hAnsi="Times New Roman" w:eastAsia="Times New Roman" w:cs="Times New Roman"/>
          <w:b w:val="0"/>
          <w:color w:val="000000" w:themeColor="text1"/>
          <w:sz w:val="28"/>
          <w:szCs w:val="28"/>
          <w14:textFill>
            <w14:solidFill>
              <w14:schemeClr w14:val="tx1"/>
            </w14:solidFill>
          </w14:textFill>
        </w:rPr>
        <w:t>cơ sở đó, chương tiếp theo sẽ tập trung giới thiệu đối tượng nghiên cứu và xây dựng các trường hợp kiểm thử phù hợp nhằm đánh giá chất lượng và mức độ đáp ứng yêu cầu của hệ thống.</w:t>
      </w:r>
    </w:p>
    <w:p w14:paraId="0DEE748B">
      <w:pPr>
        <w:keepNext w:val="0"/>
        <w:keepLines w:val="0"/>
        <w:pageBreakBefore w:val="0"/>
        <w:widowControl/>
        <w:suppressLineNumbers w:val="0"/>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TimesNewRomanPS-BoldMT" w:cs="Times New Roman"/>
          <w:b w:val="0"/>
          <w:bCs w:val="0"/>
          <w:color w:val="000000" w:themeColor="text1"/>
          <w:kern w:val="0"/>
          <w:sz w:val="28"/>
          <w:szCs w:val="28"/>
          <w:lang w:val="en-US" w:eastAsia="zh-CN" w:bidi="ar"/>
          <w14:textFill>
            <w14:solidFill>
              <w14:schemeClr w14:val="tx1"/>
            </w14:solidFill>
          </w14:textFill>
        </w:rPr>
      </w:pPr>
    </w:p>
    <w:sectPr>
      <w:footerReference r:id="rId3" w:type="default"/>
      <w:pgSz w:w="11906" w:h="16838"/>
      <w:pgMar w:top="1440" w:right="1800" w:bottom="1440" w:left="1800" w:header="720" w:footer="720" w:gutter="0"/>
      <w:pgBorders w:display="firstPage">
        <w:top w:val="none" w:sz="0" w:space="0"/>
        <w:left w:val="none" w:sz="0" w:space="0"/>
        <w:bottom w:val="none" w:sz="0" w:space="0"/>
        <w:right w:val="none" w:sz="0" w:space="0"/>
      </w:pgBorders>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97D53">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802724">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73802724">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67786"/>
    <w:multiLevelType w:val="multilevel"/>
    <w:tmpl w:val="06C67786"/>
    <w:lvl w:ilvl="0" w:tentative="0">
      <w:start w:val="1"/>
      <w:numFmt w:val="bullet"/>
      <w:lvlText w:val="-"/>
      <w:lvlJc w:val="left"/>
      <w:pPr>
        <w:tabs>
          <w:tab w:val="left" w:pos="720"/>
        </w:tabs>
        <w:ind w:left="720" w:hanging="360"/>
      </w:pPr>
      <w:rPr>
        <w:rFonts w:hint="default" w:ascii="Times New Roman" w:hAnsi="Times New Roman" w:cs="Times New Roman" w:eastAsiaTheme="minorEastAsia"/>
        <w:b/>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9F2DD6"/>
    <w:multiLevelType w:val="multilevel"/>
    <w:tmpl w:val="0A9F2DD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C5E6F81"/>
    <w:multiLevelType w:val="multilevel"/>
    <w:tmpl w:val="1C5E6F81"/>
    <w:lvl w:ilvl="0" w:tentative="0">
      <w:start w:val="1"/>
      <w:numFmt w:val="bullet"/>
      <w:lvlText w:val="-"/>
      <w:lvlJc w:val="left"/>
      <w:pPr>
        <w:tabs>
          <w:tab w:val="left" w:pos="720"/>
        </w:tabs>
        <w:ind w:left="720" w:hanging="360"/>
      </w:pPr>
      <w:rPr>
        <w:rFonts w:hint="default" w:ascii="Times New Roman" w:hAnsi="Times New Roman" w:cs="Times New Roman" w:eastAsiaTheme="minorEastAsia"/>
        <w:b/>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95F5C34"/>
    <w:multiLevelType w:val="multilevel"/>
    <w:tmpl w:val="295F5C3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58701790"/>
    <w:multiLevelType w:val="multilevel"/>
    <w:tmpl w:val="587017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2022F0E"/>
    <w:multiLevelType w:val="multilevel"/>
    <w:tmpl w:val="62022F0E"/>
    <w:lvl w:ilvl="0" w:tentative="0">
      <w:start w:val="1"/>
      <w:numFmt w:val="bullet"/>
      <w:lvlText w:val="-"/>
      <w:lvlJc w:val="left"/>
      <w:pPr>
        <w:ind w:left="1080" w:hanging="360"/>
      </w:pPr>
      <w:rPr>
        <w:rFonts w:hint="default" w:ascii="Times New Roman" w:hAnsi="Times New Roman" w:cs="Times New Roman" w:eastAsiaTheme="minorEastAsia"/>
        <w:b/>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74121E0E"/>
    <w:multiLevelType w:val="multilevel"/>
    <w:tmpl w:val="74121E0E"/>
    <w:lvl w:ilvl="0" w:tentative="0">
      <w:start w:val="1"/>
      <w:numFmt w:val="bullet"/>
      <w:lvlText w:val="-"/>
      <w:lvlJc w:val="left"/>
      <w:pPr>
        <w:tabs>
          <w:tab w:val="left" w:pos="720"/>
        </w:tabs>
        <w:ind w:left="720" w:hanging="360"/>
      </w:pPr>
      <w:rPr>
        <w:rFonts w:hint="default" w:ascii="Times New Roman" w:hAnsi="Times New Roman" w:cs="Times New Roman" w:eastAsiaTheme="minorEastAsia"/>
        <w:b/>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CBB7716"/>
    <w:multiLevelType w:val="multilevel"/>
    <w:tmpl w:val="7CBB77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4"/>
  </w:num>
  <w:num w:numId="3">
    <w:abstractNumId w:val="0"/>
  </w:num>
  <w:num w:numId="4">
    <w:abstractNumId w:val="7"/>
  </w:num>
  <w:num w:numId="5">
    <w:abstractNumId w:val="2"/>
  </w:num>
  <w:num w:numId="6">
    <w:abstractNumId w:val="5"/>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4E66DF"/>
    <w:rsid w:val="21E14704"/>
    <w:rsid w:val="2A326E4A"/>
    <w:rsid w:val="464E6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4283</Words>
  <Characters>15379</Characters>
  <Lines>0</Lines>
  <Paragraphs>0</Paragraphs>
  <TotalTime>4</TotalTime>
  <ScaleCrop>false</ScaleCrop>
  <LinksUpToDate>false</LinksUpToDate>
  <CharactersWithSpaces>19529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2026-09-24T09:14:00Z</dcterms:created>
  <dc:creator>Bùi Linh Trường</dc:creator>
  <cp:lastModifiedBy>Bùi Linh Trường</cp:lastModifiedBy>
  <dcterms:modified xsi:type="dcterms:W3CDTF">2026-10-01T15:52:24Z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BCE7C232DC184354841EEC672FAE152B_11</vt:lpwstr>
  </property>
  <property fmtid="{D5CDD505-2E9C-101B-9397-08002B2CF9AE}" pid="4" name="KSOTemplateDocerSaveRecord">
    <vt:lpwstr>eyJoZGlkIjoiZTY1NDcwYTQ0NjQ0N2RlNWE0OTlmYmE1ODMwYzIwMmQiLCJ1c2VySWQiOiI4ODEzODQxMjE1MzcyIn0=</vt:lpwstr>
  </property>
</Properties>
</file>