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4874" w14:textId="02EFA515" w:rsidR="007B6999" w:rsidRDefault="007B6999">
      <w:r>
        <w:t>1.</w:t>
      </w:r>
    </w:p>
    <w:p w14:paraId="1D5EBDE0" w14:textId="16D2C88E" w:rsidR="007B6999" w:rsidRDefault="007B6999">
      <w:r w:rsidRPr="007B6999">
        <w:t>"</w:t>
      </w:r>
      <w:r>
        <w:t>B</w:t>
      </w:r>
      <w:r w:rsidRPr="007B6999">
        <w:t>ig-endian" refers to an ordering of bits in which the most significant bit comes first</w:t>
      </w:r>
      <w:r>
        <w:t>.</w:t>
      </w:r>
    </w:p>
    <w:p w14:paraId="4617C8B9" w14:textId="210610AB" w:rsidR="007B6999" w:rsidRDefault="007B6999">
      <w:r>
        <w:t>Bit order will be: Bit2 – Bit1 – Bit0.</w:t>
      </w:r>
    </w:p>
    <w:p w14:paraId="78D191EA" w14:textId="55E2AA6F" w:rsidR="007B6999" w:rsidRDefault="007B6999">
      <w:r>
        <w:t>2-3.</w:t>
      </w:r>
    </w:p>
    <w:p w14:paraId="7BB514D6" w14:textId="5A29DFBC" w:rsidR="007B6999" w:rsidRDefault="007B6999" w:rsidP="007B6999">
      <w:pPr>
        <w:jc w:val="center"/>
      </w:pPr>
      <w:r w:rsidRPr="007B6999">
        <w:drawing>
          <wp:inline distT="0" distB="0" distL="0" distR="0" wp14:anchorId="278DDDC1" wp14:editId="03AB3556">
            <wp:extent cx="4054191" cy="2149026"/>
            <wp:effectExtent l="0" t="0" r="3810" b="3810"/>
            <wp:docPr id="131586437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64372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7E5" w14:textId="6ABD668A" w:rsidR="007B6999" w:rsidRDefault="007B6999" w:rsidP="007B6999">
      <w:r>
        <w:t>4-6.</w:t>
      </w:r>
    </w:p>
    <w:p w14:paraId="662ABB82" w14:textId="22C8384B" w:rsidR="007B6999" w:rsidRDefault="007B6999" w:rsidP="007B6999">
      <w:pPr>
        <w:jc w:val="center"/>
      </w:pPr>
      <w:r w:rsidRPr="007B6999">
        <w:drawing>
          <wp:inline distT="0" distB="0" distL="0" distR="0" wp14:anchorId="762456BB" wp14:editId="6B203AB1">
            <wp:extent cx="4000847" cy="2255715"/>
            <wp:effectExtent l="0" t="0" r="0" b="0"/>
            <wp:docPr id="118545614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56146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7749" w14:textId="48B79FDA" w:rsidR="007B6999" w:rsidRDefault="007B6999" w:rsidP="007B6999">
      <w:r>
        <w:t>7</w:t>
      </w:r>
      <w:r w:rsidR="002711C0">
        <w:t>-8.</w:t>
      </w:r>
    </w:p>
    <w:p w14:paraId="5BCD2D25" w14:textId="6E748BC7" w:rsidR="003C17C4" w:rsidRDefault="003C17C4" w:rsidP="003C17C4">
      <w:pPr>
        <w:jc w:val="center"/>
      </w:pPr>
      <w:r w:rsidRPr="003C17C4">
        <w:drawing>
          <wp:inline distT="0" distB="0" distL="0" distR="0" wp14:anchorId="082341EA" wp14:editId="4547195C">
            <wp:extent cx="3436620" cy="2170856"/>
            <wp:effectExtent l="0" t="0" r="0" b="1270"/>
            <wp:docPr id="129805568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5688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897" cy="217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EDCA" w14:textId="4B814793" w:rsidR="003C17C4" w:rsidRDefault="008C728B" w:rsidP="003C17C4">
      <w:r>
        <w:lastRenderedPageBreak/>
        <w:t>9.</w:t>
      </w:r>
    </w:p>
    <w:p w14:paraId="573056E7" w14:textId="2BBF1022" w:rsidR="008C728B" w:rsidRDefault="008C728B" w:rsidP="008C728B">
      <w:pPr>
        <w:jc w:val="center"/>
      </w:pPr>
      <w:r w:rsidRPr="008C728B">
        <w:drawing>
          <wp:inline distT="0" distB="0" distL="0" distR="0" wp14:anchorId="5BDAC184" wp14:editId="723EC4A2">
            <wp:extent cx="4061812" cy="2255715"/>
            <wp:effectExtent l="0" t="0" r="0" b="0"/>
            <wp:docPr id="183956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7CBB" w14:textId="1D04B6A5" w:rsidR="008C728B" w:rsidRDefault="00A37CD4" w:rsidP="008C728B">
      <w:r>
        <w:t>10</w:t>
      </w:r>
      <w:r w:rsidR="00592F09">
        <w:t>.</w:t>
      </w:r>
    </w:p>
    <w:p w14:paraId="1583BC0F" w14:textId="1EA80C51" w:rsidR="00592F09" w:rsidRDefault="00592F09" w:rsidP="00592F09">
      <w:pPr>
        <w:jc w:val="center"/>
      </w:pPr>
      <w:r w:rsidRPr="00592F09">
        <w:drawing>
          <wp:inline distT="0" distB="0" distL="0" distR="0" wp14:anchorId="2FED5020" wp14:editId="3E27A727">
            <wp:extent cx="3856054" cy="3482642"/>
            <wp:effectExtent l="0" t="0" r="0" b="3810"/>
            <wp:docPr id="39422199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2199" name="Picture 1" descr="A diagram of a mach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3DBB" w14:textId="1AF86D0C" w:rsidR="00A37CD4" w:rsidRPr="008C728B" w:rsidRDefault="00A37CD4" w:rsidP="00592F09">
      <w:pPr>
        <w:jc w:val="center"/>
      </w:pPr>
    </w:p>
    <w:p w14:paraId="70363E14" w14:textId="77777777" w:rsidR="008C728B" w:rsidRDefault="008C728B" w:rsidP="008C728B"/>
    <w:p w14:paraId="6CF354FE" w14:textId="77777777" w:rsidR="00592F09" w:rsidRDefault="00592F09" w:rsidP="008C728B">
      <w:pPr>
        <w:tabs>
          <w:tab w:val="left" w:pos="3876"/>
        </w:tabs>
      </w:pPr>
      <w:r>
        <w:t>10.2.</w:t>
      </w:r>
    </w:p>
    <w:p w14:paraId="360E7665" w14:textId="5AF084EC" w:rsidR="008C728B" w:rsidRDefault="00592F09" w:rsidP="008C728B">
      <w:pPr>
        <w:tabs>
          <w:tab w:val="left" w:pos="3876"/>
        </w:tabs>
      </w:pPr>
      <w:r w:rsidRPr="00592F09">
        <w:t>Managing issues like momentary illegal states is essential because it ensures circuit reliability, data integrity, predictability, compatibility with other systems, consistency, and prevents glitches.</w:t>
      </w:r>
      <w:r w:rsidR="008C728B">
        <w:tab/>
      </w:r>
    </w:p>
    <w:p w14:paraId="54F75CA9" w14:textId="77777777" w:rsidR="00592F09" w:rsidRDefault="00592F09" w:rsidP="008C728B">
      <w:pPr>
        <w:tabs>
          <w:tab w:val="left" w:pos="3876"/>
        </w:tabs>
      </w:pPr>
    </w:p>
    <w:p w14:paraId="1BA8A5C4" w14:textId="77777777" w:rsidR="00592F09" w:rsidRDefault="00592F09" w:rsidP="008C728B">
      <w:pPr>
        <w:tabs>
          <w:tab w:val="left" w:pos="3876"/>
        </w:tabs>
      </w:pPr>
    </w:p>
    <w:p w14:paraId="0CB1F7BF" w14:textId="77777777" w:rsidR="00592F09" w:rsidRDefault="00592F09" w:rsidP="008C728B">
      <w:pPr>
        <w:tabs>
          <w:tab w:val="left" w:pos="3876"/>
        </w:tabs>
      </w:pPr>
    </w:p>
    <w:p w14:paraId="7E02A4B9" w14:textId="2FEC0614" w:rsidR="00592F09" w:rsidRDefault="00592F09" w:rsidP="008C728B">
      <w:pPr>
        <w:tabs>
          <w:tab w:val="left" w:pos="3876"/>
        </w:tabs>
      </w:pPr>
      <w:r>
        <w:lastRenderedPageBreak/>
        <w:t>11.</w:t>
      </w:r>
    </w:p>
    <w:p w14:paraId="12BC5438" w14:textId="5DF796DF" w:rsidR="00592F09" w:rsidRPr="008C728B" w:rsidRDefault="00592F09" w:rsidP="00592F09">
      <w:pPr>
        <w:tabs>
          <w:tab w:val="left" w:pos="3876"/>
        </w:tabs>
        <w:jc w:val="center"/>
      </w:pPr>
      <w:r w:rsidRPr="00592F09">
        <w:drawing>
          <wp:inline distT="0" distB="0" distL="0" distR="0" wp14:anchorId="7E63E17E" wp14:editId="58CEA1F9">
            <wp:extent cx="4160881" cy="3406435"/>
            <wp:effectExtent l="0" t="0" r="0" b="3810"/>
            <wp:docPr id="8174421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2110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F09" w:rsidRPr="008C728B" w:rsidSect="003C17C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9"/>
    <w:rsid w:val="002711C0"/>
    <w:rsid w:val="003C17C4"/>
    <w:rsid w:val="00481538"/>
    <w:rsid w:val="00592F09"/>
    <w:rsid w:val="007B6999"/>
    <w:rsid w:val="008C728B"/>
    <w:rsid w:val="00A3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8F3"/>
  <w15:chartTrackingRefBased/>
  <w15:docId w15:val="{0489A0AC-8BFD-44E2-BA93-7977515C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NGO</dc:creator>
  <cp:keywords/>
  <dc:description/>
  <cp:lastModifiedBy>HAI NAM NGO</cp:lastModifiedBy>
  <cp:revision>3</cp:revision>
  <dcterms:created xsi:type="dcterms:W3CDTF">2023-08-26T06:06:00Z</dcterms:created>
  <dcterms:modified xsi:type="dcterms:W3CDTF">2023-08-26T07:26:00Z</dcterms:modified>
</cp:coreProperties>
</file>