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699D0" w14:textId="1AB1D602" w:rsidR="00CE68E3" w:rsidRPr="002221CC" w:rsidRDefault="006C4A49" w:rsidP="002221CC">
      <w:pPr>
        <w:spacing w:after="200"/>
        <w:rPr>
          <w:rStyle w:val="eop"/>
          <w:rFonts w:cstheme="minorHAnsi"/>
          <w:sz w:val="36"/>
          <w:szCs w:val="32"/>
        </w:rPr>
      </w:pPr>
      <w:r>
        <w:rPr>
          <w:noProof/>
        </w:rPr>
        <mc:AlternateContent>
          <mc:Choice Requires="wps">
            <w:drawing>
              <wp:anchor distT="45720" distB="45720" distL="114300" distR="114300" simplePos="0" relativeHeight="251658246" behindDoc="0" locked="0" layoutInCell="1" allowOverlap="1" wp14:anchorId="2C235A98" wp14:editId="1A50F7B1">
                <wp:simplePos x="0" y="0"/>
                <wp:positionH relativeFrom="page">
                  <wp:posOffset>64770</wp:posOffset>
                </wp:positionH>
                <wp:positionV relativeFrom="paragraph">
                  <wp:posOffset>2637790</wp:posOffset>
                </wp:positionV>
                <wp:extent cx="3817620" cy="1786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786890"/>
                        </a:xfrm>
                        <a:prstGeom prst="rect">
                          <a:avLst/>
                        </a:prstGeom>
                        <a:noFill/>
                        <a:ln w="9525">
                          <a:noFill/>
                          <a:miter lim="800000"/>
                          <a:headEnd/>
                          <a:tailEnd/>
                        </a:ln>
                      </wps:spPr>
                      <wps:txb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2C82201B" w14:textId="0D3929D2" w:rsidR="00954811" w:rsidRPr="00954811" w:rsidRDefault="00EE2A6B" w:rsidP="004C1140">
                            <w:pPr>
                              <w:jc w:val="center"/>
                              <w:rPr>
                                <w:b w:val="0"/>
                                <w:bCs/>
                                <w:color w:val="020A31"/>
                                <w:sz w:val="40"/>
                                <w:szCs w:val="40"/>
                                <w:lang w:val="en-GB"/>
                              </w:rPr>
                            </w:pPr>
                            <w:bookmarkStart w:id="0" w:name="_Hlk204904342"/>
                            <w:bookmarkStart w:id="1" w:name="_Hlk204904343"/>
                            <w:r>
                              <w:rPr>
                                <w:b w:val="0"/>
                                <w:bCs/>
                                <w:color w:val="020A31"/>
                                <w:sz w:val="40"/>
                                <w:szCs w:val="40"/>
                                <w:lang w:val="en-GB"/>
                              </w:rPr>
                              <w:t>Configuration</w:t>
                            </w:r>
                            <w:bookmarkEnd w:id="0"/>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35A98" id="_x0000_t202" coordsize="21600,21600" o:spt="202" path="m,l,21600r21600,l21600,xe">
                <v:stroke joinstyle="miter"/>
                <v:path gradientshapeok="t" o:connecttype="rect"/>
              </v:shapetype>
              <v:shape id="Text Box 2" o:spid="_x0000_s1026" type="#_x0000_t202" style="position:absolute;margin-left:5.1pt;margin-top:207.7pt;width:300.6pt;height:140.7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" filled="f" stroked="f">
                <v:textbox>
                  <w:txbxContent>
                    <w:p w14:paraId="70DB22E4" w14:textId="6A088CB1" w:rsidR="000F51F9" w:rsidRPr="006C4A49" w:rsidRDefault="006C4A49" w:rsidP="006C4A49">
                      <w:pPr>
                        <w:jc w:val="center"/>
                        <w:rPr>
                          <w:color w:val="020A31"/>
                          <w:sz w:val="72"/>
                          <w:szCs w:val="72"/>
                          <w:lang w:val="en-GB"/>
                        </w:rPr>
                      </w:pPr>
                      <w:r w:rsidRPr="006C4A49">
                        <w:rPr>
                          <w:color w:val="020A31"/>
                          <w:sz w:val="72"/>
                          <w:szCs w:val="72"/>
                          <w:lang w:val="en-GB"/>
                        </w:rPr>
                        <w:t>Community App</w:t>
                      </w:r>
                    </w:p>
                    <w:p w14:paraId="2C82201B" w14:textId="0D3929D2" w:rsidR="00954811" w:rsidRPr="00954811" w:rsidRDefault="00EE2A6B" w:rsidP="004C1140">
                      <w:pPr>
                        <w:jc w:val="center"/>
                        <w:rPr>
                          <w:b w:val="0"/>
                          <w:bCs/>
                          <w:color w:val="020A31"/>
                          <w:sz w:val="40"/>
                          <w:szCs w:val="40"/>
                          <w:lang w:val="en-GB"/>
                        </w:rPr>
                      </w:pPr>
                      <w:bookmarkStart w:id="2" w:name="_Hlk204904342"/>
                      <w:bookmarkStart w:id="3" w:name="_Hlk204904343"/>
                      <w:r>
                        <w:rPr>
                          <w:b w:val="0"/>
                          <w:bCs/>
                          <w:color w:val="020A31"/>
                          <w:sz w:val="40"/>
                          <w:szCs w:val="40"/>
                          <w:lang w:val="en-GB"/>
                        </w:rPr>
                        <w:t>Configuration</w:t>
                      </w:r>
                      <w:bookmarkEnd w:id="2"/>
                      <w:bookmarkEnd w:id="3"/>
                    </w:p>
                  </w:txbxContent>
                </v:textbox>
                <w10:wrap type="square" anchorx="page"/>
              </v:shape>
            </w:pict>
          </mc:Fallback>
        </mc:AlternateContent>
      </w:r>
      <w:r w:rsidRPr="00954811">
        <w:rPr>
          <w:noProof/>
        </w:rPr>
        <w:drawing>
          <wp:anchor distT="0" distB="0" distL="114300" distR="114300" simplePos="0" relativeHeight="251658260" behindDoc="1" locked="0" layoutInCell="1" allowOverlap="1" wp14:anchorId="776A3D4A" wp14:editId="3547AF7A">
            <wp:simplePos x="0" y="0"/>
            <wp:positionH relativeFrom="page">
              <wp:align>left</wp:align>
            </wp:positionH>
            <wp:positionV relativeFrom="paragraph">
              <wp:posOffset>-2056914</wp:posOffset>
            </wp:positionV>
            <wp:extent cx="10097860" cy="10829308"/>
            <wp:effectExtent l="0" t="0" r="0" b="0"/>
            <wp:wrapNone/>
            <wp:docPr id="928097105" name="Picture 4">
              <a:extLst xmlns:a="http://schemas.openxmlformats.org/drawingml/2006/main">
                <a:ext uri="{FF2B5EF4-FFF2-40B4-BE49-F238E27FC236}">
                  <a16:creationId xmlns:a16="http://schemas.microsoft.com/office/drawing/2014/main" id="{6E530803-DAAB-4468-A608-2965D81E57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E530803-DAAB-4468-A608-2965D81E57B4}"/>
                        </a:ext>
                      </a:extLst>
                    </pic:cNvPr>
                    <pic:cNvPicPr>
                      <a:picLocks noChangeAspect="1"/>
                    </pic:cNvPicPr>
                  </pic:nvPicPr>
                  <pic:blipFill rotWithShape="1">
                    <a:blip r:embed="rId11">
                      <a:extLst>
                        <a:ext uri="{28A0092B-C50C-407E-A947-70E740481C1C}">
                          <a14:useLocalDpi xmlns:a14="http://schemas.microsoft.com/office/drawing/2010/main" val="0"/>
                        </a:ext>
                      </a:extLst>
                    </a:blip>
                    <a:srcRect t="-66" r="-182" b="59"/>
                    <a:stretch/>
                  </pic:blipFill>
                  <pic:spPr>
                    <a:xfrm>
                      <a:off x="0" y="0"/>
                      <a:ext cx="10097860" cy="10829308"/>
                    </a:xfrm>
                    <a:prstGeom prst="rect">
                      <a:avLst/>
                    </a:prstGeom>
                  </pic:spPr>
                </pic:pic>
              </a:graphicData>
            </a:graphic>
            <wp14:sizeRelH relativeFrom="margin">
              <wp14:pctWidth>0</wp14:pctWidth>
            </wp14:sizeRelH>
            <wp14:sizeRelV relativeFrom="margin">
              <wp14:pctHeight>0</wp14:pctHeight>
            </wp14:sizeRelV>
          </wp:anchor>
        </w:drawing>
      </w:r>
      <w:r w:rsidR="00A378F8">
        <w:rPr>
          <w:noProof/>
        </w:rPr>
        <w:drawing>
          <wp:anchor distT="0" distB="0" distL="114300" distR="114300" simplePos="0" relativeHeight="251671574" behindDoc="1" locked="0" layoutInCell="1" allowOverlap="1" wp14:anchorId="6D52A674" wp14:editId="7D9FF30D">
            <wp:simplePos x="0" y="0"/>
            <wp:positionH relativeFrom="column">
              <wp:posOffset>-745152</wp:posOffset>
            </wp:positionH>
            <wp:positionV relativeFrom="paragraph">
              <wp:posOffset>111620</wp:posOffset>
            </wp:positionV>
            <wp:extent cx="1666875" cy="643255"/>
            <wp:effectExtent l="0" t="0" r="9525" b="4445"/>
            <wp:wrapNone/>
            <wp:docPr id="1875921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1623" name="Picture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6875" cy="643255"/>
                    </a:xfrm>
                    <a:prstGeom prst="rect">
                      <a:avLst/>
                    </a:prstGeom>
                  </pic:spPr>
                </pic:pic>
              </a:graphicData>
            </a:graphic>
          </wp:anchor>
        </w:drawing>
      </w:r>
      <w:bookmarkStart w:id="4" w:name="_Toc76650739"/>
      <w:bookmarkStart w:id="5" w:name="_Toc77349748"/>
      <w:bookmarkStart w:id="6" w:name="_Toc77350327"/>
      <w:bookmarkStart w:id="7" w:name="_Toc77350508"/>
      <w:bookmarkStart w:id="8" w:name="_Toc77350631"/>
      <w:bookmarkStart w:id="9" w:name="_Toc77361781"/>
      <w:bookmarkStart w:id="10" w:name="_Toc77361818"/>
      <w:bookmarkStart w:id="11" w:name="_Toc77362419"/>
      <w:bookmarkStart w:id="12" w:name="_Toc94869093"/>
      <w:bookmarkStart w:id="13" w:name="_Toc94869262"/>
      <w:bookmarkStart w:id="14" w:name="_Toc97291066"/>
      <w:bookmarkStart w:id="15" w:name="_Toc121834996"/>
      <w:bookmarkStart w:id="16" w:name="_Toc121815197"/>
      <w:bookmarkStart w:id="17" w:name="_Toc121816322"/>
      <w:bookmarkStart w:id="18" w:name="_Toc122372560"/>
      <w:bookmarkStart w:id="19" w:name="_Toc125069395"/>
      <w:bookmarkStart w:id="20" w:name="_Toc17090983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A24CE3" w:rsidRPr="0A6662C7">
        <w:br w:type="page"/>
      </w:r>
      <w:bookmarkEnd w:id="20"/>
    </w:p>
    <w:p w14:paraId="445CC3C4" w14:textId="298C5344" w:rsidR="006221A5" w:rsidRDefault="00D70A9B" w:rsidP="00DB6ACA">
      <w:pPr>
        <w:pStyle w:val="Content"/>
        <w:jc w:val="center"/>
        <w:rPr>
          <w:rFonts w:cstheme="minorHAnsi"/>
          <w:b/>
          <w:bCs/>
          <w:sz w:val="36"/>
          <w:szCs w:val="32"/>
        </w:rPr>
      </w:pPr>
      <w:r w:rsidRPr="00C62D26">
        <w:rPr>
          <w:rFonts w:cstheme="minorHAnsi"/>
          <w:b/>
          <w:bCs/>
          <w:sz w:val="36"/>
          <w:szCs w:val="32"/>
        </w:rPr>
        <w:lastRenderedPageBreak/>
        <w:t>Content</w:t>
      </w:r>
      <w:r w:rsidR="00F35AAA">
        <w:rPr>
          <w:rFonts w:cstheme="minorHAnsi"/>
          <w:b/>
          <w:bCs/>
          <w:sz w:val="36"/>
          <w:szCs w:val="32"/>
        </w:rPr>
        <w:t>s</w:t>
      </w:r>
    </w:p>
    <w:p w14:paraId="49BAEFA9" w14:textId="77777777" w:rsidR="002221CC" w:rsidRPr="00EA30DC" w:rsidRDefault="002221CC" w:rsidP="00DB6ACA">
      <w:pPr>
        <w:pStyle w:val="Content"/>
        <w:jc w:val="center"/>
        <w:rPr>
          <w:rFonts w:cstheme="minorHAnsi"/>
          <w:sz w:val="36"/>
          <w:szCs w:val="32"/>
        </w:rPr>
      </w:pPr>
    </w:p>
    <w:p w14:paraId="39FFB2CC" w14:textId="6F9730B6" w:rsidR="007215A4" w:rsidRPr="007215A4" w:rsidRDefault="00D70A9B">
      <w:pPr>
        <w:pStyle w:val="TOC1"/>
        <w:rPr>
          <w:b w:val="0"/>
          <w:noProof/>
          <w:color w:val="auto"/>
          <w:kern w:val="2"/>
          <w:sz w:val="24"/>
          <w:szCs w:val="24"/>
          <w:lang w:val="en-ID" w:eastAsia="en-ID"/>
          <w14:ligatures w14:val="standardContextual"/>
        </w:rPr>
      </w:pPr>
      <w:r w:rsidRPr="007215A4">
        <w:rPr>
          <w:rFonts w:eastAsiaTheme="majorEastAsia" w:cstheme="minorHAnsi"/>
          <w:b w:val="0"/>
          <w:color w:val="00204D" w:themeColor="text2"/>
          <w:kern w:val="28"/>
        </w:rPr>
        <w:fldChar w:fldCharType="begin"/>
      </w:r>
      <w:r w:rsidRPr="007215A4">
        <w:rPr>
          <w:rFonts w:cstheme="minorHAnsi"/>
          <w:b w:val="0"/>
        </w:rPr>
        <w:instrText xml:space="preserve"> TOC \o "1-3" \h \z \u </w:instrText>
      </w:r>
      <w:r w:rsidRPr="007215A4">
        <w:rPr>
          <w:rFonts w:eastAsiaTheme="majorEastAsia" w:cstheme="minorHAnsi"/>
          <w:b w:val="0"/>
          <w:color w:val="00204D" w:themeColor="text2"/>
          <w:kern w:val="28"/>
        </w:rPr>
        <w:fldChar w:fldCharType="separate"/>
      </w:r>
      <w:hyperlink w:anchor="_Toc204957377" w:history="1">
        <w:r w:rsidR="007215A4" w:rsidRPr="007215A4">
          <w:rPr>
            <w:rStyle w:val="Hyperlink"/>
            <w:b w:val="0"/>
            <w:noProof/>
          </w:rPr>
          <w:t>1</w:t>
        </w:r>
        <w:r w:rsidR="007215A4" w:rsidRPr="007215A4">
          <w:rPr>
            <w:b w:val="0"/>
            <w:noProof/>
            <w:color w:val="auto"/>
            <w:kern w:val="2"/>
            <w:sz w:val="24"/>
            <w:szCs w:val="24"/>
            <w:lang w:val="en-ID" w:eastAsia="en-ID"/>
            <w14:ligatures w14:val="standardContextual"/>
          </w:rPr>
          <w:tab/>
        </w:r>
        <w:r w:rsidR="007215A4" w:rsidRPr="007215A4">
          <w:rPr>
            <w:rStyle w:val="Hyperlink"/>
            <w:b w:val="0"/>
            <w:noProof/>
          </w:rPr>
          <w:t>Overview</w:t>
        </w:r>
        <w:r w:rsidR="007215A4" w:rsidRPr="007215A4">
          <w:rPr>
            <w:b w:val="0"/>
            <w:noProof/>
            <w:webHidden/>
          </w:rPr>
          <w:tab/>
        </w:r>
        <w:r w:rsidR="007215A4" w:rsidRPr="007215A4">
          <w:rPr>
            <w:b w:val="0"/>
            <w:noProof/>
            <w:webHidden/>
          </w:rPr>
          <w:fldChar w:fldCharType="begin"/>
        </w:r>
        <w:r w:rsidR="007215A4" w:rsidRPr="007215A4">
          <w:rPr>
            <w:b w:val="0"/>
            <w:noProof/>
            <w:webHidden/>
          </w:rPr>
          <w:instrText xml:space="preserve"> PAGEREF _Toc204957377 \h </w:instrText>
        </w:r>
        <w:r w:rsidR="007215A4" w:rsidRPr="007215A4">
          <w:rPr>
            <w:b w:val="0"/>
            <w:noProof/>
            <w:webHidden/>
          </w:rPr>
        </w:r>
        <w:r w:rsidR="007215A4" w:rsidRPr="007215A4">
          <w:rPr>
            <w:b w:val="0"/>
            <w:noProof/>
            <w:webHidden/>
          </w:rPr>
          <w:fldChar w:fldCharType="separate"/>
        </w:r>
        <w:r w:rsidR="007215A4" w:rsidRPr="007215A4">
          <w:rPr>
            <w:b w:val="0"/>
            <w:noProof/>
            <w:webHidden/>
          </w:rPr>
          <w:t>3</w:t>
        </w:r>
        <w:r w:rsidR="007215A4" w:rsidRPr="007215A4">
          <w:rPr>
            <w:b w:val="0"/>
            <w:noProof/>
            <w:webHidden/>
          </w:rPr>
          <w:fldChar w:fldCharType="end"/>
        </w:r>
      </w:hyperlink>
    </w:p>
    <w:p w14:paraId="217B113B" w14:textId="7F239AE1" w:rsidR="007215A4" w:rsidRPr="007215A4" w:rsidRDefault="007215A4">
      <w:pPr>
        <w:pStyle w:val="TOC1"/>
        <w:rPr>
          <w:b w:val="0"/>
          <w:noProof/>
          <w:color w:val="auto"/>
          <w:kern w:val="2"/>
          <w:sz w:val="24"/>
          <w:szCs w:val="24"/>
          <w:lang w:val="en-ID" w:eastAsia="en-ID"/>
          <w14:ligatures w14:val="standardContextual"/>
        </w:rPr>
      </w:pPr>
      <w:hyperlink w:anchor="_Toc204957378" w:history="1">
        <w:r w:rsidRPr="007215A4">
          <w:rPr>
            <w:rStyle w:val="Hyperlink"/>
            <w:b w:val="0"/>
            <w:noProof/>
            <w:lang w:val="en-ID"/>
          </w:rPr>
          <w:t>2</w:t>
        </w:r>
        <w:r w:rsidRPr="007215A4">
          <w:rPr>
            <w:b w:val="0"/>
            <w:noProof/>
            <w:color w:val="auto"/>
            <w:kern w:val="2"/>
            <w:sz w:val="24"/>
            <w:szCs w:val="24"/>
            <w:lang w:val="en-ID" w:eastAsia="en-ID"/>
            <w14:ligatures w14:val="standardContextual"/>
          </w:rPr>
          <w:tab/>
        </w:r>
        <w:r w:rsidRPr="007215A4">
          <w:rPr>
            <w:rStyle w:val="Hyperlink"/>
            <w:b w:val="0"/>
            <w:noProof/>
            <w:lang w:val="en-ID"/>
          </w:rPr>
          <w:t>Scenarios</w:t>
        </w:r>
        <w:r w:rsidRPr="007215A4">
          <w:rPr>
            <w:b w:val="0"/>
            <w:noProof/>
            <w:webHidden/>
          </w:rPr>
          <w:tab/>
        </w:r>
        <w:r w:rsidRPr="007215A4">
          <w:rPr>
            <w:b w:val="0"/>
            <w:noProof/>
            <w:webHidden/>
          </w:rPr>
          <w:fldChar w:fldCharType="begin"/>
        </w:r>
        <w:r w:rsidRPr="007215A4">
          <w:rPr>
            <w:b w:val="0"/>
            <w:noProof/>
            <w:webHidden/>
          </w:rPr>
          <w:instrText xml:space="preserve"> PAGEREF _Toc204957378 \h </w:instrText>
        </w:r>
        <w:r w:rsidRPr="007215A4">
          <w:rPr>
            <w:b w:val="0"/>
            <w:noProof/>
            <w:webHidden/>
          </w:rPr>
        </w:r>
        <w:r w:rsidRPr="007215A4">
          <w:rPr>
            <w:b w:val="0"/>
            <w:noProof/>
            <w:webHidden/>
          </w:rPr>
          <w:fldChar w:fldCharType="separate"/>
        </w:r>
        <w:r w:rsidRPr="007215A4">
          <w:rPr>
            <w:b w:val="0"/>
            <w:noProof/>
            <w:webHidden/>
          </w:rPr>
          <w:t>3</w:t>
        </w:r>
        <w:r w:rsidRPr="007215A4">
          <w:rPr>
            <w:b w:val="0"/>
            <w:noProof/>
            <w:webHidden/>
          </w:rPr>
          <w:fldChar w:fldCharType="end"/>
        </w:r>
      </w:hyperlink>
    </w:p>
    <w:p w14:paraId="0950C51A" w14:textId="6CF3691E" w:rsidR="007215A4" w:rsidRPr="007215A4" w:rsidRDefault="007215A4">
      <w:pPr>
        <w:pStyle w:val="TOC1"/>
        <w:rPr>
          <w:b w:val="0"/>
          <w:noProof/>
          <w:color w:val="auto"/>
          <w:kern w:val="2"/>
          <w:sz w:val="24"/>
          <w:szCs w:val="24"/>
          <w:lang w:val="en-ID" w:eastAsia="en-ID"/>
          <w14:ligatures w14:val="standardContextual"/>
        </w:rPr>
      </w:pPr>
      <w:hyperlink w:anchor="_Toc204957379" w:history="1">
        <w:r w:rsidRPr="007215A4">
          <w:rPr>
            <w:rStyle w:val="Hyperlink"/>
            <w:b w:val="0"/>
            <w:noProof/>
            <w:lang w:val="en-ID"/>
          </w:rPr>
          <w:t>3</w:t>
        </w:r>
        <w:r w:rsidRPr="007215A4">
          <w:rPr>
            <w:b w:val="0"/>
            <w:noProof/>
            <w:color w:val="auto"/>
            <w:kern w:val="2"/>
            <w:sz w:val="24"/>
            <w:szCs w:val="24"/>
            <w:lang w:val="en-ID" w:eastAsia="en-ID"/>
            <w14:ligatures w14:val="standardContextual"/>
          </w:rPr>
          <w:tab/>
        </w:r>
        <w:r w:rsidRPr="007215A4">
          <w:rPr>
            <w:rStyle w:val="Hyperlink"/>
            <w:b w:val="0"/>
            <w:noProof/>
            <w:lang w:val="en-ID"/>
          </w:rPr>
          <w:t>Business Requirements</w:t>
        </w:r>
        <w:r w:rsidRPr="007215A4">
          <w:rPr>
            <w:b w:val="0"/>
            <w:noProof/>
            <w:webHidden/>
          </w:rPr>
          <w:tab/>
        </w:r>
        <w:r w:rsidRPr="007215A4">
          <w:rPr>
            <w:b w:val="0"/>
            <w:noProof/>
            <w:webHidden/>
          </w:rPr>
          <w:fldChar w:fldCharType="begin"/>
        </w:r>
        <w:r w:rsidRPr="007215A4">
          <w:rPr>
            <w:b w:val="0"/>
            <w:noProof/>
            <w:webHidden/>
          </w:rPr>
          <w:instrText xml:space="preserve"> PAGEREF _Toc204957379 \h </w:instrText>
        </w:r>
        <w:r w:rsidRPr="007215A4">
          <w:rPr>
            <w:b w:val="0"/>
            <w:noProof/>
            <w:webHidden/>
          </w:rPr>
        </w:r>
        <w:r w:rsidRPr="007215A4">
          <w:rPr>
            <w:b w:val="0"/>
            <w:noProof/>
            <w:webHidden/>
          </w:rPr>
          <w:fldChar w:fldCharType="separate"/>
        </w:r>
        <w:r w:rsidRPr="007215A4">
          <w:rPr>
            <w:b w:val="0"/>
            <w:noProof/>
            <w:webHidden/>
          </w:rPr>
          <w:t>6</w:t>
        </w:r>
        <w:r w:rsidRPr="007215A4">
          <w:rPr>
            <w:b w:val="0"/>
            <w:noProof/>
            <w:webHidden/>
          </w:rPr>
          <w:fldChar w:fldCharType="end"/>
        </w:r>
      </w:hyperlink>
    </w:p>
    <w:p w14:paraId="7AA6208D" w14:textId="1FF0EAE2" w:rsidR="007215A4" w:rsidRPr="007215A4" w:rsidRDefault="007215A4">
      <w:pPr>
        <w:pStyle w:val="TOC1"/>
        <w:rPr>
          <w:b w:val="0"/>
          <w:noProof/>
          <w:color w:val="auto"/>
          <w:kern w:val="2"/>
          <w:sz w:val="24"/>
          <w:szCs w:val="24"/>
          <w:lang w:val="en-ID" w:eastAsia="en-ID"/>
          <w14:ligatures w14:val="standardContextual"/>
        </w:rPr>
      </w:pPr>
      <w:hyperlink w:anchor="_Toc204957380" w:history="1">
        <w:r w:rsidRPr="007215A4">
          <w:rPr>
            <w:rStyle w:val="Hyperlink"/>
            <w:b w:val="0"/>
            <w:noProof/>
            <w:lang w:val="en-ID"/>
          </w:rPr>
          <w:t>4</w:t>
        </w:r>
        <w:r w:rsidRPr="007215A4">
          <w:rPr>
            <w:b w:val="0"/>
            <w:noProof/>
            <w:color w:val="auto"/>
            <w:kern w:val="2"/>
            <w:sz w:val="24"/>
            <w:szCs w:val="24"/>
            <w:lang w:val="en-ID" w:eastAsia="en-ID"/>
            <w14:ligatures w14:val="standardContextual"/>
          </w:rPr>
          <w:tab/>
        </w:r>
        <w:r w:rsidRPr="007215A4">
          <w:rPr>
            <w:rStyle w:val="Hyperlink"/>
            <w:b w:val="0"/>
            <w:noProof/>
            <w:lang w:val="en-ID"/>
          </w:rPr>
          <w:t>Functional Requirements</w:t>
        </w:r>
        <w:r w:rsidRPr="007215A4">
          <w:rPr>
            <w:b w:val="0"/>
            <w:noProof/>
            <w:webHidden/>
          </w:rPr>
          <w:tab/>
        </w:r>
        <w:r w:rsidRPr="007215A4">
          <w:rPr>
            <w:b w:val="0"/>
            <w:noProof/>
            <w:webHidden/>
          </w:rPr>
          <w:fldChar w:fldCharType="begin"/>
        </w:r>
        <w:r w:rsidRPr="007215A4">
          <w:rPr>
            <w:b w:val="0"/>
            <w:noProof/>
            <w:webHidden/>
          </w:rPr>
          <w:instrText xml:space="preserve"> PAGEREF _Toc204957380 \h </w:instrText>
        </w:r>
        <w:r w:rsidRPr="007215A4">
          <w:rPr>
            <w:b w:val="0"/>
            <w:noProof/>
            <w:webHidden/>
          </w:rPr>
        </w:r>
        <w:r w:rsidRPr="007215A4">
          <w:rPr>
            <w:b w:val="0"/>
            <w:noProof/>
            <w:webHidden/>
          </w:rPr>
          <w:fldChar w:fldCharType="separate"/>
        </w:r>
        <w:r w:rsidRPr="007215A4">
          <w:rPr>
            <w:b w:val="0"/>
            <w:noProof/>
            <w:webHidden/>
          </w:rPr>
          <w:t>6</w:t>
        </w:r>
        <w:r w:rsidRPr="007215A4">
          <w:rPr>
            <w:b w:val="0"/>
            <w:noProof/>
            <w:webHidden/>
          </w:rPr>
          <w:fldChar w:fldCharType="end"/>
        </w:r>
      </w:hyperlink>
    </w:p>
    <w:p w14:paraId="523BC492" w14:textId="6BA8847F" w:rsidR="007215A4" w:rsidRPr="007215A4" w:rsidRDefault="007215A4">
      <w:pPr>
        <w:pStyle w:val="TOC1"/>
        <w:rPr>
          <w:b w:val="0"/>
          <w:noProof/>
          <w:color w:val="auto"/>
          <w:kern w:val="2"/>
          <w:sz w:val="24"/>
          <w:szCs w:val="24"/>
          <w:lang w:val="en-ID" w:eastAsia="en-ID"/>
          <w14:ligatures w14:val="standardContextual"/>
        </w:rPr>
      </w:pPr>
      <w:hyperlink w:anchor="_Toc204957381" w:history="1">
        <w:r w:rsidRPr="007215A4">
          <w:rPr>
            <w:rStyle w:val="Hyperlink"/>
            <w:b w:val="0"/>
            <w:noProof/>
            <w:lang w:val="en-ID"/>
          </w:rPr>
          <w:t>5</w:t>
        </w:r>
        <w:r w:rsidRPr="007215A4">
          <w:rPr>
            <w:b w:val="0"/>
            <w:noProof/>
            <w:color w:val="auto"/>
            <w:kern w:val="2"/>
            <w:sz w:val="24"/>
            <w:szCs w:val="24"/>
            <w:lang w:val="en-ID" w:eastAsia="en-ID"/>
            <w14:ligatures w14:val="standardContextual"/>
          </w:rPr>
          <w:tab/>
        </w:r>
        <w:r w:rsidRPr="007215A4">
          <w:rPr>
            <w:rStyle w:val="Hyperlink"/>
            <w:b w:val="0"/>
            <w:noProof/>
            <w:lang w:val="en-ID"/>
          </w:rPr>
          <w:t>Dependencies</w:t>
        </w:r>
        <w:r w:rsidRPr="007215A4">
          <w:rPr>
            <w:b w:val="0"/>
            <w:noProof/>
            <w:webHidden/>
          </w:rPr>
          <w:tab/>
        </w:r>
        <w:r w:rsidRPr="007215A4">
          <w:rPr>
            <w:b w:val="0"/>
            <w:noProof/>
            <w:webHidden/>
          </w:rPr>
          <w:fldChar w:fldCharType="begin"/>
        </w:r>
        <w:r w:rsidRPr="007215A4">
          <w:rPr>
            <w:b w:val="0"/>
            <w:noProof/>
            <w:webHidden/>
          </w:rPr>
          <w:instrText xml:space="preserve"> PAGEREF _Toc204957381 \h </w:instrText>
        </w:r>
        <w:r w:rsidRPr="007215A4">
          <w:rPr>
            <w:b w:val="0"/>
            <w:noProof/>
            <w:webHidden/>
          </w:rPr>
        </w:r>
        <w:r w:rsidRPr="007215A4">
          <w:rPr>
            <w:b w:val="0"/>
            <w:noProof/>
            <w:webHidden/>
          </w:rPr>
          <w:fldChar w:fldCharType="separate"/>
        </w:r>
        <w:r w:rsidRPr="007215A4">
          <w:rPr>
            <w:b w:val="0"/>
            <w:noProof/>
            <w:webHidden/>
          </w:rPr>
          <w:t>7</w:t>
        </w:r>
        <w:r w:rsidRPr="007215A4">
          <w:rPr>
            <w:b w:val="0"/>
            <w:noProof/>
            <w:webHidden/>
          </w:rPr>
          <w:fldChar w:fldCharType="end"/>
        </w:r>
      </w:hyperlink>
    </w:p>
    <w:p w14:paraId="59F0FEE9" w14:textId="201E507B" w:rsidR="007215A4" w:rsidRPr="007215A4" w:rsidRDefault="007215A4">
      <w:pPr>
        <w:pStyle w:val="TOC1"/>
        <w:rPr>
          <w:b w:val="0"/>
          <w:noProof/>
          <w:color w:val="auto"/>
          <w:kern w:val="2"/>
          <w:sz w:val="24"/>
          <w:szCs w:val="24"/>
          <w:lang w:val="en-ID" w:eastAsia="en-ID"/>
          <w14:ligatures w14:val="standardContextual"/>
        </w:rPr>
      </w:pPr>
      <w:hyperlink w:anchor="_Toc204957382" w:history="1">
        <w:r w:rsidRPr="007215A4">
          <w:rPr>
            <w:rStyle w:val="Hyperlink"/>
            <w:b w:val="0"/>
            <w:noProof/>
            <w:lang w:val="en-ID"/>
          </w:rPr>
          <w:t>6</w:t>
        </w:r>
        <w:r w:rsidRPr="007215A4">
          <w:rPr>
            <w:b w:val="0"/>
            <w:noProof/>
            <w:color w:val="auto"/>
            <w:kern w:val="2"/>
            <w:sz w:val="24"/>
            <w:szCs w:val="24"/>
            <w:lang w:val="en-ID" w:eastAsia="en-ID"/>
            <w14:ligatures w14:val="standardContextual"/>
          </w:rPr>
          <w:tab/>
        </w:r>
        <w:r w:rsidRPr="007215A4">
          <w:rPr>
            <w:rStyle w:val="Hyperlink"/>
            <w:b w:val="0"/>
            <w:noProof/>
            <w:lang w:val="en-ID"/>
          </w:rPr>
          <w:t>Checklist</w:t>
        </w:r>
        <w:r w:rsidRPr="007215A4">
          <w:rPr>
            <w:b w:val="0"/>
            <w:noProof/>
            <w:webHidden/>
          </w:rPr>
          <w:tab/>
        </w:r>
        <w:r w:rsidRPr="007215A4">
          <w:rPr>
            <w:b w:val="0"/>
            <w:noProof/>
            <w:webHidden/>
          </w:rPr>
          <w:fldChar w:fldCharType="begin"/>
        </w:r>
        <w:r w:rsidRPr="007215A4">
          <w:rPr>
            <w:b w:val="0"/>
            <w:noProof/>
            <w:webHidden/>
          </w:rPr>
          <w:instrText xml:space="preserve"> PAGEREF _Toc204957382 \h </w:instrText>
        </w:r>
        <w:r w:rsidRPr="007215A4">
          <w:rPr>
            <w:b w:val="0"/>
            <w:noProof/>
            <w:webHidden/>
          </w:rPr>
        </w:r>
        <w:r w:rsidRPr="007215A4">
          <w:rPr>
            <w:b w:val="0"/>
            <w:noProof/>
            <w:webHidden/>
          </w:rPr>
          <w:fldChar w:fldCharType="separate"/>
        </w:r>
        <w:r w:rsidRPr="007215A4">
          <w:rPr>
            <w:b w:val="0"/>
            <w:noProof/>
            <w:webHidden/>
          </w:rPr>
          <w:t>7</w:t>
        </w:r>
        <w:r w:rsidRPr="007215A4">
          <w:rPr>
            <w:b w:val="0"/>
            <w:noProof/>
            <w:webHidden/>
          </w:rPr>
          <w:fldChar w:fldCharType="end"/>
        </w:r>
      </w:hyperlink>
    </w:p>
    <w:p w14:paraId="0D7023BD" w14:textId="5F30EAB5" w:rsidR="007215A4" w:rsidRPr="007215A4" w:rsidRDefault="007215A4">
      <w:pPr>
        <w:pStyle w:val="TOC1"/>
        <w:rPr>
          <w:b w:val="0"/>
          <w:noProof/>
          <w:color w:val="auto"/>
          <w:kern w:val="2"/>
          <w:sz w:val="24"/>
          <w:szCs w:val="24"/>
          <w:lang w:val="en-ID" w:eastAsia="en-ID"/>
          <w14:ligatures w14:val="standardContextual"/>
        </w:rPr>
      </w:pPr>
      <w:hyperlink w:anchor="_Toc204957383" w:history="1">
        <w:r w:rsidRPr="007215A4">
          <w:rPr>
            <w:rStyle w:val="Hyperlink"/>
            <w:rFonts w:ascii="Arial" w:hAnsi="Arial" w:cs="Arial"/>
            <w:b w:val="0"/>
            <w:noProof/>
          </w:rPr>
          <w:t>7</w:t>
        </w:r>
        <w:r w:rsidRPr="007215A4">
          <w:rPr>
            <w:b w:val="0"/>
            <w:noProof/>
            <w:color w:val="auto"/>
            <w:kern w:val="2"/>
            <w:sz w:val="24"/>
            <w:szCs w:val="24"/>
            <w:lang w:val="en-ID" w:eastAsia="en-ID"/>
            <w14:ligatures w14:val="standardContextual"/>
          </w:rPr>
          <w:tab/>
        </w:r>
        <w:r w:rsidRPr="007215A4">
          <w:rPr>
            <w:rStyle w:val="Hyperlink"/>
            <w:rFonts w:ascii="Arial" w:hAnsi="Arial" w:cs="Arial"/>
            <w:b w:val="0"/>
            <w:noProof/>
          </w:rPr>
          <w:t>Change and Review history</w:t>
        </w:r>
        <w:r w:rsidRPr="007215A4">
          <w:rPr>
            <w:b w:val="0"/>
            <w:noProof/>
            <w:webHidden/>
          </w:rPr>
          <w:tab/>
        </w:r>
        <w:r w:rsidRPr="007215A4">
          <w:rPr>
            <w:b w:val="0"/>
            <w:noProof/>
            <w:webHidden/>
          </w:rPr>
          <w:fldChar w:fldCharType="begin"/>
        </w:r>
        <w:r w:rsidRPr="007215A4">
          <w:rPr>
            <w:b w:val="0"/>
            <w:noProof/>
            <w:webHidden/>
          </w:rPr>
          <w:instrText xml:space="preserve"> PAGEREF _Toc204957383 \h </w:instrText>
        </w:r>
        <w:r w:rsidRPr="007215A4">
          <w:rPr>
            <w:b w:val="0"/>
            <w:noProof/>
            <w:webHidden/>
          </w:rPr>
        </w:r>
        <w:r w:rsidRPr="007215A4">
          <w:rPr>
            <w:b w:val="0"/>
            <w:noProof/>
            <w:webHidden/>
          </w:rPr>
          <w:fldChar w:fldCharType="separate"/>
        </w:r>
        <w:r w:rsidRPr="007215A4">
          <w:rPr>
            <w:b w:val="0"/>
            <w:noProof/>
            <w:webHidden/>
          </w:rPr>
          <w:t>8</w:t>
        </w:r>
        <w:r w:rsidRPr="007215A4">
          <w:rPr>
            <w:b w:val="0"/>
            <w:noProof/>
            <w:webHidden/>
          </w:rPr>
          <w:fldChar w:fldCharType="end"/>
        </w:r>
      </w:hyperlink>
    </w:p>
    <w:p w14:paraId="676FF049" w14:textId="2217BD23" w:rsidR="00275E9A" w:rsidRPr="009F6077" w:rsidRDefault="00D70A9B" w:rsidP="00892EA9">
      <w:pPr>
        <w:spacing w:line="240" w:lineRule="auto"/>
        <w:rPr>
          <w:b w:val="0"/>
        </w:rPr>
      </w:pPr>
      <w:r w:rsidRPr="007215A4">
        <w:rPr>
          <w:b w:val="0"/>
        </w:rPr>
        <w:fldChar w:fldCharType="end"/>
      </w:r>
      <w:bookmarkStart w:id="21" w:name="_Toc121763252"/>
      <w:bookmarkStart w:id="22" w:name="_Toc174026055"/>
    </w:p>
    <w:bookmarkEnd w:id="21"/>
    <w:bookmarkEnd w:id="22"/>
    <w:p w14:paraId="4F1CD8AB" w14:textId="79561870" w:rsidR="005C7A55" w:rsidRPr="007E0F82" w:rsidRDefault="005C7A55" w:rsidP="006A2A4E">
      <w:pPr>
        <w:rPr>
          <w:rFonts w:cstheme="minorHAnsi"/>
          <w:b w:val="0"/>
          <w:color w:val="002060"/>
          <w:sz w:val="24"/>
        </w:rPr>
      </w:pPr>
    </w:p>
    <w:p w14:paraId="68D4AE9B" w14:textId="1056ED0F" w:rsidR="0035616C" w:rsidRDefault="0035616C" w:rsidP="00ED452C">
      <w:pPr>
        <w:pStyle w:val="Content"/>
      </w:pPr>
    </w:p>
    <w:p w14:paraId="1532AA41" w14:textId="77777777" w:rsidR="003C1FF5" w:rsidRDefault="003C1FF5">
      <w:pPr>
        <w:spacing w:after="200"/>
        <w:rPr>
          <w:rFonts w:asciiTheme="majorHAnsi" w:eastAsiaTheme="majorEastAsia" w:hAnsiTheme="majorHAnsi" w:cstheme="majorBidi"/>
          <w:color w:val="020A31"/>
          <w:kern w:val="28"/>
          <w:sz w:val="40"/>
          <w:szCs w:val="32"/>
          <w:lang w:val="en-SG"/>
        </w:rPr>
      </w:pPr>
      <w:bookmarkStart w:id="23" w:name="_Toc191039403"/>
      <w:r>
        <w:rPr>
          <w:lang w:val="en-SG"/>
        </w:rPr>
        <w:br w:type="page"/>
      </w:r>
    </w:p>
    <w:bookmarkEnd w:id="23"/>
    <w:p w14:paraId="61479A4C" w14:textId="502D3D9A" w:rsidR="002421DA" w:rsidRPr="007E0F82" w:rsidRDefault="002421DA" w:rsidP="007E0F82">
      <w:pPr>
        <w:pStyle w:val="Content"/>
        <w:rPr>
          <w:b/>
          <w:bCs/>
          <w:sz w:val="36"/>
          <w:szCs w:val="32"/>
          <w:lang w:val="en-ID"/>
        </w:rPr>
      </w:pPr>
      <w:r w:rsidRPr="007E0F82">
        <w:rPr>
          <w:b/>
          <w:bCs/>
          <w:sz w:val="36"/>
          <w:szCs w:val="32"/>
          <w:lang w:val="en-ID"/>
        </w:rPr>
        <w:lastRenderedPageBreak/>
        <w:t>Quick Spec –</w:t>
      </w:r>
      <w:r w:rsidR="004C1140">
        <w:rPr>
          <w:b/>
          <w:bCs/>
          <w:sz w:val="36"/>
          <w:szCs w:val="32"/>
          <w:lang w:val="en-ID"/>
        </w:rPr>
        <w:t xml:space="preserve"> </w:t>
      </w:r>
      <w:r w:rsidR="00EE2A6B" w:rsidRPr="00EE2A6B">
        <w:rPr>
          <w:b/>
          <w:bCs/>
          <w:sz w:val="36"/>
          <w:szCs w:val="32"/>
          <w:lang w:val="en-ID"/>
        </w:rPr>
        <w:t>Configuration</w:t>
      </w:r>
    </w:p>
    <w:p w14:paraId="59E5E184" w14:textId="704C52A2" w:rsidR="002421DA" w:rsidRDefault="002421DA" w:rsidP="002421DA">
      <w:pPr>
        <w:pStyle w:val="Content"/>
        <w:rPr>
          <w:sz w:val="22"/>
          <w:szCs w:val="20"/>
          <w:lang w:val="en-ID"/>
        </w:rPr>
      </w:pPr>
      <w:r w:rsidRPr="002421DA">
        <w:rPr>
          <w:sz w:val="22"/>
          <w:szCs w:val="20"/>
          <w:lang w:val="en-ID"/>
        </w:rPr>
        <w:t xml:space="preserve">Author: </w:t>
      </w:r>
      <w:r w:rsidR="00EE2A6B">
        <w:rPr>
          <w:sz w:val="22"/>
          <w:szCs w:val="20"/>
          <w:lang w:val="en-ID"/>
        </w:rPr>
        <w:t xml:space="preserve">Tahta </w:t>
      </w:r>
      <w:proofErr w:type="spellStart"/>
      <w:r w:rsidR="00EE2A6B">
        <w:rPr>
          <w:sz w:val="22"/>
          <w:szCs w:val="20"/>
          <w:lang w:val="en-ID"/>
        </w:rPr>
        <w:t>Alfionita</w:t>
      </w:r>
      <w:proofErr w:type="spellEnd"/>
      <w:r w:rsidR="00EE2A6B">
        <w:rPr>
          <w:sz w:val="22"/>
          <w:szCs w:val="20"/>
          <w:lang w:val="en-ID"/>
        </w:rPr>
        <w:t xml:space="preserve"> </w:t>
      </w:r>
      <w:r w:rsidR="007B0D48">
        <w:rPr>
          <w:sz w:val="22"/>
          <w:szCs w:val="20"/>
          <w:lang w:val="en-ID"/>
        </w:rPr>
        <w:t>(</w:t>
      </w:r>
      <w:r w:rsidR="00EE2A6B">
        <w:rPr>
          <w:sz w:val="22"/>
          <w:szCs w:val="20"/>
          <w:lang w:val="en-ID"/>
        </w:rPr>
        <w:t>tahta@slerate.com</w:t>
      </w:r>
      <w:r w:rsidR="007B0D48">
        <w:rPr>
          <w:sz w:val="22"/>
          <w:szCs w:val="20"/>
          <w:lang w:val="en-ID"/>
        </w:rPr>
        <w:t>)</w:t>
      </w:r>
    </w:p>
    <w:p w14:paraId="0834C578" w14:textId="77777777" w:rsidR="002421DA" w:rsidRPr="002421DA" w:rsidRDefault="002421DA" w:rsidP="002421DA">
      <w:pPr>
        <w:pStyle w:val="Content"/>
        <w:rPr>
          <w:sz w:val="22"/>
          <w:szCs w:val="20"/>
          <w:lang w:val="en-ID"/>
        </w:rPr>
      </w:pPr>
    </w:p>
    <w:p w14:paraId="1237E88F" w14:textId="323C400E" w:rsidR="002421DA" w:rsidRDefault="002421DA" w:rsidP="002421DA">
      <w:pPr>
        <w:pStyle w:val="Content"/>
        <w:rPr>
          <w:sz w:val="18"/>
          <w:szCs w:val="16"/>
          <w:lang w:val="en-ID"/>
        </w:rPr>
      </w:pPr>
      <w:r w:rsidRPr="002421DA">
        <w:rPr>
          <w:sz w:val="18"/>
          <w:szCs w:val="16"/>
          <w:lang w:val="en-ID"/>
        </w:rPr>
        <w:t xml:space="preserve">This document is intended to be used as part of the </w:t>
      </w:r>
      <w:r w:rsidR="00ED1140">
        <w:rPr>
          <w:sz w:val="18"/>
          <w:szCs w:val="16"/>
          <w:lang w:val="en-ID"/>
        </w:rPr>
        <w:t>SLERATE</w:t>
      </w:r>
      <w:r w:rsidRPr="002421DA">
        <w:rPr>
          <w:sz w:val="18"/>
          <w:szCs w:val="16"/>
          <w:lang w:val="en-ID"/>
        </w:rPr>
        <w:t xml:space="preserve"> spec Development and Review Process.</w:t>
      </w:r>
    </w:p>
    <w:p w14:paraId="47538CC3" w14:textId="77777777" w:rsidR="00E97CA3" w:rsidRDefault="00E97CA3" w:rsidP="00E97CA3">
      <w:pPr>
        <w:pStyle w:val="Content"/>
        <w:rPr>
          <w:sz w:val="16"/>
          <w:szCs w:val="14"/>
          <w:lang w:val="en-ID"/>
        </w:rPr>
      </w:pPr>
    </w:p>
    <w:p w14:paraId="0170B000" w14:textId="5B1CAA98" w:rsidR="005F0707" w:rsidRDefault="00E97CA3" w:rsidP="005F0707">
      <w:pPr>
        <w:pStyle w:val="Footer"/>
        <w:rPr>
          <w:b w:val="0"/>
          <w:bCs/>
          <w:sz w:val="18"/>
          <w:szCs w:val="18"/>
          <w:lang w:val="en-ID"/>
        </w:rPr>
      </w:pPr>
      <w:r w:rsidRPr="005F0707">
        <w:rPr>
          <w:sz w:val="18"/>
          <w:szCs w:val="18"/>
          <w:lang w:val="en-ID"/>
        </w:rPr>
        <w:t>Confidentiality</w:t>
      </w:r>
      <w:r w:rsidR="005F0707">
        <w:rPr>
          <w:sz w:val="18"/>
          <w:szCs w:val="18"/>
          <w:lang w:val="en-ID"/>
        </w:rPr>
        <w:t xml:space="preserve"> </w:t>
      </w:r>
      <w:r w:rsidRPr="005F0707">
        <w:rPr>
          <w:sz w:val="18"/>
          <w:szCs w:val="18"/>
          <w:lang w:val="en-ID"/>
        </w:rPr>
        <w:t>Notice</w:t>
      </w:r>
    </w:p>
    <w:p w14:paraId="3189818C" w14:textId="106E64DB" w:rsidR="00E97CA3" w:rsidRPr="005F0707" w:rsidRDefault="00E97CA3" w:rsidP="005F0707">
      <w:pPr>
        <w:pStyle w:val="Footer"/>
        <w:jc w:val="both"/>
        <w:rPr>
          <w:b w:val="0"/>
          <w:bCs/>
          <w:sz w:val="18"/>
          <w:szCs w:val="18"/>
          <w:lang w:val="en-ID"/>
        </w:rPr>
      </w:pPr>
      <w:r w:rsidRPr="005F0707">
        <w:rPr>
          <w:b w:val="0"/>
          <w:bCs/>
          <w:sz w:val="18"/>
          <w:szCs w:val="18"/>
          <w:lang w:val="en-ID"/>
        </w:rPr>
        <w:t xml:space="preserve">This document is an internal working document of </w:t>
      </w:r>
      <w:r w:rsidR="00ED1140">
        <w:rPr>
          <w:b w:val="0"/>
          <w:bCs/>
          <w:sz w:val="18"/>
          <w:szCs w:val="18"/>
          <w:lang w:val="en-ID"/>
        </w:rPr>
        <w:t>SLERATE</w:t>
      </w:r>
      <w:r w:rsidRPr="005F0707">
        <w:rPr>
          <w:b w:val="0"/>
          <w:bCs/>
          <w:sz w:val="18"/>
          <w:szCs w:val="18"/>
          <w:lang w:val="en-ID"/>
        </w:rPr>
        <w:t>.</w:t>
      </w:r>
      <w:r w:rsidR="005F0707" w:rsidRPr="005F0707">
        <w:rPr>
          <w:b w:val="0"/>
          <w:bCs/>
          <w:sz w:val="18"/>
          <w:szCs w:val="18"/>
        </w:rPr>
        <w:t xml:space="preserve"> It contains trade secrets and other proprietary information, which are the confidential property of </w:t>
      </w:r>
      <w:r w:rsidR="00ED1140">
        <w:rPr>
          <w:b w:val="0"/>
          <w:bCs/>
          <w:sz w:val="18"/>
          <w:szCs w:val="18"/>
        </w:rPr>
        <w:t>SLERATE</w:t>
      </w:r>
      <w:r w:rsidR="005F0707" w:rsidRPr="005F0707">
        <w:rPr>
          <w:b w:val="0"/>
          <w:bCs/>
          <w:sz w:val="18"/>
          <w:szCs w:val="18"/>
        </w:rPr>
        <w:t xml:space="preserve">.  Neither this document nor the information contained within is to be distributed—in whole or part— outside of the </w:t>
      </w:r>
      <w:r w:rsidR="00ED1140">
        <w:rPr>
          <w:b w:val="0"/>
          <w:bCs/>
          <w:sz w:val="18"/>
          <w:szCs w:val="18"/>
        </w:rPr>
        <w:t>SLERATE</w:t>
      </w:r>
      <w:r w:rsidR="005F0707" w:rsidRPr="005F0707">
        <w:rPr>
          <w:b w:val="0"/>
          <w:bCs/>
          <w:sz w:val="18"/>
          <w:szCs w:val="18"/>
        </w:rPr>
        <w:t xml:space="preserve"> team by any means without prior authorization, including but not limited to printed, magnetic, electronic or verbal forms.</w:t>
      </w:r>
    </w:p>
    <w:p w14:paraId="3A82E881" w14:textId="78D193F8" w:rsidR="002421DA" w:rsidRPr="002421DA" w:rsidRDefault="00000000" w:rsidP="002421DA">
      <w:pPr>
        <w:pStyle w:val="Content"/>
        <w:rPr>
          <w:lang w:val="en-ID"/>
        </w:rPr>
      </w:pPr>
      <w:r>
        <w:rPr>
          <w:lang w:val="en-ID"/>
        </w:rPr>
        <w:pict w14:anchorId="4B1E63AC">
          <v:rect id="_x0000_i1026" style="width:0;height:1.5pt" o:hralign="center" o:hrstd="t" o:hr="t" fillcolor="#a0a0a0" stroked="f"/>
        </w:pict>
      </w:r>
    </w:p>
    <w:p w14:paraId="7E2B47F2" w14:textId="065E7E9F" w:rsidR="002421DA" w:rsidRDefault="003A5B2B" w:rsidP="002421DA">
      <w:pPr>
        <w:pStyle w:val="Title"/>
      </w:pPr>
      <w:bookmarkStart w:id="24" w:name="_Toc204957377"/>
      <w:r>
        <w:t>Overview</w:t>
      </w:r>
      <w:bookmarkEnd w:id="24"/>
      <w:r>
        <w:t xml:space="preserve"> </w:t>
      </w:r>
      <w:bookmarkStart w:id="25" w:name="_Hlk182479519"/>
    </w:p>
    <w:p w14:paraId="43B95601" w14:textId="0E737018" w:rsidR="00CC729D" w:rsidRPr="00EE2A6B" w:rsidRDefault="004C1140" w:rsidP="00EE2A6B">
      <w:pPr>
        <w:pStyle w:val="Content"/>
        <w:jc w:val="both"/>
        <w:rPr>
          <w:lang w:val="en-ID"/>
        </w:rPr>
      </w:pPr>
      <w:r w:rsidRPr="00497349">
        <w:t>This feature in the Admin Panel allows Managers to configure which countries require a dual approval process</w:t>
      </w:r>
      <w:r>
        <w:t xml:space="preserve"> </w:t>
      </w:r>
      <w:r w:rsidRPr="00497349">
        <w:t>for Me</w:t>
      </w:r>
      <w:r>
        <w:t>mber</w:t>
      </w:r>
      <w:r w:rsidRPr="00497349">
        <w:t>ship applications. By default, the system enforces dual approval for users originating from countries in Africa and South America. Using this configuration tool, authorized Managers can add or remove countries from this dual approval list to align with changing organizational policies.</w:t>
      </w:r>
    </w:p>
    <w:p w14:paraId="2E83A6AE" w14:textId="5EAF0E03" w:rsidR="007E0F82" w:rsidRPr="00C96196" w:rsidRDefault="002421DA" w:rsidP="007E0F82">
      <w:pPr>
        <w:pStyle w:val="Title"/>
        <w:rPr>
          <w:lang w:val="en-ID"/>
        </w:rPr>
      </w:pPr>
      <w:bookmarkStart w:id="26" w:name="_Toc204957378"/>
      <w:r w:rsidRPr="002421DA">
        <w:rPr>
          <w:lang w:val="en-ID"/>
        </w:rPr>
        <w:t>Scenarios</w:t>
      </w:r>
      <w:bookmarkEnd w:id="26"/>
    </w:p>
    <w:tbl>
      <w:tblPr>
        <w:tblStyle w:val="TableGrid1"/>
        <w:tblW w:w="5000" w:type="pct"/>
        <w:tblLook w:val="04A0" w:firstRow="1" w:lastRow="0" w:firstColumn="1" w:lastColumn="0" w:noHBand="0" w:noVBand="1"/>
      </w:tblPr>
      <w:tblGrid>
        <w:gridCol w:w="2122"/>
        <w:gridCol w:w="7228"/>
      </w:tblGrid>
      <w:tr w:rsidR="005B1C9C" w:rsidRPr="006140E5" w14:paraId="7A838F2A" w14:textId="77777777" w:rsidTr="006140E5">
        <w:trPr>
          <w:trHeight w:val="419"/>
        </w:trPr>
        <w:tc>
          <w:tcPr>
            <w:tcW w:w="1135" w:type="pct"/>
            <w:shd w:val="clear" w:color="auto" w:fill="0A0231"/>
            <w:hideMark/>
          </w:tcPr>
          <w:p w14:paraId="3B01A60B" w14:textId="77777777" w:rsidR="006140E5" w:rsidRPr="006140E5" w:rsidRDefault="006140E5" w:rsidP="006140E5">
            <w:pPr>
              <w:pStyle w:val="Content"/>
              <w:rPr>
                <w:b/>
                <w:bCs/>
                <w:color w:val="FFFFFF" w:themeColor="background1"/>
              </w:rPr>
            </w:pPr>
            <w:r w:rsidRPr="006140E5">
              <w:rPr>
                <w:b/>
                <w:bCs/>
                <w:color w:val="FFFFFF" w:themeColor="background1"/>
              </w:rPr>
              <w:t>Scenario Name</w:t>
            </w:r>
          </w:p>
        </w:tc>
        <w:tc>
          <w:tcPr>
            <w:tcW w:w="3865" w:type="pct"/>
            <w:shd w:val="clear" w:color="auto" w:fill="0A0231"/>
            <w:hideMark/>
          </w:tcPr>
          <w:p w14:paraId="494BC2F8" w14:textId="42A8E5DE" w:rsidR="006140E5" w:rsidRPr="006140E5" w:rsidRDefault="004D5B04" w:rsidP="006140E5">
            <w:pPr>
              <w:pStyle w:val="Content"/>
              <w:rPr>
                <w:b/>
                <w:bCs/>
                <w:color w:val="FFFFFF" w:themeColor="background1"/>
              </w:rPr>
            </w:pPr>
            <w:r w:rsidRPr="004D5B04">
              <w:rPr>
                <w:b/>
                <w:bCs/>
                <w:color w:val="FFFFFF" w:themeColor="background1"/>
              </w:rPr>
              <w:t xml:space="preserve">Manager Views Dual </w:t>
            </w:r>
            <w:r w:rsidR="00CC1878" w:rsidRPr="004D5B04">
              <w:rPr>
                <w:b/>
                <w:bCs/>
                <w:color w:val="FFFFFF" w:themeColor="background1"/>
              </w:rPr>
              <w:t>Approval of</w:t>
            </w:r>
            <w:r w:rsidRPr="004D5B04">
              <w:rPr>
                <w:b/>
                <w:bCs/>
                <w:color w:val="FFFFFF" w:themeColor="background1"/>
              </w:rPr>
              <w:t xml:space="preserve"> Country List</w:t>
            </w:r>
          </w:p>
        </w:tc>
      </w:tr>
      <w:tr w:rsidR="005B1C9C" w:rsidRPr="00A65BA5" w14:paraId="6BAE77E7" w14:textId="77777777" w:rsidTr="00CC729D">
        <w:tc>
          <w:tcPr>
            <w:tcW w:w="1135" w:type="pct"/>
            <w:hideMark/>
          </w:tcPr>
          <w:p w14:paraId="24182DC1" w14:textId="77777777" w:rsidR="006140E5" w:rsidRPr="00A65BA5" w:rsidRDefault="006140E5" w:rsidP="006140E5">
            <w:pPr>
              <w:pStyle w:val="Content"/>
            </w:pPr>
            <w:bookmarkStart w:id="27" w:name="_Hlk203141739"/>
            <w:r w:rsidRPr="00A65BA5">
              <w:t>Background</w:t>
            </w:r>
          </w:p>
        </w:tc>
        <w:tc>
          <w:tcPr>
            <w:tcW w:w="3865" w:type="pct"/>
          </w:tcPr>
          <w:p w14:paraId="4EA00361" w14:textId="7B91D7BB" w:rsidR="006140E5" w:rsidRPr="00A65BA5" w:rsidRDefault="00E150BC" w:rsidP="00E150BC">
            <w:pPr>
              <w:pStyle w:val="Content"/>
            </w:pPr>
            <w:r>
              <w:t xml:space="preserve">Manjit </w:t>
            </w:r>
            <w:r>
              <w:t>needs</w:t>
            </w:r>
            <w:r>
              <w:t xml:space="preserve"> to verify the current countries subject to dual approval to ensure compliance with organizational policies and to audit existing configurations.</w:t>
            </w:r>
          </w:p>
        </w:tc>
      </w:tr>
      <w:tr w:rsidR="005B1C9C" w:rsidRPr="00A65BA5" w14:paraId="6ECF07FB" w14:textId="77777777" w:rsidTr="00CC729D">
        <w:tc>
          <w:tcPr>
            <w:tcW w:w="1135" w:type="pct"/>
            <w:hideMark/>
          </w:tcPr>
          <w:p w14:paraId="1F3AC6B1" w14:textId="77777777" w:rsidR="006140E5" w:rsidRPr="00A65BA5" w:rsidRDefault="006140E5" w:rsidP="006140E5">
            <w:pPr>
              <w:pStyle w:val="Content"/>
            </w:pPr>
            <w:r w:rsidRPr="00A65BA5">
              <w:t>Objective</w:t>
            </w:r>
          </w:p>
        </w:tc>
        <w:tc>
          <w:tcPr>
            <w:tcW w:w="3865" w:type="pct"/>
          </w:tcPr>
          <w:p w14:paraId="2CE52BD3" w14:textId="4F185231" w:rsidR="006140E5" w:rsidRPr="00A65BA5" w:rsidRDefault="00E150BC" w:rsidP="006140E5">
            <w:pPr>
              <w:pStyle w:val="Content"/>
            </w:pPr>
            <w:r>
              <w:t>Allow Managers to securely access and view the current list of countries requiring dual approval</w:t>
            </w:r>
            <w:r>
              <w:t xml:space="preserve"> </w:t>
            </w:r>
            <w:r>
              <w:t>so they are informed before making any configuration changes.</w:t>
            </w:r>
          </w:p>
        </w:tc>
      </w:tr>
      <w:tr w:rsidR="005B1C9C" w:rsidRPr="00A65BA5" w14:paraId="64BB26F5" w14:textId="77777777" w:rsidTr="00CC729D">
        <w:tc>
          <w:tcPr>
            <w:tcW w:w="1135" w:type="pct"/>
            <w:hideMark/>
          </w:tcPr>
          <w:p w14:paraId="17720938" w14:textId="77777777" w:rsidR="006140E5" w:rsidRPr="00A65BA5" w:rsidRDefault="006140E5" w:rsidP="006140E5">
            <w:pPr>
              <w:pStyle w:val="Content"/>
            </w:pPr>
            <w:r w:rsidRPr="00A65BA5">
              <w:t>Persona(s)</w:t>
            </w:r>
          </w:p>
        </w:tc>
        <w:tc>
          <w:tcPr>
            <w:tcW w:w="3865" w:type="pct"/>
          </w:tcPr>
          <w:p w14:paraId="0CD86584" w14:textId="2AD7B819" w:rsidR="006140E5" w:rsidRPr="00A65BA5" w:rsidRDefault="00CC1878" w:rsidP="006140E5">
            <w:pPr>
              <w:pStyle w:val="Content"/>
            </w:pPr>
            <w:r>
              <w:t>Manjit – Manager</w:t>
            </w:r>
          </w:p>
        </w:tc>
      </w:tr>
      <w:bookmarkEnd w:id="27"/>
      <w:tr w:rsidR="005B1C9C" w:rsidRPr="00A65BA5" w14:paraId="5E722AF2" w14:textId="77777777" w:rsidTr="00CC729D">
        <w:tc>
          <w:tcPr>
            <w:tcW w:w="1135" w:type="pct"/>
            <w:hideMark/>
          </w:tcPr>
          <w:p w14:paraId="7AD27312" w14:textId="77777777" w:rsidR="006140E5" w:rsidRPr="00A65BA5" w:rsidRDefault="006140E5" w:rsidP="006140E5">
            <w:pPr>
              <w:pStyle w:val="Content"/>
            </w:pPr>
            <w:r w:rsidRPr="00A65BA5">
              <w:t>Scenario Steps</w:t>
            </w:r>
          </w:p>
        </w:tc>
        <w:tc>
          <w:tcPr>
            <w:tcW w:w="3865" w:type="pct"/>
          </w:tcPr>
          <w:p w14:paraId="7B907CB8" w14:textId="1AC06557" w:rsidR="00CC1878" w:rsidRDefault="00CC1878" w:rsidP="00CC1878">
            <w:pPr>
              <w:pStyle w:val="Content"/>
              <w:numPr>
                <w:ilvl w:val="0"/>
                <w:numId w:val="6"/>
              </w:numPr>
            </w:pPr>
            <w:r>
              <w:t>Man</w:t>
            </w:r>
            <w:r>
              <w:t>jit</w:t>
            </w:r>
            <w:r>
              <w:t xml:space="preserve"> logs into the admin panel with valid credentials and appropriate permissions.</w:t>
            </w:r>
          </w:p>
          <w:p w14:paraId="710DA796" w14:textId="2F0FC751" w:rsidR="00CC1878" w:rsidRDefault="00CC1878" w:rsidP="00CC1878">
            <w:pPr>
              <w:pStyle w:val="Content"/>
              <w:numPr>
                <w:ilvl w:val="0"/>
                <w:numId w:val="6"/>
              </w:numPr>
              <w:rPr>
                <w:rFonts w:hint="eastAsia"/>
              </w:rPr>
            </w:pPr>
            <w:r>
              <w:rPr>
                <w:rFonts w:hint="eastAsia"/>
              </w:rPr>
              <w:t xml:space="preserve">Navigates to the Configuration </w:t>
            </w:r>
            <w:r>
              <w:t>&gt;</w:t>
            </w:r>
            <w:r>
              <w:rPr>
                <w:rFonts w:hint="eastAsia"/>
              </w:rPr>
              <w:t xml:space="preserve"> Dual Approval Countries section.</w:t>
            </w:r>
          </w:p>
          <w:p w14:paraId="33E3125D" w14:textId="315F5C12" w:rsidR="00CC1878" w:rsidRDefault="00CC1878" w:rsidP="00CC1878">
            <w:pPr>
              <w:pStyle w:val="Content"/>
              <w:numPr>
                <w:ilvl w:val="0"/>
                <w:numId w:val="6"/>
              </w:numPr>
            </w:pPr>
            <w:r>
              <w:t>System displays the current list of countries requiring dual approval, grouped or filterable by continent/region (default: all African and South American countries are listed).</w:t>
            </w:r>
          </w:p>
          <w:p w14:paraId="294450C7" w14:textId="325BE4D3" w:rsidR="00CC1878" w:rsidRDefault="00CC1878" w:rsidP="00CC1878">
            <w:pPr>
              <w:pStyle w:val="Content"/>
              <w:numPr>
                <w:ilvl w:val="0"/>
                <w:numId w:val="6"/>
              </w:numPr>
            </w:pPr>
            <w:r>
              <w:t>The view is responsive, allowing scrolling, searching, and region-based filtering.</w:t>
            </w:r>
          </w:p>
          <w:p w14:paraId="54239DA7" w14:textId="5BF358CA" w:rsidR="00CC1878" w:rsidRDefault="00CC1878" w:rsidP="00CC1878">
            <w:pPr>
              <w:pStyle w:val="Content"/>
              <w:numPr>
                <w:ilvl w:val="0"/>
                <w:numId w:val="6"/>
              </w:numPr>
            </w:pPr>
            <w:r>
              <w:t>If the list fails to load due to network or backend error, system shows:</w:t>
            </w:r>
            <w:r>
              <w:t xml:space="preserve"> </w:t>
            </w:r>
            <w:r>
              <w:t>“Unable to load country list. Please refresh or try again later.”</w:t>
            </w:r>
          </w:p>
          <w:p w14:paraId="76957338" w14:textId="7E7746DE" w:rsidR="006140E5" w:rsidRPr="00A65BA5" w:rsidRDefault="00CC1878" w:rsidP="00CC1878">
            <w:pPr>
              <w:pStyle w:val="Content"/>
              <w:numPr>
                <w:ilvl w:val="0"/>
                <w:numId w:val="6"/>
              </w:numPr>
            </w:pPr>
            <w:r>
              <w:t>If the user lacks permission (role below Manager), system displays:</w:t>
            </w:r>
            <w:r>
              <w:t xml:space="preserve"> </w:t>
            </w:r>
            <w:r>
              <w:t>“Access denied. You do not have permission to view this configuration.”</w:t>
            </w:r>
            <w:r>
              <w:t xml:space="preserve"> </w:t>
            </w:r>
            <w:r>
              <w:t>and redirects the user to the dashboard.</w:t>
            </w:r>
          </w:p>
        </w:tc>
      </w:tr>
    </w:tbl>
    <w:p w14:paraId="4D5E7029" w14:textId="77777777" w:rsidR="006140E5" w:rsidRDefault="006140E5" w:rsidP="002421DA">
      <w:pPr>
        <w:pStyle w:val="Content"/>
        <w:rPr>
          <w:lang w:val="en-ID"/>
        </w:rPr>
      </w:pPr>
    </w:p>
    <w:tbl>
      <w:tblPr>
        <w:tblStyle w:val="TableGrid1"/>
        <w:tblW w:w="0" w:type="auto"/>
        <w:tblLook w:val="04A0" w:firstRow="1" w:lastRow="0" w:firstColumn="1" w:lastColumn="0" w:noHBand="0" w:noVBand="1"/>
      </w:tblPr>
      <w:tblGrid>
        <w:gridCol w:w="2122"/>
        <w:gridCol w:w="7228"/>
      </w:tblGrid>
      <w:tr w:rsidR="006140E5" w:rsidRPr="006140E5" w14:paraId="56CBF17F" w14:textId="77777777" w:rsidTr="00CC729D">
        <w:trPr>
          <w:trHeight w:val="416"/>
        </w:trPr>
        <w:tc>
          <w:tcPr>
            <w:tcW w:w="2122" w:type="dxa"/>
            <w:shd w:val="clear" w:color="auto" w:fill="0A0231"/>
            <w:hideMark/>
          </w:tcPr>
          <w:p w14:paraId="779D6317" w14:textId="77777777" w:rsidR="006140E5" w:rsidRPr="006140E5" w:rsidRDefault="006140E5" w:rsidP="006140E5">
            <w:pPr>
              <w:pStyle w:val="Content"/>
              <w:rPr>
                <w:b/>
                <w:bCs/>
                <w:color w:val="FFFFFF" w:themeColor="background1"/>
              </w:rPr>
            </w:pPr>
            <w:r w:rsidRPr="006140E5">
              <w:rPr>
                <w:b/>
                <w:bCs/>
                <w:color w:val="FFFFFF" w:themeColor="background1"/>
              </w:rPr>
              <w:t>Scenario Name</w:t>
            </w:r>
          </w:p>
        </w:tc>
        <w:tc>
          <w:tcPr>
            <w:tcW w:w="7228" w:type="dxa"/>
            <w:shd w:val="clear" w:color="auto" w:fill="0A0231"/>
          </w:tcPr>
          <w:p w14:paraId="6BEF4F8E" w14:textId="1B00F075" w:rsidR="006140E5" w:rsidRPr="006140E5" w:rsidRDefault="00CC1878" w:rsidP="006140E5">
            <w:pPr>
              <w:pStyle w:val="Content"/>
              <w:rPr>
                <w:b/>
                <w:bCs/>
                <w:color w:val="FFFFFF" w:themeColor="background1"/>
              </w:rPr>
            </w:pPr>
            <w:r w:rsidRPr="00CC1878">
              <w:rPr>
                <w:b/>
                <w:bCs/>
                <w:color w:val="FFFFFF" w:themeColor="background1"/>
              </w:rPr>
              <w:t>Manager Adds a Country to the Dual Approval List</w:t>
            </w:r>
          </w:p>
        </w:tc>
      </w:tr>
      <w:tr w:rsidR="005B1C9C" w:rsidRPr="00A65BA5" w14:paraId="65E4824B" w14:textId="77777777" w:rsidTr="00CC729D">
        <w:tc>
          <w:tcPr>
            <w:tcW w:w="2122" w:type="dxa"/>
            <w:hideMark/>
          </w:tcPr>
          <w:p w14:paraId="68FC792A" w14:textId="77777777" w:rsidR="005B1C9C" w:rsidRPr="00A65BA5" w:rsidRDefault="005B1C9C" w:rsidP="005B1C9C">
            <w:pPr>
              <w:pStyle w:val="Content"/>
            </w:pPr>
            <w:r w:rsidRPr="00A65BA5">
              <w:t>Background</w:t>
            </w:r>
          </w:p>
        </w:tc>
        <w:tc>
          <w:tcPr>
            <w:tcW w:w="7228" w:type="dxa"/>
          </w:tcPr>
          <w:p w14:paraId="38C12CE8" w14:textId="24EE2BC7" w:rsidR="005B1C9C" w:rsidRPr="00A65BA5" w:rsidRDefault="00E150BC" w:rsidP="00E150BC">
            <w:pPr>
              <w:pStyle w:val="Content"/>
              <w:tabs>
                <w:tab w:val="left" w:pos="4386"/>
              </w:tabs>
            </w:pPr>
            <w:r>
              <w:t>Manjit wants to update and add such countries to the dual approval list.</w:t>
            </w:r>
            <w:r>
              <w:tab/>
            </w:r>
          </w:p>
        </w:tc>
      </w:tr>
      <w:tr w:rsidR="005B1C9C" w:rsidRPr="00A65BA5" w14:paraId="4ECDD5BA" w14:textId="77777777" w:rsidTr="00CC729D">
        <w:tc>
          <w:tcPr>
            <w:tcW w:w="2122" w:type="dxa"/>
            <w:hideMark/>
          </w:tcPr>
          <w:p w14:paraId="0A675210" w14:textId="77777777" w:rsidR="005B1C9C" w:rsidRPr="00A65BA5" w:rsidRDefault="005B1C9C" w:rsidP="005B1C9C">
            <w:pPr>
              <w:pStyle w:val="Content"/>
            </w:pPr>
            <w:r w:rsidRPr="00A65BA5">
              <w:t>Objective</w:t>
            </w:r>
          </w:p>
        </w:tc>
        <w:tc>
          <w:tcPr>
            <w:tcW w:w="7228" w:type="dxa"/>
          </w:tcPr>
          <w:p w14:paraId="38C3E8FC" w14:textId="60124210" w:rsidR="005B1C9C" w:rsidRPr="00A65BA5" w:rsidRDefault="00E150BC" w:rsidP="005B1C9C">
            <w:pPr>
              <w:pStyle w:val="Content"/>
            </w:pPr>
            <w:r>
              <w:t>Enable Managers to accurately add new countries to the dual approval list via a validated and user-friendly interface while preventing duplicates and invalid entries.</w:t>
            </w:r>
          </w:p>
        </w:tc>
      </w:tr>
      <w:tr w:rsidR="005B1C9C" w:rsidRPr="00A65BA5" w14:paraId="3EB39428" w14:textId="77777777" w:rsidTr="00CC729D">
        <w:tc>
          <w:tcPr>
            <w:tcW w:w="2122" w:type="dxa"/>
            <w:hideMark/>
          </w:tcPr>
          <w:p w14:paraId="498D13AA" w14:textId="77777777" w:rsidR="005B1C9C" w:rsidRPr="00A65BA5" w:rsidRDefault="005B1C9C" w:rsidP="005B1C9C">
            <w:pPr>
              <w:pStyle w:val="Content"/>
            </w:pPr>
            <w:r w:rsidRPr="00A65BA5">
              <w:t>Persona(s)</w:t>
            </w:r>
          </w:p>
        </w:tc>
        <w:tc>
          <w:tcPr>
            <w:tcW w:w="7228" w:type="dxa"/>
          </w:tcPr>
          <w:p w14:paraId="44384B75" w14:textId="772F5ABA" w:rsidR="005B1C9C" w:rsidRPr="00A65BA5" w:rsidRDefault="00E150BC" w:rsidP="005B1C9C">
            <w:pPr>
              <w:pStyle w:val="Content"/>
            </w:pPr>
            <w:r>
              <w:t>Manjit – Manager</w:t>
            </w:r>
          </w:p>
        </w:tc>
      </w:tr>
      <w:tr w:rsidR="005B1C9C" w:rsidRPr="00A65BA5" w14:paraId="3CCCFEA2" w14:textId="77777777" w:rsidTr="00CC729D">
        <w:tc>
          <w:tcPr>
            <w:tcW w:w="2122" w:type="dxa"/>
            <w:hideMark/>
          </w:tcPr>
          <w:p w14:paraId="0A479568" w14:textId="77777777" w:rsidR="005B1C9C" w:rsidRPr="00A65BA5" w:rsidRDefault="005B1C9C" w:rsidP="005B1C9C">
            <w:pPr>
              <w:pStyle w:val="Content"/>
            </w:pPr>
            <w:r w:rsidRPr="00A65BA5">
              <w:t>Scenario Steps</w:t>
            </w:r>
          </w:p>
        </w:tc>
        <w:tc>
          <w:tcPr>
            <w:tcW w:w="7228" w:type="dxa"/>
          </w:tcPr>
          <w:p w14:paraId="7FB1CC9E" w14:textId="08D89AD1" w:rsidR="00CC1878" w:rsidRDefault="00CC1878" w:rsidP="00CC1878">
            <w:pPr>
              <w:pStyle w:val="Content"/>
              <w:numPr>
                <w:ilvl w:val="0"/>
                <w:numId w:val="11"/>
              </w:numPr>
              <w:tabs>
                <w:tab w:val="left" w:pos="1374"/>
              </w:tabs>
            </w:pPr>
            <w:r>
              <w:t>On the Dual Approval Countries page, Manjit clicks "Add Country".</w:t>
            </w:r>
          </w:p>
          <w:p w14:paraId="6303B55E" w14:textId="4FA7E8D5" w:rsidR="00CC1878" w:rsidRDefault="00CC1878" w:rsidP="00CC1878">
            <w:pPr>
              <w:pStyle w:val="Content"/>
              <w:numPr>
                <w:ilvl w:val="0"/>
                <w:numId w:val="11"/>
              </w:numPr>
              <w:tabs>
                <w:tab w:val="left" w:pos="1374"/>
              </w:tabs>
            </w:pPr>
            <w:r>
              <w:t>A validated autocomplete or dropdown appears, populated with eligible countries not already on the list.</w:t>
            </w:r>
          </w:p>
          <w:p w14:paraId="2051CD9D" w14:textId="779C0B44" w:rsidR="00CC1878" w:rsidRDefault="00CC1878" w:rsidP="00CC1878">
            <w:pPr>
              <w:pStyle w:val="Content"/>
              <w:numPr>
                <w:ilvl w:val="0"/>
                <w:numId w:val="11"/>
              </w:numPr>
              <w:tabs>
                <w:tab w:val="left" w:pos="1374"/>
              </w:tabs>
            </w:pPr>
            <w:r>
              <w:t>Manjit selects a country to add.</w:t>
            </w:r>
          </w:p>
          <w:p w14:paraId="7D49BA2D" w14:textId="38693261" w:rsidR="00CC1878" w:rsidRDefault="00CC1878" w:rsidP="00CC1878">
            <w:pPr>
              <w:pStyle w:val="Content"/>
              <w:numPr>
                <w:ilvl w:val="0"/>
                <w:numId w:val="11"/>
              </w:numPr>
              <w:tabs>
                <w:tab w:val="left" w:pos="1374"/>
              </w:tabs>
            </w:pPr>
            <w:r>
              <w:t>System checks:</w:t>
            </w:r>
          </w:p>
          <w:p w14:paraId="10784EC1" w14:textId="36BE84B0" w:rsidR="00CC1878" w:rsidRDefault="00CC1878" w:rsidP="00CC1878">
            <w:pPr>
              <w:pStyle w:val="Content"/>
              <w:numPr>
                <w:ilvl w:val="1"/>
                <w:numId w:val="11"/>
              </w:numPr>
              <w:tabs>
                <w:tab w:val="left" w:pos="1374"/>
              </w:tabs>
            </w:pPr>
            <w:r>
              <w:t>The country is recognized (from ISO list).</w:t>
            </w:r>
          </w:p>
          <w:p w14:paraId="72720612" w14:textId="4FEA6DE7" w:rsidR="00CC1878" w:rsidRDefault="00CC1878" w:rsidP="00CC1878">
            <w:pPr>
              <w:pStyle w:val="Content"/>
              <w:numPr>
                <w:ilvl w:val="1"/>
                <w:numId w:val="11"/>
              </w:numPr>
              <w:tabs>
                <w:tab w:val="left" w:pos="1374"/>
              </w:tabs>
            </w:pPr>
            <w:r>
              <w:t>Country is not already in the dual approval list.</w:t>
            </w:r>
          </w:p>
          <w:p w14:paraId="1B5FD714" w14:textId="6F870837" w:rsidR="00CC1878" w:rsidRDefault="00CC1878" w:rsidP="00CC1878">
            <w:pPr>
              <w:pStyle w:val="Content"/>
              <w:numPr>
                <w:ilvl w:val="0"/>
                <w:numId w:val="11"/>
              </w:numPr>
              <w:tabs>
                <w:tab w:val="left" w:pos="1374"/>
              </w:tabs>
            </w:pPr>
            <w:r>
              <w:t>Manjit confirms addition (e.g., clicks "Add").</w:t>
            </w:r>
          </w:p>
          <w:p w14:paraId="46CADB87" w14:textId="2A5319E5" w:rsidR="00CC1878" w:rsidRDefault="00CC1878" w:rsidP="00CC1878">
            <w:pPr>
              <w:pStyle w:val="Content"/>
              <w:numPr>
                <w:ilvl w:val="0"/>
                <w:numId w:val="11"/>
              </w:numPr>
              <w:tabs>
                <w:tab w:val="left" w:pos="1374"/>
              </w:tabs>
            </w:pPr>
            <w:r>
              <w:t>System updates the configuration. The new country appears in the main list immediately.</w:t>
            </w:r>
          </w:p>
          <w:p w14:paraId="6F54ABE6" w14:textId="51154008" w:rsidR="00CC1878" w:rsidRDefault="00CC1878" w:rsidP="00CC1878">
            <w:pPr>
              <w:pStyle w:val="Content"/>
              <w:numPr>
                <w:ilvl w:val="0"/>
                <w:numId w:val="11"/>
              </w:numPr>
              <w:tabs>
                <w:tab w:val="left" w:pos="1374"/>
              </w:tabs>
            </w:pPr>
            <w:r>
              <w:t>System displays: “Country successfully added to Dual Approval List.”</w:t>
            </w:r>
          </w:p>
          <w:p w14:paraId="1E5378F0" w14:textId="37464494" w:rsidR="00CC1878" w:rsidRDefault="00CC1878" w:rsidP="00CC1878">
            <w:pPr>
              <w:pStyle w:val="Content"/>
              <w:numPr>
                <w:ilvl w:val="0"/>
                <w:numId w:val="11"/>
              </w:numPr>
              <w:tabs>
                <w:tab w:val="left" w:pos="1374"/>
              </w:tabs>
            </w:pPr>
            <w:r>
              <w:t>Audit log records: Manjit’s user ID, action (add), country, timestamp, previous &amp; updated list.</w:t>
            </w:r>
          </w:p>
          <w:p w14:paraId="035355B3" w14:textId="1DC1BB28" w:rsidR="00CC1878" w:rsidRDefault="00CC1878" w:rsidP="00CC1878">
            <w:pPr>
              <w:pStyle w:val="Content"/>
              <w:numPr>
                <w:ilvl w:val="0"/>
                <w:numId w:val="11"/>
              </w:numPr>
              <w:tabs>
                <w:tab w:val="left" w:pos="1374"/>
              </w:tabs>
            </w:pPr>
            <w:r>
              <w:t>Error Handling:</w:t>
            </w:r>
          </w:p>
          <w:p w14:paraId="631E7694" w14:textId="0A1E9F7E" w:rsidR="00CC1878" w:rsidRDefault="00CC1878" w:rsidP="00CC1878">
            <w:pPr>
              <w:pStyle w:val="Content"/>
              <w:numPr>
                <w:ilvl w:val="1"/>
                <w:numId w:val="11"/>
              </w:numPr>
              <w:tabs>
                <w:tab w:val="left" w:pos="1374"/>
              </w:tabs>
            </w:pPr>
            <w:r>
              <w:t>If Man</w:t>
            </w:r>
            <w:r>
              <w:t>jit</w:t>
            </w:r>
            <w:r>
              <w:t xml:space="preserve"> selects a country that’s already in the list, system shows:</w:t>
            </w:r>
            <w:r>
              <w:t xml:space="preserve"> </w:t>
            </w:r>
            <w:r>
              <w:t>“That country is already in the dual approval list.”</w:t>
            </w:r>
          </w:p>
          <w:p w14:paraId="08684983" w14:textId="35312256" w:rsidR="00CC1878" w:rsidRDefault="00CC1878" w:rsidP="00CC1878">
            <w:pPr>
              <w:pStyle w:val="Content"/>
              <w:numPr>
                <w:ilvl w:val="1"/>
                <w:numId w:val="11"/>
              </w:numPr>
              <w:tabs>
                <w:tab w:val="left" w:pos="1374"/>
              </w:tabs>
            </w:pPr>
            <w:r>
              <w:t xml:space="preserve">If input is not recognized (e.g., typo or nonexistent country), </w:t>
            </w:r>
            <w:r>
              <w:t>the system</w:t>
            </w:r>
            <w:r>
              <w:t xml:space="preserve"> shows:</w:t>
            </w:r>
            <w:r>
              <w:t xml:space="preserve"> </w:t>
            </w:r>
            <w:r>
              <w:t>“Invalid country. Please select from the list.”</w:t>
            </w:r>
          </w:p>
          <w:p w14:paraId="773B6635" w14:textId="3629F78E" w:rsidR="005B1C9C" w:rsidRPr="00A65BA5" w:rsidRDefault="00CC1878" w:rsidP="00CC1878">
            <w:pPr>
              <w:pStyle w:val="Content"/>
              <w:numPr>
                <w:ilvl w:val="1"/>
                <w:numId w:val="11"/>
              </w:numPr>
              <w:tabs>
                <w:tab w:val="left" w:pos="1374"/>
              </w:tabs>
            </w:pPr>
            <w:r>
              <w:t xml:space="preserve">If the addition cannot be saved (e.g., backend or network failure), </w:t>
            </w:r>
            <w:r>
              <w:t>the system</w:t>
            </w:r>
            <w:r>
              <w:t xml:space="preserve"> shows:</w:t>
            </w:r>
            <w:r>
              <w:t xml:space="preserve"> </w:t>
            </w:r>
            <w:r>
              <w:t>“Failed to add country. Please check your connection or try again later.”</w:t>
            </w:r>
          </w:p>
        </w:tc>
      </w:tr>
    </w:tbl>
    <w:p w14:paraId="7ECF5189" w14:textId="77777777" w:rsidR="006140E5" w:rsidRDefault="006140E5" w:rsidP="006140E5">
      <w:pPr>
        <w:pStyle w:val="Content"/>
      </w:pPr>
    </w:p>
    <w:tbl>
      <w:tblPr>
        <w:tblStyle w:val="TableGrid1"/>
        <w:tblW w:w="0" w:type="auto"/>
        <w:tblLook w:val="04A0" w:firstRow="1" w:lastRow="0" w:firstColumn="1" w:lastColumn="0" w:noHBand="0" w:noVBand="1"/>
      </w:tblPr>
      <w:tblGrid>
        <w:gridCol w:w="2122"/>
        <w:gridCol w:w="7228"/>
      </w:tblGrid>
      <w:tr w:rsidR="009B0DDE" w:rsidRPr="009B0DDE" w14:paraId="3EFBB0D4" w14:textId="77777777" w:rsidTr="00CC729D">
        <w:trPr>
          <w:trHeight w:val="410"/>
        </w:trPr>
        <w:tc>
          <w:tcPr>
            <w:tcW w:w="2122" w:type="dxa"/>
            <w:shd w:val="clear" w:color="auto" w:fill="0A0231"/>
            <w:hideMark/>
          </w:tcPr>
          <w:p w14:paraId="3F428A60" w14:textId="77777777" w:rsidR="009B0DDE" w:rsidRPr="009B0DDE" w:rsidRDefault="009B0DDE" w:rsidP="009B0DDE">
            <w:pPr>
              <w:pStyle w:val="Content"/>
              <w:rPr>
                <w:b/>
                <w:bCs/>
                <w:color w:val="FFFFFF" w:themeColor="background1"/>
              </w:rPr>
            </w:pPr>
            <w:r w:rsidRPr="009B0DDE">
              <w:rPr>
                <w:b/>
                <w:bCs/>
                <w:color w:val="FFFFFF" w:themeColor="background1"/>
              </w:rPr>
              <w:t>Scenario Name</w:t>
            </w:r>
          </w:p>
        </w:tc>
        <w:tc>
          <w:tcPr>
            <w:tcW w:w="7228" w:type="dxa"/>
            <w:shd w:val="clear" w:color="auto" w:fill="0A0231"/>
          </w:tcPr>
          <w:p w14:paraId="76C3575E" w14:textId="4D2E8D99" w:rsidR="009B0DDE" w:rsidRPr="009B0DDE" w:rsidRDefault="00D42DDE" w:rsidP="00D42DDE">
            <w:pPr>
              <w:pStyle w:val="Content"/>
              <w:rPr>
                <w:b/>
                <w:bCs/>
                <w:color w:val="FFFFFF" w:themeColor="background1"/>
              </w:rPr>
            </w:pPr>
            <w:r w:rsidRPr="00D42DDE">
              <w:rPr>
                <w:b/>
                <w:bCs/>
                <w:color w:val="FFFFFF" w:themeColor="background1"/>
              </w:rPr>
              <w:t>Manager Removes a Country from Dual Approval List</w:t>
            </w:r>
          </w:p>
        </w:tc>
      </w:tr>
      <w:tr w:rsidR="009B0DDE" w:rsidRPr="00A65BA5" w14:paraId="01BDD0F1" w14:textId="77777777" w:rsidTr="00CC729D">
        <w:tc>
          <w:tcPr>
            <w:tcW w:w="2122" w:type="dxa"/>
            <w:hideMark/>
          </w:tcPr>
          <w:p w14:paraId="58BB7C45" w14:textId="77777777" w:rsidR="009B0DDE" w:rsidRPr="00A65BA5" w:rsidRDefault="009B0DDE" w:rsidP="009B0DDE">
            <w:pPr>
              <w:pStyle w:val="Content"/>
            </w:pPr>
            <w:r w:rsidRPr="00A65BA5">
              <w:t>Background</w:t>
            </w:r>
          </w:p>
        </w:tc>
        <w:tc>
          <w:tcPr>
            <w:tcW w:w="7228" w:type="dxa"/>
          </w:tcPr>
          <w:p w14:paraId="2B9B594E" w14:textId="02935740" w:rsidR="009B0DDE" w:rsidRPr="00A65BA5" w:rsidRDefault="00E150BC" w:rsidP="009B0DDE">
            <w:pPr>
              <w:pStyle w:val="Content"/>
            </w:pPr>
            <w:r w:rsidRPr="00E150BC">
              <w:t>Manjit wants to update and remove such countries to the dual approval list.</w:t>
            </w:r>
          </w:p>
        </w:tc>
      </w:tr>
      <w:tr w:rsidR="009B0DDE" w:rsidRPr="00A65BA5" w14:paraId="50B14FF5" w14:textId="77777777" w:rsidTr="00CC729D">
        <w:tc>
          <w:tcPr>
            <w:tcW w:w="2122" w:type="dxa"/>
            <w:hideMark/>
          </w:tcPr>
          <w:p w14:paraId="6A056B97" w14:textId="77777777" w:rsidR="009B0DDE" w:rsidRPr="00A65BA5" w:rsidRDefault="009B0DDE" w:rsidP="009B0DDE">
            <w:pPr>
              <w:pStyle w:val="Content"/>
            </w:pPr>
            <w:r w:rsidRPr="00A65BA5">
              <w:t>Objective</w:t>
            </w:r>
          </w:p>
        </w:tc>
        <w:tc>
          <w:tcPr>
            <w:tcW w:w="7228" w:type="dxa"/>
          </w:tcPr>
          <w:p w14:paraId="6CFD68FB" w14:textId="45EBDC3D" w:rsidR="009B0DDE" w:rsidRPr="00A65BA5" w:rsidRDefault="00E150BC" w:rsidP="00E150BC">
            <w:pPr>
              <w:pStyle w:val="Content"/>
              <w:tabs>
                <w:tab w:val="left" w:pos="1351"/>
              </w:tabs>
            </w:pPr>
            <w:r w:rsidRPr="00E150BC">
              <w:t>Provide Managers with a secure mechanism to remove countries from the dual approval list, including confirmation prompts and audit logging to maintain accountability.</w:t>
            </w:r>
          </w:p>
        </w:tc>
      </w:tr>
      <w:tr w:rsidR="009B0DDE" w:rsidRPr="00A65BA5" w14:paraId="74775E6E" w14:textId="77777777" w:rsidTr="00CC729D">
        <w:tc>
          <w:tcPr>
            <w:tcW w:w="2122" w:type="dxa"/>
            <w:hideMark/>
          </w:tcPr>
          <w:p w14:paraId="3D553DB3" w14:textId="77777777" w:rsidR="009B0DDE" w:rsidRPr="00A65BA5" w:rsidRDefault="009B0DDE" w:rsidP="009B0DDE">
            <w:pPr>
              <w:pStyle w:val="Content"/>
            </w:pPr>
            <w:r w:rsidRPr="00A65BA5">
              <w:t>Persona(s)</w:t>
            </w:r>
          </w:p>
        </w:tc>
        <w:tc>
          <w:tcPr>
            <w:tcW w:w="7228" w:type="dxa"/>
          </w:tcPr>
          <w:p w14:paraId="0A2CD1C0" w14:textId="6EB887CE" w:rsidR="00D11218" w:rsidRPr="00A65BA5" w:rsidRDefault="00E150BC" w:rsidP="009B0DDE">
            <w:pPr>
              <w:pStyle w:val="Content"/>
            </w:pPr>
            <w:r>
              <w:t>Manjit – Manager</w:t>
            </w:r>
          </w:p>
        </w:tc>
      </w:tr>
      <w:tr w:rsidR="009B0DDE" w:rsidRPr="00A65BA5" w14:paraId="0732B564" w14:textId="77777777" w:rsidTr="00CC729D">
        <w:tc>
          <w:tcPr>
            <w:tcW w:w="2122" w:type="dxa"/>
            <w:hideMark/>
          </w:tcPr>
          <w:p w14:paraId="226E9E32" w14:textId="77777777" w:rsidR="009B0DDE" w:rsidRPr="00A65BA5" w:rsidRDefault="009B0DDE" w:rsidP="009B0DDE">
            <w:pPr>
              <w:pStyle w:val="Content"/>
            </w:pPr>
            <w:r w:rsidRPr="00A65BA5">
              <w:t>Scenario Steps</w:t>
            </w:r>
          </w:p>
        </w:tc>
        <w:tc>
          <w:tcPr>
            <w:tcW w:w="7228" w:type="dxa"/>
          </w:tcPr>
          <w:p w14:paraId="01A1DF7A" w14:textId="332CC279" w:rsidR="00D42DDE" w:rsidRDefault="00D42DDE" w:rsidP="00D42DDE">
            <w:pPr>
              <w:pStyle w:val="Content"/>
              <w:numPr>
                <w:ilvl w:val="0"/>
                <w:numId w:val="15"/>
              </w:numPr>
            </w:pPr>
            <w:r>
              <w:t>On the Dual Approval Countries page, each country row has a “Remove” (trash bin) icon.</w:t>
            </w:r>
          </w:p>
          <w:p w14:paraId="3A06ED57" w14:textId="2F3FAC74" w:rsidR="00D42DDE" w:rsidRDefault="00D42DDE" w:rsidP="00D42DDE">
            <w:pPr>
              <w:pStyle w:val="Content"/>
              <w:numPr>
                <w:ilvl w:val="0"/>
                <w:numId w:val="15"/>
              </w:numPr>
            </w:pPr>
            <w:r>
              <w:lastRenderedPageBreak/>
              <w:t>Man</w:t>
            </w:r>
            <w:r w:rsidR="00995A43">
              <w:t>jit</w:t>
            </w:r>
            <w:r>
              <w:t xml:space="preserve"> clicks on "Remove" for a selected country.</w:t>
            </w:r>
          </w:p>
          <w:p w14:paraId="36CBE7EB" w14:textId="41404CC2" w:rsidR="00D42DDE" w:rsidRDefault="00D42DDE" w:rsidP="00D42DDE">
            <w:pPr>
              <w:pStyle w:val="Content"/>
              <w:numPr>
                <w:ilvl w:val="0"/>
                <w:numId w:val="15"/>
              </w:numPr>
            </w:pPr>
            <w:r>
              <w:t>A confirmation dialog appears:</w:t>
            </w:r>
          </w:p>
          <w:p w14:paraId="478CE1FC" w14:textId="77777777" w:rsidR="00D42DDE" w:rsidRDefault="00D42DDE" w:rsidP="00D42DDE">
            <w:pPr>
              <w:pStyle w:val="Content"/>
              <w:numPr>
                <w:ilvl w:val="0"/>
                <w:numId w:val="15"/>
              </w:numPr>
            </w:pPr>
            <w:r>
              <w:t>“Are you sure you want to remove [Country] from the Dual Approval requirement? This action affects membership approval workflow.”</w:t>
            </w:r>
          </w:p>
          <w:p w14:paraId="02C6628F" w14:textId="0646840D" w:rsidR="00D42DDE" w:rsidRDefault="00D42DDE" w:rsidP="00D42DDE">
            <w:pPr>
              <w:pStyle w:val="Content"/>
              <w:numPr>
                <w:ilvl w:val="0"/>
                <w:numId w:val="15"/>
              </w:numPr>
            </w:pPr>
            <w:r>
              <w:t>Man</w:t>
            </w:r>
            <w:r w:rsidR="00995A43">
              <w:t>jit</w:t>
            </w:r>
            <w:r>
              <w:t xml:space="preserve"> confirms the action.</w:t>
            </w:r>
          </w:p>
          <w:p w14:paraId="0FBFAB8B" w14:textId="18B16B96" w:rsidR="00D42DDE" w:rsidRDefault="00D42DDE" w:rsidP="00D42DDE">
            <w:pPr>
              <w:pStyle w:val="Content"/>
              <w:numPr>
                <w:ilvl w:val="0"/>
                <w:numId w:val="15"/>
              </w:numPr>
            </w:pPr>
            <w:r>
              <w:t>System:</w:t>
            </w:r>
          </w:p>
          <w:p w14:paraId="4724B1B0" w14:textId="69790DB7" w:rsidR="00D42DDE" w:rsidRDefault="00D42DDE" w:rsidP="00D42DDE">
            <w:pPr>
              <w:pStyle w:val="Content"/>
              <w:numPr>
                <w:ilvl w:val="1"/>
                <w:numId w:val="15"/>
              </w:numPr>
            </w:pPr>
            <w:r>
              <w:t>Validates user’s permission.</w:t>
            </w:r>
          </w:p>
          <w:p w14:paraId="65C194A3" w14:textId="3E086D0E" w:rsidR="00D42DDE" w:rsidRDefault="00D42DDE" w:rsidP="00D42DDE">
            <w:pPr>
              <w:pStyle w:val="Content"/>
              <w:numPr>
                <w:ilvl w:val="1"/>
                <w:numId w:val="15"/>
              </w:numPr>
            </w:pPr>
            <w:r>
              <w:t>Removes the country from the list.</w:t>
            </w:r>
          </w:p>
          <w:p w14:paraId="4E701A0A" w14:textId="644C91C4" w:rsidR="00D42DDE" w:rsidRDefault="00D42DDE" w:rsidP="00D42DDE">
            <w:pPr>
              <w:pStyle w:val="Content"/>
              <w:numPr>
                <w:ilvl w:val="1"/>
                <w:numId w:val="15"/>
              </w:numPr>
            </w:pPr>
            <w:r>
              <w:t>Updates the membership application workflow instantly.</w:t>
            </w:r>
          </w:p>
          <w:p w14:paraId="3DA3CFE5" w14:textId="68810AAE" w:rsidR="00D42DDE" w:rsidRDefault="00D42DDE" w:rsidP="00D42DDE">
            <w:pPr>
              <w:pStyle w:val="Content"/>
              <w:numPr>
                <w:ilvl w:val="0"/>
                <w:numId w:val="15"/>
              </w:numPr>
            </w:pPr>
            <w:r>
              <w:t>System displays: “Country removed from Dual Approval List.”</w:t>
            </w:r>
          </w:p>
          <w:p w14:paraId="506B4AFF" w14:textId="3983A66E" w:rsidR="00D42DDE" w:rsidRDefault="00D42DDE" w:rsidP="00D42DDE">
            <w:pPr>
              <w:pStyle w:val="Content"/>
              <w:numPr>
                <w:ilvl w:val="0"/>
                <w:numId w:val="15"/>
              </w:numPr>
            </w:pPr>
            <w:r>
              <w:t>Change is logged with full audit details (user, country, old/new list, timestamp).</w:t>
            </w:r>
          </w:p>
          <w:p w14:paraId="3F290B6D" w14:textId="0A948F0C" w:rsidR="00D42DDE" w:rsidRDefault="00D42DDE" w:rsidP="00D42DDE">
            <w:pPr>
              <w:pStyle w:val="Content"/>
              <w:numPr>
                <w:ilvl w:val="0"/>
                <w:numId w:val="15"/>
              </w:numPr>
            </w:pPr>
            <w:r>
              <w:t>Error Handling:</w:t>
            </w:r>
          </w:p>
          <w:p w14:paraId="24A838EE" w14:textId="5F3F332C" w:rsidR="00D42DDE" w:rsidRDefault="00D42DDE" w:rsidP="00D42DDE">
            <w:pPr>
              <w:pStyle w:val="Content"/>
              <w:numPr>
                <w:ilvl w:val="1"/>
                <w:numId w:val="15"/>
              </w:numPr>
            </w:pPr>
            <w:r>
              <w:t>If Man</w:t>
            </w:r>
            <w:r>
              <w:t>jit</w:t>
            </w:r>
            <w:r>
              <w:t xml:space="preserve"> cancels, the dialog closes and no action is taken.</w:t>
            </w:r>
          </w:p>
          <w:p w14:paraId="08B79DF0" w14:textId="42DCDD33" w:rsidR="005C3B50" w:rsidRPr="00A65BA5" w:rsidRDefault="00D42DDE" w:rsidP="00D42DDE">
            <w:pPr>
              <w:pStyle w:val="Content"/>
              <w:numPr>
                <w:ilvl w:val="1"/>
                <w:numId w:val="15"/>
              </w:numPr>
            </w:pPr>
            <w:r>
              <w:t>If network/backend error prevents update, system keeps the country in the list and shows:</w:t>
            </w:r>
            <w:r>
              <w:t xml:space="preserve"> </w:t>
            </w:r>
            <w:r>
              <w:t>“Unable to remove country. Please try again.”</w:t>
            </w:r>
          </w:p>
        </w:tc>
      </w:tr>
    </w:tbl>
    <w:p w14:paraId="4D85BC2C" w14:textId="4B2851D4" w:rsidR="00C96196" w:rsidRDefault="00C96196" w:rsidP="006140E5">
      <w:pPr>
        <w:pStyle w:val="Content"/>
      </w:pPr>
    </w:p>
    <w:tbl>
      <w:tblPr>
        <w:tblStyle w:val="TableGrid1"/>
        <w:tblW w:w="0" w:type="auto"/>
        <w:tblLook w:val="04A0" w:firstRow="1" w:lastRow="0" w:firstColumn="1" w:lastColumn="0" w:noHBand="0" w:noVBand="1"/>
      </w:tblPr>
      <w:tblGrid>
        <w:gridCol w:w="2122"/>
        <w:gridCol w:w="7228"/>
      </w:tblGrid>
      <w:tr w:rsidR="00861E1F" w:rsidRPr="009B0DDE" w14:paraId="51B6CE4E" w14:textId="77777777" w:rsidTr="000933E7">
        <w:trPr>
          <w:trHeight w:val="410"/>
        </w:trPr>
        <w:tc>
          <w:tcPr>
            <w:tcW w:w="2122" w:type="dxa"/>
            <w:shd w:val="clear" w:color="auto" w:fill="0A0231"/>
            <w:hideMark/>
          </w:tcPr>
          <w:p w14:paraId="0D352B7C" w14:textId="77777777" w:rsidR="00861E1F" w:rsidRPr="009B0DDE" w:rsidRDefault="00861E1F" w:rsidP="000933E7">
            <w:pPr>
              <w:pStyle w:val="Content"/>
              <w:rPr>
                <w:b/>
                <w:bCs/>
                <w:color w:val="FFFFFF" w:themeColor="background1"/>
              </w:rPr>
            </w:pPr>
            <w:r w:rsidRPr="009B0DDE">
              <w:rPr>
                <w:b/>
                <w:bCs/>
                <w:color w:val="FFFFFF" w:themeColor="background1"/>
              </w:rPr>
              <w:t>Scenario Name</w:t>
            </w:r>
          </w:p>
        </w:tc>
        <w:tc>
          <w:tcPr>
            <w:tcW w:w="7228" w:type="dxa"/>
            <w:shd w:val="clear" w:color="auto" w:fill="0A0231"/>
          </w:tcPr>
          <w:p w14:paraId="4BD1FBD4" w14:textId="3F7CA753" w:rsidR="00861E1F" w:rsidRPr="009B0DDE" w:rsidRDefault="00861E1F" w:rsidP="000933E7">
            <w:pPr>
              <w:pStyle w:val="Content"/>
              <w:rPr>
                <w:b/>
                <w:bCs/>
                <w:color w:val="FFFFFF" w:themeColor="background1"/>
              </w:rPr>
            </w:pPr>
            <w:r w:rsidRPr="00861E1F">
              <w:rPr>
                <w:b/>
                <w:bCs/>
                <w:color w:val="FFFFFF" w:themeColor="background1"/>
              </w:rPr>
              <w:t>System Defaults and Reset</w:t>
            </w:r>
          </w:p>
        </w:tc>
      </w:tr>
      <w:tr w:rsidR="00861E1F" w:rsidRPr="00A65BA5" w14:paraId="42DD3A2B" w14:textId="77777777" w:rsidTr="000933E7">
        <w:tc>
          <w:tcPr>
            <w:tcW w:w="2122" w:type="dxa"/>
            <w:hideMark/>
          </w:tcPr>
          <w:p w14:paraId="6D155B74" w14:textId="77777777" w:rsidR="00861E1F" w:rsidRPr="00A65BA5" w:rsidRDefault="00861E1F" w:rsidP="000933E7">
            <w:pPr>
              <w:pStyle w:val="Content"/>
            </w:pPr>
            <w:r w:rsidRPr="00A65BA5">
              <w:t>Background</w:t>
            </w:r>
          </w:p>
        </w:tc>
        <w:tc>
          <w:tcPr>
            <w:tcW w:w="7228" w:type="dxa"/>
          </w:tcPr>
          <w:p w14:paraId="6762582A" w14:textId="6BB36CCB" w:rsidR="00861E1F" w:rsidRPr="00A65BA5" w:rsidRDefault="00E150BC" w:rsidP="00E150BC">
            <w:pPr>
              <w:pStyle w:val="Content"/>
            </w:pPr>
            <w:r>
              <w:t>Over time, configuration changes can accumulate, and sometimes it's necessary to revert the dual approval countries list to the original system defaults for consistency or troubleshooting.</w:t>
            </w:r>
          </w:p>
        </w:tc>
      </w:tr>
      <w:tr w:rsidR="00861E1F" w:rsidRPr="00A65BA5" w14:paraId="0A7EE3C4" w14:textId="77777777" w:rsidTr="000933E7">
        <w:tc>
          <w:tcPr>
            <w:tcW w:w="2122" w:type="dxa"/>
            <w:hideMark/>
          </w:tcPr>
          <w:p w14:paraId="3C0D6793" w14:textId="77777777" w:rsidR="00861E1F" w:rsidRPr="00A65BA5" w:rsidRDefault="00861E1F" w:rsidP="000933E7">
            <w:pPr>
              <w:pStyle w:val="Content"/>
            </w:pPr>
            <w:r w:rsidRPr="00A65BA5">
              <w:t>Objective</w:t>
            </w:r>
          </w:p>
        </w:tc>
        <w:tc>
          <w:tcPr>
            <w:tcW w:w="7228" w:type="dxa"/>
          </w:tcPr>
          <w:p w14:paraId="694B5814" w14:textId="5A46ADBC" w:rsidR="00861E1F" w:rsidRPr="00A65BA5" w:rsidRDefault="00E150BC" w:rsidP="000933E7">
            <w:pPr>
              <w:pStyle w:val="Content"/>
            </w:pPr>
            <w:r w:rsidRPr="00E150BC">
              <w:t>Allow Managers and Admins to reset the dual approval country configuration to the default setting (Africa and South America) with clear warnings, confirmations, and audit tracking.</w:t>
            </w:r>
          </w:p>
        </w:tc>
      </w:tr>
      <w:tr w:rsidR="00861E1F" w:rsidRPr="00A65BA5" w14:paraId="707F6B9D" w14:textId="77777777" w:rsidTr="000933E7">
        <w:tc>
          <w:tcPr>
            <w:tcW w:w="2122" w:type="dxa"/>
            <w:hideMark/>
          </w:tcPr>
          <w:p w14:paraId="40F48A47" w14:textId="77777777" w:rsidR="00861E1F" w:rsidRPr="00A65BA5" w:rsidRDefault="00861E1F" w:rsidP="000933E7">
            <w:pPr>
              <w:pStyle w:val="Content"/>
            </w:pPr>
            <w:r w:rsidRPr="00A65BA5">
              <w:t>Persona(s)</w:t>
            </w:r>
          </w:p>
        </w:tc>
        <w:tc>
          <w:tcPr>
            <w:tcW w:w="7228" w:type="dxa"/>
          </w:tcPr>
          <w:p w14:paraId="0069A8DA" w14:textId="383EDBF4" w:rsidR="00861E1F" w:rsidRPr="00A65BA5" w:rsidRDefault="00E150BC" w:rsidP="000933E7">
            <w:pPr>
              <w:pStyle w:val="Content"/>
            </w:pPr>
            <w:r>
              <w:t>Manjit – Manager</w:t>
            </w:r>
          </w:p>
        </w:tc>
      </w:tr>
      <w:tr w:rsidR="00861E1F" w:rsidRPr="00A65BA5" w14:paraId="706D467A" w14:textId="77777777" w:rsidTr="000933E7">
        <w:tc>
          <w:tcPr>
            <w:tcW w:w="2122" w:type="dxa"/>
            <w:hideMark/>
          </w:tcPr>
          <w:p w14:paraId="63505D9F" w14:textId="77777777" w:rsidR="00861E1F" w:rsidRPr="00A65BA5" w:rsidRDefault="00861E1F" w:rsidP="000933E7">
            <w:pPr>
              <w:pStyle w:val="Content"/>
            </w:pPr>
            <w:r w:rsidRPr="00A65BA5">
              <w:t>Scenario Steps</w:t>
            </w:r>
          </w:p>
        </w:tc>
        <w:tc>
          <w:tcPr>
            <w:tcW w:w="7228" w:type="dxa"/>
          </w:tcPr>
          <w:p w14:paraId="3A9FA6F6" w14:textId="10DD63BB" w:rsidR="00861E1F" w:rsidRDefault="00861E1F" w:rsidP="00861E1F">
            <w:pPr>
              <w:pStyle w:val="Content"/>
              <w:numPr>
                <w:ilvl w:val="0"/>
                <w:numId w:val="20"/>
              </w:numPr>
              <w:tabs>
                <w:tab w:val="left" w:pos="2271"/>
              </w:tabs>
            </w:pPr>
            <w:r>
              <w:t>Upon initial setup or “Reset to Defaults”, system re-applies all Africa and South America countries to the dual approval list.</w:t>
            </w:r>
          </w:p>
          <w:p w14:paraId="19D4F8D8" w14:textId="24C94FCB" w:rsidR="00861E1F" w:rsidRDefault="00861E1F" w:rsidP="00861E1F">
            <w:pPr>
              <w:pStyle w:val="Content"/>
              <w:numPr>
                <w:ilvl w:val="0"/>
                <w:numId w:val="20"/>
              </w:numPr>
              <w:tabs>
                <w:tab w:val="left" w:pos="2271"/>
              </w:tabs>
            </w:pPr>
            <w:r>
              <w:t>Manjit is prompted: “This action will reset dual approval countries to system defaults. Proceed?”</w:t>
            </w:r>
          </w:p>
          <w:p w14:paraId="1A5B4944" w14:textId="6C097AAF" w:rsidR="00861E1F" w:rsidRDefault="00861E1F" w:rsidP="00861E1F">
            <w:pPr>
              <w:pStyle w:val="Content"/>
              <w:numPr>
                <w:ilvl w:val="0"/>
                <w:numId w:val="20"/>
              </w:numPr>
              <w:tabs>
                <w:tab w:val="left" w:pos="2271"/>
              </w:tabs>
            </w:pPr>
            <w:r>
              <w:t xml:space="preserve">On confirmation, </w:t>
            </w:r>
            <w:r>
              <w:t>the system</w:t>
            </w:r>
            <w:r>
              <w:t xml:space="preserve"> clears customizations and applies default countries.</w:t>
            </w:r>
          </w:p>
          <w:p w14:paraId="3B168487" w14:textId="55C3C376" w:rsidR="00861E1F" w:rsidRDefault="00861E1F" w:rsidP="00861E1F">
            <w:pPr>
              <w:pStyle w:val="Content"/>
              <w:numPr>
                <w:ilvl w:val="0"/>
                <w:numId w:val="20"/>
              </w:numPr>
              <w:tabs>
                <w:tab w:val="left" w:pos="2271"/>
              </w:tabs>
            </w:pPr>
            <w:r>
              <w:t>System displays: “Dual approval list has been reset to default countries.”</w:t>
            </w:r>
          </w:p>
          <w:p w14:paraId="69E70C2D" w14:textId="522E5F1B" w:rsidR="00861E1F" w:rsidRDefault="00861E1F" w:rsidP="00861E1F">
            <w:pPr>
              <w:pStyle w:val="Content"/>
              <w:numPr>
                <w:ilvl w:val="0"/>
                <w:numId w:val="20"/>
              </w:numPr>
              <w:tabs>
                <w:tab w:val="left" w:pos="2271"/>
              </w:tabs>
            </w:pPr>
            <w:r>
              <w:t>Full action is recorded in the audit log.</w:t>
            </w:r>
          </w:p>
          <w:p w14:paraId="5FCB1215" w14:textId="58037576" w:rsidR="00861E1F" w:rsidRDefault="00861E1F" w:rsidP="00861E1F">
            <w:pPr>
              <w:pStyle w:val="Content"/>
              <w:numPr>
                <w:ilvl w:val="0"/>
                <w:numId w:val="20"/>
              </w:numPr>
              <w:tabs>
                <w:tab w:val="left" w:pos="2271"/>
              </w:tabs>
            </w:pPr>
            <w:r>
              <w:t>Error Handling:</w:t>
            </w:r>
          </w:p>
          <w:p w14:paraId="0C819383" w14:textId="17BE03DD" w:rsidR="00861E1F" w:rsidRDefault="00861E1F" w:rsidP="00861E1F">
            <w:pPr>
              <w:pStyle w:val="Content"/>
              <w:numPr>
                <w:ilvl w:val="1"/>
                <w:numId w:val="20"/>
              </w:numPr>
              <w:tabs>
                <w:tab w:val="left" w:pos="2271"/>
              </w:tabs>
            </w:pPr>
            <w:r>
              <w:t>User cancels: system aborts and makes no changes.</w:t>
            </w:r>
          </w:p>
          <w:p w14:paraId="1C793184" w14:textId="38AE2926" w:rsidR="00861E1F" w:rsidRPr="00A65BA5" w:rsidRDefault="00861E1F" w:rsidP="00861E1F">
            <w:pPr>
              <w:pStyle w:val="Content"/>
              <w:numPr>
                <w:ilvl w:val="1"/>
                <w:numId w:val="20"/>
              </w:numPr>
              <w:tabs>
                <w:tab w:val="left" w:pos="2271"/>
              </w:tabs>
            </w:pPr>
            <w:r>
              <w:t>Failure to reset due to server/database issues: System shows</w:t>
            </w:r>
            <w:r>
              <w:t xml:space="preserve"> </w:t>
            </w:r>
            <w:r>
              <w:t xml:space="preserve">“Unable to reset defaults </w:t>
            </w:r>
            <w:r w:rsidR="00A03814">
              <w:t>currently</w:t>
            </w:r>
            <w:r>
              <w:t>. Please try again later.”</w:t>
            </w:r>
          </w:p>
        </w:tc>
      </w:tr>
    </w:tbl>
    <w:p w14:paraId="2E7658B0" w14:textId="77777777" w:rsidR="00861E1F" w:rsidRDefault="00861E1F" w:rsidP="006140E5">
      <w:pPr>
        <w:pStyle w:val="Content"/>
      </w:pPr>
    </w:p>
    <w:p w14:paraId="3319511B" w14:textId="77777777" w:rsidR="00861E1F" w:rsidRDefault="00861E1F" w:rsidP="006140E5">
      <w:pPr>
        <w:pStyle w:val="Content"/>
      </w:pPr>
    </w:p>
    <w:tbl>
      <w:tblPr>
        <w:tblStyle w:val="TableGrid1"/>
        <w:tblW w:w="0" w:type="auto"/>
        <w:tblLook w:val="04A0" w:firstRow="1" w:lastRow="0" w:firstColumn="1" w:lastColumn="0" w:noHBand="0" w:noVBand="1"/>
      </w:tblPr>
      <w:tblGrid>
        <w:gridCol w:w="2122"/>
        <w:gridCol w:w="7228"/>
      </w:tblGrid>
      <w:tr w:rsidR="00D42DDE" w:rsidRPr="009B0DDE" w14:paraId="3346E8A3" w14:textId="77777777" w:rsidTr="000933E7">
        <w:trPr>
          <w:trHeight w:val="410"/>
        </w:trPr>
        <w:tc>
          <w:tcPr>
            <w:tcW w:w="2122" w:type="dxa"/>
            <w:shd w:val="clear" w:color="auto" w:fill="0A0231"/>
            <w:hideMark/>
          </w:tcPr>
          <w:p w14:paraId="4D019D72" w14:textId="77777777" w:rsidR="00D42DDE" w:rsidRPr="009B0DDE" w:rsidRDefault="00D42DDE" w:rsidP="000933E7">
            <w:pPr>
              <w:pStyle w:val="Content"/>
              <w:rPr>
                <w:b/>
                <w:bCs/>
                <w:color w:val="FFFFFF" w:themeColor="background1"/>
              </w:rPr>
            </w:pPr>
            <w:r w:rsidRPr="009B0DDE">
              <w:rPr>
                <w:b/>
                <w:bCs/>
                <w:color w:val="FFFFFF" w:themeColor="background1"/>
              </w:rPr>
              <w:lastRenderedPageBreak/>
              <w:t>Scenario Name</w:t>
            </w:r>
          </w:p>
        </w:tc>
        <w:tc>
          <w:tcPr>
            <w:tcW w:w="7228" w:type="dxa"/>
            <w:shd w:val="clear" w:color="auto" w:fill="0A0231"/>
          </w:tcPr>
          <w:p w14:paraId="52020A03" w14:textId="01C4AC48" w:rsidR="00D42DDE" w:rsidRPr="009B0DDE" w:rsidRDefault="00861E1F" w:rsidP="000933E7">
            <w:pPr>
              <w:pStyle w:val="Content"/>
              <w:rPr>
                <w:b/>
                <w:bCs/>
                <w:color w:val="FFFFFF" w:themeColor="background1"/>
              </w:rPr>
            </w:pPr>
            <w:r w:rsidRPr="00861E1F">
              <w:rPr>
                <w:b/>
                <w:bCs/>
                <w:color w:val="FFFFFF" w:themeColor="background1"/>
              </w:rPr>
              <w:t>Unauthorized User Attempts Access</w:t>
            </w:r>
          </w:p>
        </w:tc>
      </w:tr>
      <w:tr w:rsidR="00D42DDE" w:rsidRPr="00A65BA5" w14:paraId="42598537" w14:textId="77777777" w:rsidTr="000933E7">
        <w:tc>
          <w:tcPr>
            <w:tcW w:w="2122" w:type="dxa"/>
            <w:hideMark/>
          </w:tcPr>
          <w:p w14:paraId="42577CFF" w14:textId="77777777" w:rsidR="00D42DDE" w:rsidRPr="00A65BA5" w:rsidRDefault="00D42DDE" w:rsidP="000933E7">
            <w:pPr>
              <w:pStyle w:val="Content"/>
            </w:pPr>
            <w:r w:rsidRPr="00A65BA5">
              <w:t>Background</w:t>
            </w:r>
          </w:p>
        </w:tc>
        <w:tc>
          <w:tcPr>
            <w:tcW w:w="7228" w:type="dxa"/>
          </w:tcPr>
          <w:p w14:paraId="31631CED" w14:textId="5C53BC57" w:rsidR="00D42DDE" w:rsidRPr="00A65BA5" w:rsidRDefault="00E150BC" w:rsidP="00E150BC">
            <w:pPr>
              <w:pStyle w:val="Content"/>
              <w:tabs>
                <w:tab w:val="left" w:pos="2935"/>
              </w:tabs>
            </w:pPr>
            <w:r>
              <w:t>To maintain system security and prevent unauthorized changes, only users with Manager or Admin roles should access the dual approval configuration.</w:t>
            </w:r>
          </w:p>
        </w:tc>
      </w:tr>
      <w:tr w:rsidR="00D42DDE" w:rsidRPr="00A65BA5" w14:paraId="36B8B0AA" w14:textId="77777777" w:rsidTr="000933E7">
        <w:tc>
          <w:tcPr>
            <w:tcW w:w="2122" w:type="dxa"/>
            <w:hideMark/>
          </w:tcPr>
          <w:p w14:paraId="7F587601" w14:textId="77777777" w:rsidR="00D42DDE" w:rsidRPr="00A65BA5" w:rsidRDefault="00D42DDE" w:rsidP="000933E7">
            <w:pPr>
              <w:pStyle w:val="Content"/>
            </w:pPr>
            <w:r w:rsidRPr="00A65BA5">
              <w:t>Objective</w:t>
            </w:r>
          </w:p>
        </w:tc>
        <w:tc>
          <w:tcPr>
            <w:tcW w:w="7228" w:type="dxa"/>
          </w:tcPr>
          <w:p w14:paraId="7FB3FB32" w14:textId="173B9D7B" w:rsidR="00D42DDE" w:rsidRPr="00A65BA5" w:rsidRDefault="00E150BC" w:rsidP="000933E7">
            <w:pPr>
              <w:pStyle w:val="Content"/>
            </w:pPr>
            <w:r w:rsidRPr="00E150BC">
              <w:t xml:space="preserve">Enforce access control by rejecting unauthorized users attempting to view or modify the dual approval country settings, while providing clear feedback and </w:t>
            </w:r>
            <w:proofErr w:type="gramStart"/>
            <w:r w:rsidRPr="00E150BC">
              <w:t>logging</w:t>
            </w:r>
            <w:proofErr w:type="gramEnd"/>
            <w:r w:rsidRPr="00E150BC">
              <w:t xml:space="preserve"> such attempts.</w:t>
            </w:r>
          </w:p>
        </w:tc>
      </w:tr>
      <w:tr w:rsidR="00D42DDE" w:rsidRPr="00A65BA5" w14:paraId="7B18413F" w14:textId="77777777" w:rsidTr="000933E7">
        <w:tc>
          <w:tcPr>
            <w:tcW w:w="2122" w:type="dxa"/>
            <w:hideMark/>
          </w:tcPr>
          <w:p w14:paraId="665E3B34" w14:textId="77777777" w:rsidR="00D42DDE" w:rsidRPr="00A65BA5" w:rsidRDefault="00D42DDE" w:rsidP="000933E7">
            <w:pPr>
              <w:pStyle w:val="Content"/>
            </w:pPr>
            <w:r w:rsidRPr="00A65BA5">
              <w:t>Persona(s)</w:t>
            </w:r>
          </w:p>
        </w:tc>
        <w:tc>
          <w:tcPr>
            <w:tcW w:w="7228" w:type="dxa"/>
          </w:tcPr>
          <w:p w14:paraId="481224BD" w14:textId="2AC56D99" w:rsidR="00D42DDE" w:rsidRPr="00A65BA5" w:rsidRDefault="004C7BD6" w:rsidP="000933E7">
            <w:pPr>
              <w:pStyle w:val="Content"/>
            </w:pPr>
            <w:r>
              <w:t>Another</w:t>
            </w:r>
            <w:r w:rsidR="00E150BC">
              <w:t xml:space="preserve"> role but manager</w:t>
            </w:r>
          </w:p>
        </w:tc>
      </w:tr>
      <w:tr w:rsidR="00D42DDE" w:rsidRPr="00A65BA5" w14:paraId="7A85A033" w14:textId="77777777" w:rsidTr="000933E7">
        <w:tc>
          <w:tcPr>
            <w:tcW w:w="2122" w:type="dxa"/>
            <w:hideMark/>
          </w:tcPr>
          <w:p w14:paraId="6C8BFEE0" w14:textId="77777777" w:rsidR="00D42DDE" w:rsidRPr="00A65BA5" w:rsidRDefault="00D42DDE" w:rsidP="000933E7">
            <w:pPr>
              <w:pStyle w:val="Content"/>
            </w:pPr>
            <w:r w:rsidRPr="00A65BA5">
              <w:t>Scenario Steps</w:t>
            </w:r>
          </w:p>
        </w:tc>
        <w:tc>
          <w:tcPr>
            <w:tcW w:w="7228" w:type="dxa"/>
          </w:tcPr>
          <w:p w14:paraId="12B8BAE6" w14:textId="5BE438D6" w:rsidR="00861E1F" w:rsidRDefault="00861E1F" w:rsidP="00861E1F">
            <w:pPr>
              <w:pStyle w:val="Content"/>
              <w:numPr>
                <w:ilvl w:val="0"/>
                <w:numId w:val="16"/>
              </w:numPr>
              <w:tabs>
                <w:tab w:val="left" w:pos="2271"/>
              </w:tabs>
            </w:pPr>
            <w:r>
              <w:t>Staff or any user without Manager role tries to access the Dual Approval Countries configuration.</w:t>
            </w:r>
          </w:p>
          <w:p w14:paraId="51BDD448" w14:textId="4ABD10B4" w:rsidR="00D42DDE" w:rsidRPr="00A65BA5" w:rsidRDefault="00861E1F" w:rsidP="00861E1F">
            <w:pPr>
              <w:pStyle w:val="Content"/>
              <w:numPr>
                <w:ilvl w:val="0"/>
                <w:numId w:val="16"/>
              </w:numPr>
              <w:tabs>
                <w:tab w:val="left" w:pos="2271"/>
              </w:tabs>
            </w:pPr>
            <w:r>
              <w:t>System denies access and displays:</w:t>
            </w:r>
            <w:r>
              <w:t xml:space="preserve"> </w:t>
            </w:r>
            <w:r>
              <w:t>“Access denied. You do not have permission to manage dual approval configuration.”</w:t>
            </w:r>
          </w:p>
        </w:tc>
      </w:tr>
    </w:tbl>
    <w:p w14:paraId="4F06A555" w14:textId="77777777" w:rsidR="00D42DDE" w:rsidRPr="006140E5" w:rsidRDefault="00D42DDE" w:rsidP="006140E5">
      <w:pPr>
        <w:pStyle w:val="Content"/>
      </w:pPr>
    </w:p>
    <w:p w14:paraId="7FF3013A" w14:textId="77777777" w:rsidR="002421DA" w:rsidRPr="002421DA" w:rsidRDefault="002421DA" w:rsidP="00E97CA3">
      <w:pPr>
        <w:pStyle w:val="Title"/>
        <w:rPr>
          <w:lang w:val="en-ID"/>
        </w:rPr>
      </w:pPr>
      <w:bookmarkStart w:id="28" w:name="_Toc204957379"/>
      <w:r w:rsidRPr="002421DA">
        <w:rPr>
          <w:lang w:val="en-ID"/>
        </w:rPr>
        <w:t>Business Requirements</w:t>
      </w:r>
      <w:bookmarkEnd w:id="28"/>
    </w:p>
    <w:tbl>
      <w:tblPr>
        <w:tblStyle w:val="TableGrid"/>
        <w:tblW w:w="5000" w:type="pct"/>
        <w:tblLook w:val="04A0" w:firstRow="1" w:lastRow="0" w:firstColumn="1" w:lastColumn="0" w:noHBand="0" w:noVBand="1"/>
      </w:tblPr>
      <w:tblGrid>
        <w:gridCol w:w="453"/>
        <w:gridCol w:w="7532"/>
        <w:gridCol w:w="1365"/>
      </w:tblGrid>
      <w:tr w:rsidR="00072336" w:rsidRPr="00072336" w14:paraId="52056520" w14:textId="77777777" w:rsidTr="00CC729D">
        <w:trPr>
          <w:trHeight w:val="399"/>
        </w:trPr>
        <w:tc>
          <w:tcPr>
            <w:tcW w:w="242" w:type="pct"/>
            <w:shd w:val="clear" w:color="auto" w:fill="0A0231"/>
            <w:hideMark/>
          </w:tcPr>
          <w:p w14:paraId="54FE2DFF" w14:textId="77777777" w:rsidR="00072336" w:rsidRPr="00072336" w:rsidRDefault="00072336" w:rsidP="00072336">
            <w:pPr>
              <w:pStyle w:val="Content"/>
              <w:rPr>
                <w:b/>
                <w:bCs/>
                <w:color w:val="FFFFFF" w:themeColor="background1"/>
              </w:rPr>
            </w:pPr>
          </w:p>
        </w:tc>
        <w:tc>
          <w:tcPr>
            <w:tcW w:w="4028" w:type="pct"/>
            <w:shd w:val="clear" w:color="auto" w:fill="0A0231"/>
            <w:hideMark/>
          </w:tcPr>
          <w:p w14:paraId="36377D08" w14:textId="77777777" w:rsidR="00072336" w:rsidRPr="00072336" w:rsidRDefault="00072336" w:rsidP="00072336">
            <w:pPr>
              <w:pStyle w:val="Content"/>
              <w:rPr>
                <w:b/>
                <w:bCs/>
                <w:color w:val="FFFFFF" w:themeColor="background1"/>
              </w:rPr>
            </w:pPr>
            <w:r w:rsidRPr="00072336">
              <w:rPr>
                <w:b/>
                <w:bCs/>
                <w:color w:val="FFFFFF" w:themeColor="background1"/>
              </w:rPr>
              <w:t>Business Requirement</w:t>
            </w:r>
          </w:p>
        </w:tc>
        <w:tc>
          <w:tcPr>
            <w:tcW w:w="730" w:type="pct"/>
            <w:shd w:val="clear" w:color="auto" w:fill="0A0231"/>
            <w:hideMark/>
          </w:tcPr>
          <w:p w14:paraId="09C47D3E" w14:textId="344EDC52" w:rsidR="00072336" w:rsidRPr="00072336" w:rsidRDefault="00072336" w:rsidP="00072336">
            <w:pPr>
              <w:pStyle w:val="Content"/>
              <w:rPr>
                <w:b/>
                <w:bCs/>
                <w:color w:val="FFFFFF" w:themeColor="background1"/>
              </w:rPr>
            </w:pPr>
            <w:r w:rsidRPr="00072336">
              <w:rPr>
                <w:b/>
                <w:bCs/>
                <w:color w:val="FFFFFF" w:themeColor="background1"/>
              </w:rPr>
              <w:t>Priority</w:t>
            </w:r>
            <w:r w:rsidR="00485D9D">
              <w:rPr>
                <w:rStyle w:val="FootnoteReference"/>
                <w:b/>
                <w:bCs/>
                <w:color w:val="FFFFFF" w:themeColor="background1"/>
              </w:rPr>
              <w:footnoteReference w:id="2"/>
            </w:r>
          </w:p>
        </w:tc>
      </w:tr>
      <w:tr w:rsidR="000C114F" w:rsidRPr="001A5B4B" w14:paraId="7D795D78" w14:textId="77777777" w:rsidTr="00602014">
        <w:tc>
          <w:tcPr>
            <w:tcW w:w="242" w:type="pct"/>
            <w:hideMark/>
          </w:tcPr>
          <w:p w14:paraId="34055FE8" w14:textId="5C44DAC5" w:rsidR="000C114F" w:rsidRPr="001A5B4B" w:rsidRDefault="000C114F" w:rsidP="000C114F">
            <w:pPr>
              <w:pStyle w:val="Content"/>
            </w:pPr>
            <w:r w:rsidRPr="00497349">
              <w:t>1</w:t>
            </w:r>
          </w:p>
        </w:tc>
        <w:tc>
          <w:tcPr>
            <w:tcW w:w="4028" w:type="pct"/>
          </w:tcPr>
          <w:p w14:paraId="4D3D149B" w14:textId="58899A52" w:rsidR="000C114F" w:rsidRPr="001A5B4B" w:rsidRDefault="000C114F" w:rsidP="000C114F">
            <w:pPr>
              <w:pStyle w:val="Content"/>
            </w:pPr>
            <w:r w:rsidRPr="00497349">
              <w:t xml:space="preserve">Managers can view the current list of countries requiring dual approval for </w:t>
            </w:r>
            <w:r>
              <w:t>m</w:t>
            </w:r>
            <w:r w:rsidRPr="00497349">
              <w:t>e</w:t>
            </w:r>
            <w:r>
              <w:t>mber</w:t>
            </w:r>
            <w:r w:rsidRPr="00497349">
              <w:t>ship applications.</w:t>
            </w:r>
          </w:p>
        </w:tc>
        <w:tc>
          <w:tcPr>
            <w:tcW w:w="730" w:type="pct"/>
          </w:tcPr>
          <w:p w14:paraId="3B4C6988" w14:textId="31F22511" w:rsidR="000C114F" w:rsidRPr="001A5B4B" w:rsidRDefault="000C114F" w:rsidP="000C114F">
            <w:pPr>
              <w:pStyle w:val="Content"/>
            </w:pPr>
            <w:r w:rsidRPr="00497349">
              <w:t>High</w:t>
            </w:r>
          </w:p>
        </w:tc>
      </w:tr>
      <w:tr w:rsidR="000C114F" w:rsidRPr="001A5B4B" w14:paraId="6E8C845E" w14:textId="77777777" w:rsidTr="00CC729D">
        <w:tc>
          <w:tcPr>
            <w:tcW w:w="242" w:type="pct"/>
          </w:tcPr>
          <w:p w14:paraId="3403C758" w14:textId="4BA79AC3" w:rsidR="000C114F" w:rsidRPr="001A5B4B" w:rsidRDefault="000C114F" w:rsidP="000C114F">
            <w:pPr>
              <w:pStyle w:val="Content"/>
            </w:pPr>
            <w:r w:rsidRPr="00497349">
              <w:t>2</w:t>
            </w:r>
          </w:p>
        </w:tc>
        <w:tc>
          <w:tcPr>
            <w:tcW w:w="4028" w:type="pct"/>
          </w:tcPr>
          <w:p w14:paraId="10035376" w14:textId="77E8F983" w:rsidR="000C114F" w:rsidRPr="001A5B4B" w:rsidRDefault="000C114F" w:rsidP="000C114F">
            <w:pPr>
              <w:pStyle w:val="Content"/>
            </w:pPr>
            <w:r w:rsidRPr="00497349">
              <w:t>Managers can add new countries to the dual approval list.</w:t>
            </w:r>
          </w:p>
        </w:tc>
        <w:tc>
          <w:tcPr>
            <w:tcW w:w="730" w:type="pct"/>
          </w:tcPr>
          <w:p w14:paraId="6AA59D32" w14:textId="3FB90C27" w:rsidR="000C114F" w:rsidRPr="001A5B4B" w:rsidRDefault="000C114F" w:rsidP="000C114F">
            <w:pPr>
              <w:pStyle w:val="Content"/>
            </w:pPr>
            <w:r w:rsidRPr="00497349">
              <w:t>High</w:t>
            </w:r>
          </w:p>
        </w:tc>
      </w:tr>
      <w:tr w:rsidR="000C114F" w:rsidRPr="001A5B4B" w14:paraId="29B0D19D" w14:textId="77777777" w:rsidTr="00CC729D">
        <w:tc>
          <w:tcPr>
            <w:tcW w:w="242" w:type="pct"/>
          </w:tcPr>
          <w:p w14:paraId="1FBEF7FF" w14:textId="516474A8" w:rsidR="000C114F" w:rsidRPr="001A5B4B" w:rsidRDefault="000C114F" w:rsidP="000C114F">
            <w:pPr>
              <w:pStyle w:val="Content"/>
            </w:pPr>
            <w:r w:rsidRPr="00497349">
              <w:t>3</w:t>
            </w:r>
          </w:p>
        </w:tc>
        <w:tc>
          <w:tcPr>
            <w:tcW w:w="4028" w:type="pct"/>
          </w:tcPr>
          <w:p w14:paraId="7C3CB033" w14:textId="15DC32AA" w:rsidR="000C114F" w:rsidRPr="001A5B4B" w:rsidRDefault="000C114F" w:rsidP="000C114F">
            <w:pPr>
              <w:pStyle w:val="Content"/>
            </w:pPr>
            <w:r w:rsidRPr="00497349">
              <w:t>Managers can remove countries from the dual approval list.</w:t>
            </w:r>
          </w:p>
        </w:tc>
        <w:tc>
          <w:tcPr>
            <w:tcW w:w="730" w:type="pct"/>
          </w:tcPr>
          <w:p w14:paraId="3F408811" w14:textId="3B90713C" w:rsidR="000C114F" w:rsidRPr="001A5B4B" w:rsidRDefault="000C114F" w:rsidP="000C114F">
            <w:pPr>
              <w:pStyle w:val="Content"/>
            </w:pPr>
            <w:r w:rsidRPr="00497349">
              <w:t>High</w:t>
            </w:r>
          </w:p>
        </w:tc>
      </w:tr>
      <w:tr w:rsidR="000C114F" w:rsidRPr="001A5B4B" w14:paraId="2D3B5D8C" w14:textId="77777777" w:rsidTr="00CC729D">
        <w:tc>
          <w:tcPr>
            <w:tcW w:w="242" w:type="pct"/>
          </w:tcPr>
          <w:p w14:paraId="7F663AEA" w14:textId="65C5DF0B" w:rsidR="000C114F" w:rsidRPr="001A5B4B" w:rsidRDefault="000C114F" w:rsidP="000C114F">
            <w:pPr>
              <w:pStyle w:val="Content"/>
            </w:pPr>
            <w:r w:rsidRPr="00497349">
              <w:t>4</w:t>
            </w:r>
          </w:p>
        </w:tc>
        <w:tc>
          <w:tcPr>
            <w:tcW w:w="4028" w:type="pct"/>
          </w:tcPr>
          <w:p w14:paraId="0FEF1CC5" w14:textId="730A8621" w:rsidR="000C114F" w:rsidRPr="001A5B4B" w:rsidRDefault="000C114F" w:rsidP="000C114F">
            <w:pPr>
              <w:pStyle w:val="Content"/>
            </w:pPr>
            <w:r w:rsidRPr="00497349">
              <w:t>By default, countries in Africa and South America are pre-configured in the dual approval list.</w:t>
            </w:r>
          </w:p>
        </w:tc>
        <w:tc>
          <w:tcPr>
            <w:tcW w:w="730" w:type="pct"/>
          </w:tcPr>
          <w:p w14:paraId="632F6B7C" w14:textId="75C897B9" w:rsidR="000C114F" w:rsidRPr="001A5B4B" w:rsidRDefault="000C114F" w:rsidP="000C114F">
            <w:pPr>
              <w:pStyle w:val="Content"/>
            </w:pPr>
            <w:r w:rsidRPr="00497349">
              <w:t>High</w:t>
            </w:r>
          </w:p>
        </w:tc>
      </w:tr>
      <w:tr w:rsidR="000C114F" w:rsidRPr="001A5B4B" w14:paraId="49450E24" w14:textId="77777777" w:rsidTr="00CC729D">
        <w:tc>
          <w:tcPr>
            <w:tcW w:w="242" w:type="pct"/>
          </w:tcPr>
          <w:p w14:paraId="5980941B" w14:textId="3B1E8285" w:rsidR="000C114F" w:rsidRPr="001A5B4B" w:rsidRDefault="000C114F" w:rsidP="000C114F">
            <w:pPr>
              <w:pStyle w:val="Content"/>
            </w:pPr>
            <w:r w:rsidRPr="00497349">
              <w:t>5</w:t>
            </w:r>
          </w:p>
        </w:tc>
        <w:tc>
          <w:tcPr>
            <w:tcW w:w="4028" w:type="pct"/>
          </w:tcPr>
          <w:p w14:paraId="34BEBE41" w14:textId="1C81F14D" w:rsidR="000C114F" w:rsidRPr="001A5B4B" w:rsidRDefault="000C114F" w:rsidP="000C114F">
            <w:pPr>
              <w:pStyle w:val="Content"/>
            </w:pPr>
            <w:r w:rsidRPr="00497349">
              <w:t>The system validates country names or codes against an accepted list to prevent errors.</w:t>
            </w:r>
          </w:p>
        </w:tc>
        <w:tc>
          <w:tcPr>
            <w:tcW w:w="730" w:type="pct"/>
          </w:tcPr>
          <w:p w14:paraId="1495936A" w14:textId="4012C74D" w:rsidR="000C114F" w:rsidRPr="001A5B4B" w:rsidRDefault="000C114F" w:rsidP="000C114F">
            <w:pPr>
              <w:pStyle w:val="Content"/>
            </w:pPr>
            <w:r w:rsidRPr="00497349">
              <w:t>High</w:t>
            </w:r>
          </w:p>
        </w:tc>
      </w:tr>
      <w:tr w:rsidR="000C114F" w:rsidRPr="001A5B4B" w14:paraId="2A2850F6" w14:textId="77777777" w:rsidTr="00CC729D">
        <w:tc>
          <w:tcPr>
            <w:tcW w:w="242" w:type="pct"/>
          </w:tcPr>
          <w:p w14:paraId="389C8616" w14:textId="67B6BB71" w:rsidR="000C114F" w:rsidRPr="00497349" w:rsidRDefault="000C114F" w:rsidP="000C114F">
            <w:pPr>
              <w:pStyle w:val="Content"/>
            </w:pPr>
            <w:r w:rsidRPr="00497349">
              <w:t>6</w:t>
            </w:r>
          </w:p>
        </w:tc>
        <w:tc>
          <w:tcPr>
            <w:tcW w:w="4028" w:type="pct"/>
          </w:tcPr>
          <w:p w14:paraId="67D0DB79" w14:textId="6841C23A" w:rsidR="000C114F" w:rsidRPr="00497349" w:rsidRDefault="000C114F" w:rsidP="000C114F">
            <w:pPr>
              <w:pStyle w:val="Content"/>
            </w:pPr>
            <w:r w:rsidRPr="00497349">
              <w:t>Access to this configuration is restricted to users with Manager or higher roles.</w:t>
            </w:r>
          </w:p>
        </w:tc>
        <w:tc>
          <w:tcPr>
            <w:tcW w:w="730" w:type="pct"/>
          </w:tcPr>
          <w:p w14:paraId="528096DC" w14:textId="3DC525A7" w:rsidR="000C114F" w:rsidRPr="00497349" w:rsidRDefault="000C114F" w:rsidP="000C114F">
            <w:pPr>
              <w:pStyle w:val="Content"/>
            </w:pPr>
            <w:r w:rsidRPr="00497349">
              <w:t>High</w:t>
            </w:r>
          </w:p>
        </w:tc>
      </w:tr>
      <w:tr w:rsidR="000C114F" w:rsidRPr="001A5B4B" w14:paraId="1EDFAAEB" w14:textId="77777777" w:rsidTr="00CC729D">
        <w:tc>
          <w:tcPr>
            <w:tcW w:w="242" w:type="pct"/>
          </w:tcPr>
          <w:p w14:paraId="0D56B42D" w14:textId="05ACB89D" w:rsidR="000C114F" w:rsidRPr="00497349" w:rsidRDefault="000C114F" w:rsidP="000C114F">
            <w:pPr>
              <w:pStyle w:val="Content"/>
            </w:pPr>
            <w:r w:rsidRPr="00497349">
              <w:t>7</w:t>
            </w:r>
          </w:p>
        </w:tc>
        <w:tc>
          <w:tcPr>
            <w:tcW w:w="4028" w:type="pct"/>
          </w:tcPr>
          <w:p w14:paraId="524AD2D3" w14:textId="4E331E33" w:rsidR="000C114F" w:rsidRPr="00497349" w:rsidRDefault="000C114F" w:rsidP="000C114F">
            <w:pPr>
              <w:pStyle w:val="Content"/>
            </w:pPr>
            <w:r w:rsidRPr="00497349">
              <w:t>Changes to the dual approval list trigger real-time updates to the</w:t>
            </w:r>
            <w:r>
              <w:t xml:space="preserve"> member</w:t>
            </w:r>
            <w:r w:rsidRPr="00497349">
              <w:t>ship application workflow.</w:t>
            </w:r>
          </w:p>
        </w:tc>
        <w:tc>
          <w:tcPr>
            <w:tcW w:w="730" w:type="pct"/>
          </w:tcPr>
          <w:p w14:paraId="1B86D680" w14:textId="1A1A6917" w:rsidR="000C114F" w:rsidRPr="00497349" w:rsidRDefault="000C114F" w:rsidP="000C114F">
            <w:pPr>
              <w:pStyle w:val="Content"/>
            </w:pPr>
            <w:r w:rsidRPr="00497349">
              <w:t>Medium</w:t>
            </w:r>
          </w:p>
        </w:tc>
      </w:tr>
      <w:tr w:rsidR="000C114F" w:rsidRPr="001A5B4B" w14:paraId="4D732785" w14:textId="77777777" w:rsidTr="00CC729D">
        <w:tc>
          <w:tcPr>
            <w:tcW w:w="242" w:type="pct"/>
          </w:tcPr>
          <w:p w14:paraId="3A9728B1" w14:textId="55C00716" w:rsidR="000C114F" w:rsidRPr="00497349" w:rsidRDefault="000C114F" w:rsidP="000C114F">
            <w:pPr>
              <w:pStyle w:val="Content"/>
            </w:pPr>
            <w:r w:rsidRPr="00497349">
              <w:t>8</w:t>
            </w:r>
          </w:p>
        </w:tc>
        <w:tc>
          <w:tcPr>
            <w:tcW w:w="4028" w:type="pct"/>
          </w:tcPr>
          <w:p w14:paraId="5400D76E" w14:textId="42DCB4CD" w:rsidR="000C114F" w:rsidRPr="00497349" w:rsidRDefault="000C114F" w:rsidP="000C114F">
            <w:pPr>
              <w:pStyle w:val="Content"/>
            </w:pPr>
            <w:r w:rsidRPr="00497349">
              <w:t>All configuration changes are logged with who made the change, timestamp, and old/new values.</w:t>
            </w:r>
          </w:p>
        </w:tc>
        <w:tc>
          <w:tcPr>
            <w:tcW w:w="730" w:type="pct"/>
          </w:tcPr>
          <w:p w14:paraId="3F557B97" w14:textId="28110633" w:rsidR="000C114F" w:rsidRPr="00497349" w:rsidRDefault="000C114F" w:rsidP="000C114F">
            <w:pPr>
              <w:pStyle w:val="Content"/>
            </w:pPr>
            <w:r w:rsidRPr="00497349">
              <w:t>High</w:t>
            </w:r>
          </w:p>
        </w:tc>
      </w:tr>
      <w:tr w:rsidR="000C114F" w:rsidRPr="001A5B4B" w14:paraId="005245AC" w14:textId="77777777" w:rsidTr="00CC729D">
        <w:tc>
          <w:tcPr>
            <w:tcW w:w="242" w:type="pct"/>
          </w:tcPr>
          <w:p w14:paraId="1879F03D" w14:textId="6F4779E0" w:rsidR="000C114F" w:rsidRPr="00497349" w:rsidRDefault="000C114F" w:rsidP="000C114F">
            <w:pPr>
              <w:pStyle w:val="Content"/>
            </w:pPr>
            <w:r w:rsidRPr="00497349">
              <w:t>9</w:t>
            </w:r>
          </w:p>
        </w:tc>
        <w:tc>
          <w:tcPr>
            <w:tcW w:w="4028" w:type="pct"/>
          </w:tcPr>
          <w:p w14:paraId="1902253C" w14:textId="241B8586" w:rsidR="000C114F" w:rsidRPr="00497349" w:rsidRDefault="000C114F" w:rsidP="000C114F">
            <w:pPr>
              <w:pStyle w:val="Content"/>
            </w:pPr>
            <w:r w:rsidRPr="00497349">
              <w:t>The interface is user-friendly and responsive on multiple device types.</w:t>
            </w:r>
          </w:p>
        </w:tc>
        <w:tc>
          <w:tcPr>
            <w:tcW w:w="730" w:type="pct"/>
          </w:tcPr>
          <w:p w14:paraId="025B36CF" w14:textId="4EDE38C6" w:rsidR="000C114F" w:rsidRPr="00497349" w:rsidRDefault="000C114F" w:rsidP="000C114F">
            <w:pPr>
              <w:pStyle w:val="Content"/>
            </w:pPr>
            <w:r w:rsidRPr="00497349">
              <w:t>Medium</w:t>
            </w:r>
          </w:p>
        </w:tc>
      </w:tr>
    </w:tbl>
    <w:p w14:paraId="4D9CC325" w14:textId="0FAEAEDA" w:rsidR="00E97CA3" w:rsidRPr="00485D9D" w:rsidRDefault="00E97CA3" w:rsidP="00E97CA3">
      <w:pPr>
        <w:pStyle w:val="Content"/>
        <w:rPr>
          <w:lang w:val="en-ID"/>
        </w:rPr>
      </w:pPr>
    </w:p>
    <w:p w14:paraId="12ED8CAC" w14:textId="13CD7F63" w:rsidR="002421DA" w:rsidRPr="002421DA" w:rsidRDefault="002421DA" w:rsidP="00E97CA3">
      <w:pPr>
        <w:pStyle w:val="Title"/>
        <w:rPr>
          <w:lang w:val="en-ID"/>
        </w:rPr>
      </w:pPr>
      <w:bookmarkStart w:id="29" w:name="_Toc204957380"/>
      <w:r w:rsidRPr="002421DA">
        <w:rPr>
          <w:lang w:val="en-ID"/>
        </w:rPr>
        <w:t>Functional Requirements</w:t>
      </w:r>
      <w:bookmarkEnd w:id="29"/>
    </w:p>
    <w:tbl>
      <w:tblPr>
        <w:tblStyle w:val="TableGrid1"/>
        <w:tblW w:w="0" w:type="auto"/>
        <w:tblLook w:val="04A0" w:firstRow="1" w:lastRow="0" w:firstColumn="1" w:lastColumn="0" w:noHBand="0" w:noVBand="1"/>
      </w:tblPr>
      <w:tblGrid>
        <w:gridCol w:w="483"/>
        <w:gridCol w:w="6890"/>
        <w:gridCol w:w="1977"/>
      </w:tblGrid>
      <w:tr w:rsidR="00072336" w:rsidRPr="00072336" w14:paraId="647BBF94" w14:textId="77777777" w:rsidTr="00CC729D">
        <w:tc>
          <w:tcPr>
            <w:tcW w:w="0" w:type="auto"/>
            <w:shd w:val="clear" w:color="auto" w:fill="0A0231"/>
            <w:hideMark/>
          </w:tcPr>
          <w:p w14:paraId="72851243" w14:textId="77777777" w:rsidR="00072336" w:rsidRPr="00072336" w:rsidRDefault="00072336" w:rsidP="00072336">
            <w:pPr>
              <w:pStyle w:val="Content"/>
              <w:rPr>
                <w:b/>
                <w:bCs/>
                <w:color w:val="FFFFFF" w:themeColor="background1"/>
              </w:rPr>
            </w:pPr>
          </w:p>
        </w:tc>
        <w:tc>
          <w:tcPr>
            <w:tcW w:w="6890" w:type="dxa"/>
            <w:shd w:val="clear" w:color="auto" w:fill="0A0231"/>
            <w:hideMark/>
          </w:tcPr>
          <w:p w14:paraId="761A92BE" w14:textId="77777777" w:rsidR="00072336" w:rsidRPr="00072336" w:rsidRDefault="00072336" w:rsidP="00072336">
            <w:pPr>
              <w:pStyle w:val="Content"/>
              <w:rPr>
                <w:b/>
                <w:bCs/>
                <w:color w:val="FFFFFF" w:themeColor="background1"/>
              </w:rPr>
            </w:pPr>
            <w:r w:rsidRPr="00072336">
              <w:rPr>
                <w:b/>
                <w:bCs/>
                <w:color w:val="FFFFFF" w:themeColor="background1"/>
              </w:rPr>
              <w:t>Functional Requirement</w:t>
            </w:r>
          </w:p>
        </w:tc>
        <w:tc>
          <w:tcPr>
            <w:tcW w:w="1977" w:type="dxa"/>
            <w:shd w:val="clear" w:color="auto" w:fill="0A0231"/>
            <w:hideMark/>
          </w:tcPr>
          <w:p w14:paraId="747C6D58" w14:textId="77777777" w:rsidR="00072336" w:rsidRPr="00072336" w:rsidRDefault="00072336" w:rsidP="00072336">
            <w:pPr>
              <w:pStyle w:val="Content"/>
              <w:rPr>
                <w:b/>
                <w:bCs/>
                <w:color w:val="FFFFFF" w:themeColor="background1"/>
              </w:rPr>
            </w:pPr>
            <w:r w:rsidRPr="00072336">
              <w:rPr>
                <w:b/>
                <w:bCs/>
                <w:color w:val="FFFFFF" w:themeColor="background1"/>
              </w:rPr>
              <w:t>Business Requirement(s)</w:t>
            </w:r>
          </w:p>
        </w:tc>
      </w:tr>
      <w:tr w:rsidR="000C114F" w:rsidRPr="005B4FDC" w14:paraId="05BAA069" w14:textId="77777777" w:rsidTr="006C4A49">
        <w:tc>
          <w:tcPr>
            <w:tcW w:w="0" w:type="auto"/>
            <w:hideMark/>
          </w:tcPr>
          <w:p w14:paraId="7A717F48" w14:textId="26906733" w:rsidR="000C114F" w:rsidRPr="005B4FDC" w:rsidRDefault="000C114F" w:rsidP="000C114F">
            <w:pPr>
              <w:pStyle w:val="Content"/>
            </w:pPr>
            <w:r w:rsidRPr="00497349">
              <w:t>1</w:t>
            </w:r>
          </w:p>
        </w:tc>
        <w:tc>
          <w:tcPr>
            <w:tcW w:w="6890" w:type="dxa"/>
          </w:tcPr>
          <w:p w14:paraId="6F2CEA49" w14:textId="0CD3E21A" w:rsidR="000C114F" w:rsidRPr="005B4FDC" w:rsidRDefault="000C114F" w:rsidP="000C114F">
            <w:pPr>
              <w:pStyle w:val="Content"/>
            </w:pPr>
            <w:r w:rsidRPr="00497349">
              <w:t xml:space="preserve">Show a dedicated "Dual Approval Countries" section or page </w:t>
            </w:r>
            <w:proofErr w:type="gramStart"/>
            <w:r w:rsidRPr="00497349">
              <w:t>in</w:t>
            </w:r>
            <w:proofErr w:type="gramEnd"/>
            <w:r w:rsidRPr="00497349">
              <w:t xml:space="preserve"> the Admin Panel accessible to Managers/Admins.</w:t>
            </w:r>
          </w:p>
        </w:tc>
        <w:tc>
          <w:tcPr>
            <w:tcW w:w="1977" w:type="dxa"/>
          </w:tcPr>
          <w:p w14:paraId="2924D98C" w14:textId="3795B95E" w:rsidR="000C114F" w:rsidRPr="005B4FDC" w:rsidRDefault="000C114F" w:rsidP="000C114F">
            <w:pPr>
              <w:pStyle w:val="Content"/>
            </w:pPr>
            <w:r w:rsidRPr="00497349">
              <w:t>1,6</w:t>
            </w:r>
          </w:p>
        </w:tc>
      </w:tr>
      <w:tr w:rsidR="000C114F" w:rsidRPr="005B4FDC" w14:paraId="09F78D15" w14:textId="77777777" w:rsidTr="00CC729D">
        <w:tc>
          <w:tcPr>
            <w:tcW w:w="0" w:type="auto"/>
            <w:hideMark/>
          </w:tcPr>
          <w:p w14:paraId="63A899BC" w14:textId="2531D6C5" w:rsidR="000C114F" w:rsidRPr="005B4FDC" w:rsidRDefault="000C114F" w:rsidP="000C114F">
            <w:pPr>
              <w:pStyle w:val="Content"/>
            </w:pPr>
            <w:r w:rsidRPr="00497349">
              <w:lastRenderedPageBreak/>
              <w:t>2</w:t>
            </w:r>
          </w:p>
        </w:tc>
        <w:tc>
          <w:tcPr>
            <w:tcW w:w="6890" w:type="dxa"/>
          </w:tcPr>
          <w:p w14:paraId="561EA6F9" w14:textId="04090BA7" w:rsidR="000C114F" w:rsidRPr="005B4FDC" w:rsidRDefault="000C114F" w:rsidP="000C114F">
            <w:pPr>
              <w:pStyle w:val="Content"/>
            </w:pPr>
            <w:r w:rsidRPr="00497349">
              <w:t>Display the current list of countries requiring dual approval, grouped or filterable by region if possible.</w:t>
            </w:r>
          </w:p>
        </w:tc>
        <w:tc>
          <w:tcPr>
            <w:tcW w:w="1977" w:type="dxa"/>
          </w:tcPr>
          <w:p w14:paraId="70F88AF3" w14:textId="6A10AF1A" w:rsidR="000C114F" w:rsidRPr="005B4FDC" w:rsidRDefault="000C114F" w:rsidP="000C114F">
            <w:pPr>
              <w:pStyle w:val="Content"/>
            </w:pPr>
            <w:r w:rsidRPr="00497349">
              <w:t>1</w:t>
            </w:r>
          </w:p>
        </w:tc>
      </w:tr>
      <w:tr w:rsidR="000C114F" w:rsidRPr="005B4FDC" w14:paraId="6A2C4702" w14:textId="77777777" w:rsidTr="00CC729D">
        <w:tc>
          <w:tcPr>
            <w:tcW w:w="0" w:type="auto"/>
            <w:hideMark/>
          </w:tcPr>
          <w:p w14:paraId="78EC1B65" w14:textId="1865CE94" w:rsidR="000C114F" w:rsidRPr="005B4FDC" w:rsidRDefault="000C114F" w:rsidP="000C114F">
            <w:pPr>
              <w:pStyle w:val="Content"/>
            </w:pPr>
            <w:r w:rsidRPr="00497349">
              <w:t>3</w:t>
            </w:r>
          </w:p>
        </w:tc>
        <w:tc>
          <w:tcPr>
            <w:tcW w:w="6890" w:type="dxa"/>
          </w:tcPr>
          <w:p w14:paraId="14E3D772" w14:textId="14B2C628" w:rsidR="000C114F" w:rsidRPr="005B4FDC" w:rsidRDefault="000C114F" w:rsidP="000C114F">
            <w:pPr>
              <w:pStyle w:val="Content"/>
            </w:pPr>
            <w:r w:rsidRPr="00497349">
              <w:t>Provide controls to add countries via dropdown or autocomplete input backed by a validated country list.</w:t>
            </w:r>
          </w:p>
        </w:tc>
        <w:tc>
          <w:tcPr>
            <w:tcW w:w="1977" w:type="dxa"/>
          </w:tcPr>
          <w:p w14:paraId="03CCFDAB" w14:textId="29689D76" w:rsidR="000C114F" w:rsidRPr="005B4FDC" w:rsidRDefault="000C114F" w:rsidP="000C114F">
            <w:pPr>
              <w:pStyle w:val="Content"/>
            </w:pPr>
            <w:r w:rsidRPr="00497349">
              <w:t>2,5</w:t>
            </w:r>
          </w:p>
        </w:tc>
      </w:tr>
      <w:tr w:rsidR="000C114F" w:rsidRPr="005B4FDC" w14:paraId="6BC846F9" w14:textId="77777777" w:rsidTr="00CC729D">
        <w:tc>
          <w:tcPr>
            <w:tcW w:w="0" w:type="auto"/>
            <w:hideMark/>
          </w:tcPr>
          <w:p w14:paraId="3FAD1947" w14:textId="5D3F9829" w:rsidR="000C114F" w:rsidRPr="005B4FDC" w:rsidRDefault="000C114F" w:rsidP="000C114F">
            <w:pPr>
              <w:pStyle w:val="Content"/>
            </w:pPr>
            <w:r w:rsidRPr="00497349">
              <w:t>4</w:t>
            </w:r>
          </w:p>
        </w:tc>
        <w:tc>
          <w:tcPr>
            <w:tcW w:w="6890" w:type="dxa"/>
          </w:tcPr>
          <w:p w14:paraId="6EAF94CD" w14:textId="6BBD44BE" w:rsidR="000C114F" w:rsidRPr="005B4FDC" w:rsidRDefault="000C114F" w:rsidP="000C114F">
            <w:pPr>
              <w:pStyle w:val="Content"/>
            </w:pPr>
            <w:r w:rsidRPr="00497349">
              <w:t>Enable removal of countries from the dual approval list with confirmation dialog to prevent accidental deletion.</w:t>
            </w:r>
          </w:p>
        </w:tc>
        <w:tc>
          <w:tcPr>
            <w:tcW w:w="1977" w:type="dxa"/>
          </w:tcPr>
          <w:p w14:paraId="60EC7EC5" w14:textId="570323C9" w:rsidR="000C114F" w:rsidRPr="005B4FDC" w:rsidRDefault="000C114F" w:rsidP="000C114F">
            <w:pPr>
              <w:pStyle w:val="Content"/>
            </w:pPr>
            <w:r w:rsidRPr="00497349">
              <w:t>3</w:t>
            </w:r>
          </w:p>
        </w:tc>
      </w:tr>
      <w:tr w:rsidR="000C114F" w:rsidRPr="005B4FDC" w14:paraId="3CD04991" w14:textId="77777777" w:rsidTr="00CC729D">
        <w:tc>
          <w:tcPr>
            <w:tcW w:w="0" w:type="auto"/>
            <w:hideMark/>
          </w:tcPr>
          <w:p w14:paraId="7D579E83" w14:textId="1957A310" w:rsidR="000C114F" w:rsidRPr="005B4FDC" w:rsidRDefault="000C114F" w:rsidP="000C114F">
            <w:pPr>
              <w:pStyle w:val="Content"/>
            </w:pPr>
            <w:r w:rsidRPr="00497349">
              <w:t>5</w:t>
            </w:r>
          </w:p>
        </w:tc>
        <w:tc>
          <w:tcPr>
            <w:tcW w:w="6890" w:type="dxa"/>
          </w:tcPr>
          <w:p w14:paraId="256902B3" w14:textId="115B1C50" w:rsidR="000C114F" w:rsidRPr="005B4FDC" w:rsidRDefault="000C114F" w:rsidP="000C114F">
            <w:pPr>
              <w:pStyle w:val="Content"/>
            </w:pPr>
            <w:r w:rsidRPr="00497349">
              <w:t>Pre-</w:t>
            </w:r>
            <w:r w:rsidR="00D740EE" w:rsidRPr="00497349">
              <w:t>populated</w:t>
            </w:r>
            <w:r w:rsidRPr="00497349">
              <w:t xml:space="preserve"> countries from Africa and South America at first setup or system reset.</w:t>
            </w:r>
          </w:p>
        </w:tc>
        <w:tc>
          <w:tcPr>
            <w:tcW w:w="1977" w:type="dxa"/>
          </w:tcPr>
          <w:p w14:paraId="48995149" w14:textId="6580E0C2" w:rsidR="000C114F" w:rsidRPr="005B4FDC" w:rsidRDefault="000C114F" w:rsidP="000C114F">
            <w:pPr>
              <w:pStyle w:val="Content"/>
            </w:pPr>
            <w:r w:rsidRPr="00497349">
              <w:t>4</w:t>
            </w:r>
          </w:p>
        </w:tc>
      </w:tr>
      <w:tr w:rsidR="000C114F" w:rsidRPr="005B4FDC" w14:paraId="1CF1DDC4" w14:textId="77777777" w:rsidTr="00CC729D">
        <w:tc>
          <w:tcPr>
            <w:tcW w:w="0" w:type="auto"/>
          </w:tcPr>
          <w:p w14:paraId="61B3B84C" w14:textId="05D5704A" w:rsidR="000C114F" w:rsidRPr="00497349" w:rsidRDefault="000C114F" w:rsidP="000C114F">
            <w:pPr>
              <w:pStyle w:val="Content"/>
            </w:pPr>
            <w:r w:rsidRPr="00497349">
              <w:t>6</w:t>
            </w:r>
          </w:p>
        </w:tc>
        <w:tc>
          <w:tcPr>
            <w:tcW w:w="6890" w:type="dxa"/>
          </w:tcPr>
          <w:p w14:paraId="46B21BE4" w14:textId="6343AB9F" w:rsidR="000C114F" w:rsidRPr="00497349" w:rsidRDefault="000C114F" w:rsidP="000C114F">
            <w:pPr>
              <w:pStyle w:val="Content"/>
            </w:pPr>
            <w:r w:rsidRPr="00497349">
              <w:t xml:space="preserve">Upon saving any changes, update the </w:t>
            </w:r>
            <w:r>
              <w:t>member</w:t>
            </w:r>
            <w:r w:rsidRPr="00497349">
              <w:t xml:space="preserve">ship application workflow logic immediately or </w:t>
            </w:r>
            <w:r w:rsidR="004D0459" w:rsidRPr="00497349">
              <w:t>at</w:t>
            </w:r>
            <w:r w:rsidRPr="00497349">
              <w:t xml:space="preserve"> </w:t>
            </w:r>
            <w:r w:rsidR="004D0459" w:rsidRPr="00497349">
              <w:t>the next</w:t>
            </w:r>
            <w:r w:rsidRPr="00497349">
              <w:t xml:space="preserve"> relevant event.</w:t>
            </w:r>
          </w:p>
        </w:tc>
        <w:tc>
          <w:tcPr>
            <w:tcW w:w="1977" w:type="dxa"/>
          </w:tcPr>
          <w:p w14:paraId="39E4E354" w14:textId="317EBE6D" w:rsidR="000C114F" w:rsidRPr="00497349" w:rsidRDefault="000C114F" w:rsidP="000C114F">
            <w:pPr>
              <w:pStyle w:val="Content"/>
            </w:pPr>
            <w:r w:rsidRPr="00497349">
              <w:t>7</w:t>
            </w:r>
          </w:p>
        </w:tc>
      </w:tr>
      <w:tr w:rsidR="000C114F" w:rsidRPr="005B4FDC" w14:paraId="2F1E5F95" w14:textId="77777777" w:rsidTr="00CC729D">
        <w:tc>
          <w:tcPr>
            <w:tcW w:w="0" w:type="auto"/>
          </w:tcPr>
          <w:p w14:paraId="18D6C6CB" w14:textId="3B459A44" w:rsidR="000C114F" w:rsidRPr="00497349" w:rsidRDefault="000C114F" w:rsidP="000C114F">
            <w:pPr>
              <w:pStyle w:val="Content"/>
            </w:pPr>
            <w:r w:rsidRPr="00497349">
              <w:t>7</w:t>
            </w:r>
          </w:p>
        </w:tc>
        <w:tc>
          <w:tcPr>
            <w:tcW w:w="6890" w:type="dxa"/>
          </w:tcPr>
          <w:p w14:paraId="02950668" w14:textId="783BF2F3" w:rsidR="000C114F" w:rsidRPr="00497349" w:rsidRDefault="000C114F" w:rsidP="000C114F">
            <w:pPr>
              <w:pStyle w:val="Content"/>
            </w:pPr>
            <w:r w:rsidRPr="00497349">
              <w:t>Enforce Role-Based Access Control to restrict access to Managers or higher roles only.</w:t>
            </w:r>
          </w:p>
        </w:tc>
        <w:tc>
          <w:tcPr>
            <w:tcW w:w="1977" w:type="dxa"/>
          </w:tcPr>
          <w:p w14:paraId="2A238126" w14:textId="2EE442B9" w:rsidR="000C114F" w:rsidRPr="00497349" w:rsidRDefault="000C114F" w:rsidP="000C114F">
            <w:pPr>
              <w:pStyle w:val="Content"/>
            </w:pPr>
            <w:r w:rsidRPr="00497349">
              <w:t>6</w:t>
            </w:r>
          </w:p>
        </w:tc>
      </w:tr>
      <w:tr w:rsidR="000C114F" w:rsidRPr="005B4FDC" w14:paraId="11E659E7" w14:textId="77777777" w:rsidTr="00CC729D">
        <w:tc>
          <w:tcPr>
            <w:tcW w:w="0" w:type="auto"/>
          </w:tcPr>
          <w:p w14:paraId="7F4C0211" w14:textId="4D13B36E" w:rsidR="000C114F" w:rsidRPr="00497349" w:rsidRDefault="000C114F" w:rsidP="000C114F">
            <w:pPr>
              <w:pStyle w:val="Content"/>
            </w:pPr>
            <w:r w:rsidRPr="00497349">
              <w:t>8</w:t>
            </w:r>
          </w:p>
        </w:tc>
        <w:tc>
          <w:tcPr>
            <w:tcW w:w="6890" w:type="dxa"/>
          </w:tcPr>
          <w:p w14:paraId="21F83CCA" w14:textId="07D76BDD" w:rsidR="000C114F" w:rsidRPr="00497349" w:rsidRDefault="000C114F" w:rsidP="000C114F">
            <w:pPr>
              <w:pStyle w:val="Content"/>
            </w:pPr>
            <w:r w:rsidRPr="00497349">
              <w:t>Validate all inputs and display user-friendly error messages if invalid or duplicate countries are entered.</w:t>
            </w:r>
          </w:p>
        </w:tc>
        <w:tc>
          <w:tcPr>
            <w:tcW w:w="1977" w:type="dxa"/>
          </w:tcPr>
          <w:p w14:paraId="4B40D98A" w14:textId="6E51BC26" w:rsidR="000C114F" w:rsidRPr="00497349" w:rsidRDefault="000C114F" w:rsidP="000C114F">
            <w:pPr>
              <w:pStyle w:val="Content"/>
            </w:pPr>
            <w:r w:rsidRPr="00497349">
              <w:t>5</w:t>
            </w:r>
          </w:p>
        </w:tc>
      </w:tr>
      <w:tr w:rsidR="000C114F" w:rsidRPr="005B4FDC" w14:paraId="6163ACEE" w14:textId="77777777" w:rsidTr="00CC729D">
        <w:tc>
          <w:tcPr>
            <w:tcW w:w="0" w:type="auto"/>
          </w:tcPr>
          <w:p w14:paraId="1D10C6EB" w14:textId="47EE1761" w:rsidR="000C114F" w:rsidRPr="00497349" w:rsidRDefault="000C114F" w:rsidP="000C114F">
            <w:pPr>
              <w:pStyle w:val="Content"/>
            </w:pPr>
            <w:r w:rsidRPr="00497349">
              <w:t>9</w:t>
            </w:r>
          </w:p>
        </w:tc>
        <w:tc>
          <w:tcPr>
            <w:tcW w:w="6890" w:type="dxa"/>
          </w:tcPr>
          <w:p w14:paraId="27ABE776" w14:textId="1403B3D1" w:rsidR="000C114F" w:rsidRPr="00497349" w:rsidRDefault="000C114F" w:rsidP="000C114F">
            <w:pPr>
              <w:pStyle w:val="Content"/>
            </w:pPr>
            <w:r w:rsidRPr="00497349">
              <w:t>Log all configuration changes with details including user ID, timestamp, previous list, and updated list.</w:t>
            </w:r>
          </w:p>
        </w:tc>
        <w:tc>
          <w:tcPr>
            <w:tcW w:w="1977" w:type="dxa"/>
          </w:tcPr>
          <w:p w14:paraId="08DB554A" w14:textId="6D1608A7" w:rsidR="000C114F" w:rsidRPr="00497349" w:rsidRDefault="000C114F" w:rsidP="000C114F">
            <w:pPr>
              <w:pStyle w:val="Content"/>
            </w:pPr>
            <w:r w:rsidRPr="00497349">
              <w:t>8</w:t>
            </w:r>
          </w:p>
        </w:tc>
      </w:tr>
      <w:tr w:rsidR="000C114F" w:rsidRPr="005B4FDC" w14:paraId="1FEB7401" w14:textId="77777777" w:rsidTr="00CC729D">
        <w:tc>
          <w:tcPr>
            <w:tcW w:w="0" w:type="auto"/>
          </w:tcPr>
          <w:p w14:paraId="2B47DAE1" w14:textId="26CE0602" w:rsidR="000C114F" w:rsidRPr="00497349" w:rsidRDefault="000C114F" w:rsidP="000C114F">
            <w:pPr>
              <w:pStyle w:val="Content"/>
            </w:pPr>
            <w:r w:rsidRPr="00497349">
              <w:t>10</w:t>
            </w:r>
          </w:p>
        </w:tc>
        <w:tc>
          <w:tcPr>
            <w:tcW w:w="6890" w:type="dxa"/>
          </w:tcPr>
          <w:p w14:paraId="7EA4AF1E" w14:textId="48C944AE" w:rsidR="000C114F" w:rsidRPr="00497349" w:rsidRDefault="000C114F" w:rsidP="000C114F">
            <w:pPr>
              <w:pStyle w:val="Content"/>
            </w:pPr>
            <w:r w:rsidRPr="00497349">
              <w:t>Provide notifications or confirmation messages after successful add/remove operations.</w:t>
            </w:r>
          </w:p>
        </w:tc>
        <w:tc>
          <w:tcPr>
            <w:tcW w:w="1977" w:type="dxa"/>
          </w:tcPr>
          <w:p w14:paraId="0EDF19BF" w14:textId="6C5CABC3" w:rsidR="000C114F" w:rsidRPr="00497349" w:rsidRDefault="000C114F" w:rsidP="000C114F">
            <w:pPr>
              <w:pStyle w:val="Content"/>
            </w:pPr>
            <w:r w:rsidRPr="00497349">
              <w:t>1,3</w:t>
            </w:r>
          </w:p>
        </w:tc>
      </w:tr>
      <w:tr w:rsidR="000C114F" w:rsidRPr="005B4FDC" w14:paraId="2856B9AE" w14:textId="77777777" w:rsidTr="00CC729D">
        <w:tc>
          <w:tcPr>
            <w:tcW w:w="0" w:type="auto"/>
          </w:tcPr>
          <w:p w14:paraId="5EFEBCF7" w14:textId="221E1F48" w:rsidR="000C114F" w:rsidRPr="00497349" w:rsidRDefault="000C114F" w:rsidP="000C114F">
            <w:pPr>
              <w:pStyle w:val="Content"/>
            </w:pPr>
            <w:r w:rsidRPr="00497349">
              <w:t>11</w:t>
            </w:r>
          </w:p>
        </w:tc>
        <w:tc>
          <w:tcPr>
            <w:tcW w:w="6890" w:type="dxa"/>
          </w:tcPr>
          <w:p w14:paraId="6DA449DD" w14:textId="78A2C32D" w:rsidR="000C114F" w:rsidRPr="00497349" w:rsidRDefault="000C114F" w:rsidP="000C114F">
            <w:pPr>
              <w:pStyle w:val="Content"/>
            </w:pPr>
            <w:r w:rsidRPr="00497349">
              <w:t>The UI must be responsive and accessible on desktop and tablet devices.</w:t>
            </w:r>
          </w:p>
        </w:tc>
        <w:tc>
          <w:tcPr>
            <w:tcW w:w="1977" w:type="dxa"/>
          </w:tcPr>
          <w:p w14:paraId="52B296F9" w14:textId="17269421" w:rsidR="000C114F" w:rsidRPr="00497349" w:rsidRDefault="000C114F" w:rsidP="000C114F">
            <w:pPr>
              <w:pStyle w:val="Content"/>
            </w:pPr>
            <w:r w:rsidRPr="00497349">
              <w:t>9</w:t>
            </w:r>
          </w:p>
        </w:tc>
      </w:tr>
    </w:tbl>
    <w:p w14:paraId="53CDB377" w14:textId="77777777" w:rsidR="00E97CA3" w:rsidRDefault="00E97CA3" w:rsidP="00E97CA3">
      <w:pPr>
        <w:pStyle w:val="Content"/>
        <w:rPr>
          <w:lang w:val="en-ID"/>
        </w:rPr>
      </w:pPr>
    </w:p>
    <w:p w14:paraId="7762E779" w14:textId="11F7358A" w:rsidR="002421DA" w:rsidRPr="002421DA" w:rsidRDefault="002421DA" w:rsidP="00E97CA3">
      <w:pPr>
        <w:pStyle w:val="Title"/>
        <w:rPr>
          <w:lang w:val="en-ID"/>
        </w:rPr>
      </w:pPr>
      <w:bookmarkStart w:id="30" w:name="_Toc204957381"/>
      <w:r w:rsidRPr="002421DA">
        <w:rPr>
          <w:lang w:val="en-ID"/>
        </w:rPr>
        <w:t>Dependencies</w:t>
      </w:r>
      <w:bookmarkEnd w:id="30"/>
    </w:p>
    <w:tbl>
      <w:tblPr>
        <w:tblStyle w:val="TableGrid1"/>
        <w:tblW w:w="5000" w:type="pct"/>
        <w:tblLook w:val="04A0" w:firstRow="1" w:lastRow="0" w:firstColumn="1" w:lastColumn="0" w:noHBand="0" w:noVBand="1"/>
      </w:tblPr>
      <w:tblGrid>
        <w:gridCol w:w="380"/>
        <w:gridCol w:w="1954"/>
        <w:gridCol w:w="1608"/>
        <w:gridCol w:w="5408"/>
      </w:tblGrid>
      <w:tr w:rsidR="00E97CA3" w:rsidRPr="00E97CA3" w14:paraId="0FBFC991" w14:textId="77777777" w:rsidTr="000C114F">
        <w:tc>
          <w:tcPr>
            <w:tcW w:w="203" w:type="pct"/>
            <w:shd w:val="clear" w:color="auto" w:fill="0A0231"/>
            <w:hideMark/>
          </w:tcPr>
          <w:p w14:paraId="28571421" w14:textId="06F22DA3" w:rsidR="002421DA" w:rsidRPr="00E97CA3" w:rsidRDefault="002421DA" w:rsidP="002421DA">
            <w:pPr>
              <w:pStyle w:val="Content"/>
              <w:rPr>
                <w:b/>
                <w:bCs/>
                <w:color w:val="FFFFFF" w:themeColor="background1"/>
                <w:lang w:val="en-ID"/>
              </w:rPr>
            </w:pPr>
          </w:p>
        </w:tc>
        <w:tc>
          <w:tcPr>
            <w:tcW w:w="1045" w:type="pct"/>
            <w:shd w:val="clear" w:color="auto" w:fill="0A0231"/>
            <w:hideMark/>
          </w:tcPr>
          <w:p w14:paraId="2FAC038A"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Team/Contact</w:t>
            </w:r>
          </w:p>
        </w:tc>
        <w:tc>
          <w:tcPr>
            <w:tcW w:w="860" w:type="pct"/>
            <w:shd w:val="clear" w:color="auto" w:fill="0A0231"/>
            <w:hideMark/>
          </w:tcPr>
          <w:p w14:paraId="75109EE5"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Type</w:t>
            </w:r>
          </w:p>
        </w:tc>
        <w:tc>
          <w:tcPr>
            <w:tcW w:w="2892" w:type="pct"/>
            <w:shd w:val="clear" w:color="auto" w:fill="0A0231"/>
            <w:hideMark/>
          </w:tcPr>
          <w:p w14:paraId="19ACA843"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Description</w:t>
            </w:r>
          </w:p>
        </w:tc>
      </w:tr>
      <w:tr w:rsidR="000C114F" w:rsidRPr="002421DA" w14:paraId="703864A1" w14:textId="77777777" w:rsidTr="000C114F">
        <w:tc>
          <w:tcPr>
            <w:tcW w:w="203" w:type="pct"/>
            <w:hideMark/>
          </w:tcPr>
          <w:p w14:paraId="4BA46E22" w14:textId="77777777" w:rsidR="000C114F" w:rsidRPr="002421DA" w:rsidRDefault="000C114F" w:rsidP="000C114F">
            <w:pPr>
              <w:pStyle w:val="Content"/>
              <w:rPr>
                <w:lang w:val="en-ID"/>
              </w:rPr>
            </w:pPr>
            <w:r w:rsidRPr="002421DA">
              <w:rPr>
                <w:lang w:val="en-ID"/>
              </w:rPr>
              <w:t>1</w:t>
            </w:r>
          </w:p>
        </w:tc>
        <w:tc>
          <w:tcPr>
            <w:tcW w:w="1045" w:type="pct"/>
            <w:vAlign w:val="center"/>
          </w:tcPr>
          <w:p w14:paraId="7E21D980" w14:textId="083866B6" w:rsidR="000C114F" w:rsidRPr="002421DA" w:rsidRDefault="000C114F" w:rsidP="000C114F">
            <w:pPr>
              <w:pStyle w:val="Content"/>
              <w:rPr>
                <w:lang w:val="en-ID"/>
              </w:rPr>
            </w:pPr>
            <w:r w:rsidRPr="006C12A6">
              <w:t>Backend Developer</w:t>
            </w:r>
          </w:p>
        </w:tc>
        <w:tc>
          <w:tcPr>
            <w:tcW w:w="860" w:type="pct"/>
            <w:vAlign w:val="center"/>
          </w:tcPr>
          <w:p w14:paraId="73A20AD1" w14:textId="76C9165A" w:rsidR="000C114F" w:rsidRPr="002421DA" w:rsidRDefault="000C114F" w:rsidP="000C114F">
            <w:pPr>
              <w:pStyle w:val="Content"/>
              <w:rPr>
                <w:lang w:val="en-ID"/>
              </w:rPr>
            </w:pPr>
            <w:r w:rsidRPr="006C12A6">
              <w:t>Technical</w:t>
            </w:r>
          </w:p>
        </w:tc>
        <w:tc>
          <w:tcPr>
            <w:tcW w:w="2892" w:type="pct"/>
            <w:vAlign w:val="center"/>
          </w:tcPr>
          <w:p w14:paraId="2A85F5EE" w14:textId="1B6B6A6A" w:rsidR="000C114F" w:rsidRPr="002421DA" w:rsidRDefault="000C114F" w:rsidP="000C114F">
            <w:pPr>
              <w:pStyle w:val="Content"/>
              <w:rPr>
                <w:lang w:val="en-ID"/>
              </w:rPr>
            </w:pPr>
            <w:r w:rsidRPr="006C12A6">
              <w:t>Implements logic to store, update, and apply the dual-approval country list</w:t>
            </w:r>
          </w:p>
        </w:tc>
      </w:tr>
      <w:tr w:rsidR="000C114F" w:rsidRPr="002421DA" w14:paraId="2358967D" w14:textId="77777777" w:rsidTr="000C114F">
        <w:tc>
          <w:tcPr>
            <w:tcW w:w="203" w:type="pct"/>
            <w:hideMark/>
          </w:tcPr>
          <w:p w14:paraId="3E796508" w14:textId="77777777" w:rsidR="000C114F" w:rsidRPr="002421DA" w:rsidRDefault="000C114F" w:rsidP="000C114F">
            <w:pPr>
              <w:pStyle w:val="Content"/>
              <w:rPr>
                <w:lang w:val="en-ID"/>
              </w:rPr>
            </w:pPr>
            <w:r w:rsidRPr="002421DA">
              <w:rPr>
                <w:lang w:val="en-ID"/>
              </w:rPr>
              <w:t>2</w:t>
            </w:r>
          </w:p>
        </w:tc>
        <w:tc>
          <w:tcPr>
            <w:tcW w:w="1045" w:type="pct"/>
            <w:vAlign w:val="center"/>
          </w:tcPr>
          <w:p w14:paraId="5225B727" w14:textId="02DE37C2" w:rsidR="000C114F" w:rsidRPr="002421DA" w:rsidRDefault="000C114F" w:rsidP="000C114F">
            <w:pPr>
              <w:pStyle w:val="Content"/>
              <w:rPr>
                <w:lang w:val="en-ID"/>
              </w:rPr>
            </w:pPr>
            <w:r w:rsidRPr="006C12A6">
              <w:t>Frontend Developer</w:t>
            </w:r>
          </w:p>
        </w:tc>
        <w:tc>
          <w:tcPr>
            <w:tcW w:w="860" w:type="pct"/>
            <w:vAlign w:val="center"/>
          </w:tcPr>
          <w:p w14:paraId="0BF02571" w14:textId="220DB963" w:rsidR="000C114F" w:rsidRPr="002421DA" w:rsidRDefault="000C114F" w:rsidP="000C114F">
            <w:pPr>
              <w:pStyle w:val="Content"/>
              <w:rPr>
                <w:lang w:val="en-ID"/>
              </w:rPr>
            </w:pPr>
            <w:r w:rsidRPr="006C12A6">
              <w:t>Technical</w:t>
            </w:r>
          </w:p>
        </w:tc>
        <w:tc>
          <w:tcPr>
            <w:tcW w:w="2892" w:type="pct"/>
            <w:vAlign w:val="center"/>
          </w:tcPr>
          <w:p w14:paraId="16D92477" w14:textId="08AE56A1" w:rsidR="000C114F" w:rsidRPr="002421DA" w:rsidRDefault="006D6D48" w:rsidP="000C114F">
            <w:pPr>
              <w:pStyle w:val="Content"/>
              <w:rPr>
                <w:lang w:val="en-ID"/>
              </w:rPr>
            </w:pPr>
            <w:r w:rsidRPr="006C12A6">
              <w:t>Build</w:t>
            </w:r>
            <w:r w:rsidR="000C114F" w:rsidRPr="006C12A6">
              <w:t xml:space="preserve"> the admin UI to manage country list with add/remove/edit capabilities</w:t>
            </w:r>
          </w:p>
        </w:tc>
      </w:tr>
      <w:tr w:rsidR="000C114F" w:rsidRPr="002421DA" w14:paraId="28584357" w14:textId="77777777" w:rsidTr="007C29E8">
        <w:tc>
          <w:tcPr>
            <w:tcW w:w="203" w:type="pct"/>
            <w:hideMark/>
          </w:tcPr>
          <w:p w14:paraId="1892082A" w14:textId="77777777" w:rsidR="000C114F" w:rsidRPr="002421DA" w:rsidRDefault="000C114F" w:rsidP="000C114F">
            <w:pPr>
              <w:pStyle w:val="Content"/>
              <w:rPr>
                <w:lang w:val="en-ID"/>
              </w:rPr>
            </w:pPr>
            <w:r w:rsidRPr="002421DA">
              <w:rPr>
                <w:lang w:val="en-ID"/>
              </w:rPr>
              <w:t>3</w:t>
            </w:r>
          </w:p>
        </w:tc>
        <w:tc>
          <w:tcPr>
            <w:tcW w:w="1045" w:type="pct"/>
            <w:vAlign w:val="center"/>
          </w:tcPr>
          <w:p w14:paraId="354FE310" w14:textId="5A0B52CB" w:rsidR="000C114F" w:rsidRPr="002421DA" w:rsidRDefault="000C114F" w:rsidP="000C114F">
            <w:pPr>
              <w:pStyle w:val="Content"/>
              <w:rPr>
                <w:lang w:val="en-ID"/>
              </w:rPr>
            </w:pPr>
            <w:r w:rsidRPr="006C12A6">
              <w:t>Manager</w:t>
            </w:r>
          </w:p>
        </w:tc>
        <w:tc>
          <w:tcPr>
            <w:tcW w:w="860" w:type="pct"/>
            <w:vAlign w:val="center"/>
          </w:tcPr>
          <w:p w14:paraId="54C6B24E" w14:textId="7F741906" w:rsidR="000C114F" w:rsidRPr="002421DA" w:rsidRDefault="000C114F" w:rsidP="000C114F">
            <w:pPr>
              <w:pStyle w:val="Content"/>
              <w:rPr>
                <w:lang w:val="en-ID"/>
              </w:rPr>
            </w:pPr>
            <w:r w:rsidRPr="006C12A6">
              <w:t>Functional</w:t>
            </w:r>
          </w:p>
        </w:tc>
        <w:tc>
          <w:tcPr>
            <w:tcW w:w="2892" w:type="pct"/>
            <w:vAlign w:val="center"/>
          </w:tcPr>
          <w:p w14:paraId="65B33DD7" w14:textId="23F0EEDF" w:rsidR="000C114F" w:rsidRPr="002421DA" w:rsidRDefault="000C114F" w:rsidP="000C114F">
            <w:pPr>
              <w:pStyle w:val="Content"/>
              <w:rPr>
                <w:lang w:val="en-ID"/>
              </w:rPr>
            </w:pPr>
            <w:r w:rsidRPr="006C12A6">
              <w:t>Defines the default list and rules for dual-approval countries</w:t>
            </w:r>
          </w:p>
        </w:tc>
      </w:tr>
    </w:tbl>
    <w:p w14:paraId="5D1C191A" w14:textId="156ACF40" w:rsidR="002421DA" w:rsidRPr="002421DA" w:rsidRDefault="002421DA" w:rsidP="002421DA">
      <w:pPr>
        <w:pStyle w:val="Content"/>
        <w:rPr>
          <w:lang w:val="en-ID"/>
        </w:rPr>
      </w:pPr>
    </w:p>
    <w:p w14:paraId="19FBD2A3" w14:textId="77777777" w:rsidR="002421DA" w:rsidRPr="002421DA" w:rsidRDefault="002421DA" w:rsidP="00E97CA3">
      <w:pPr>
        <w:pStyle w:val="Title"/>
        <w:rPr>
          <w:lang w:val="en-ID"/>
        </w:rPr>
      </w:pPr>
      <w:bookmarkStart w:id="31" w:name="_Toc204957382"/>
      <w:r w:rsidRPr="002421DA">
        <w:rPr>
          <w:lang w:val="en-ID"/>
        </w:rPr>
        <w:t>Checklist</w:t>
      </w:r>
      <w:bookmarkEnd w:id="31"/>
    </w:p>
    <w:tbl>
      <w:tblPr>
        <w:tblStyle w:val="TableGrid1"/>
        <w:tblW w:w="5000" w:type="pct"/>
        <w:tblLook w:val="04A0" w:firstRow="1" w:lastRow="0" w:firstColumn="1" w:lastColumn="0" w:noHBand="0" w:noVBand="1"/>
      </w:tblPr>
      <w:tblGrid>
        <w:gridCol w:w="483"/>
        <w:gridCol w:w="7076"/>
        <w:gridCol w:w="1791"/>
      </w:tblGrid>
      <w:tr w:rsidR="00E97CA3" w:rsidRPr="00E97CA3" w14:paraId="1D265B20" w14:textId="77777777" w:rsidTr="00E97CA3">
        <w:tc>
          <w:tcPr>
            <w:tcW w:w="247" w:type="pct"/>
            <w:shd w:val="clear" w:color="auto" w:fill="0A0231"/>
            <w:hideMark/>
          </w:tcPr>
          <w:p w14:paraId="6CCC8909" w14:textId="785F9C0A" w:rsidR="002421DA" w:rsidRPr="00E97CA3" w:rsidRDefault="002421DA" w:rsidP="002421DA">
            <w:pPr>
              <w:pStyle w:val="Content"/>
              <w:rPr>
                <w:b/>
                <w:bCs/>
                <w:color w:val="FFFFFF" w:themeColor="background1"/>
                <w:lang w:val="en-ID"/>
              </w:rPr>
            </w:pPr>
          </w:p>
        </w:tc>
        <w:tc>
          <w:tcPr>
            <w:tcW w:w="3790" w:type="pct"/>
            <w:shd w:val="clear" w:color="auto" w:fill="0A0231"/>
            <w:hideMark/>
          </w:tcPr>
          <w:p w14:paraId="7DB20598" w14:textId="77777777" w:rsidR="002421DA" w:rsidRPr="00E97CA3" w:rsidRDefault="002421DA" w:rsidP="002421DA">
            <w:pPr>
              <w:pStyle w:val="Content"/>
              <w:rPr>
                <w:b/>
                <w:bCs/>
                <w:color w:val="FFFFFF" w:themeColor="background1"/>
                <w:lang w:val="en-ID"/>
              </w:rPr>
            </w:pPr>
            <w:r w:rsidRPr="00E97CA3">
              <w:rPr>
                <w:b/>
                <w:bCs/>
                <w:color w:val="FFFFFF" w:themeColor="background1"/>
                <w:lang w:val="en-ID"/>
              </w:rPr>
              <w:t>Checklist Item</w:t>
            </w:r>
          </w:p>
        </w:tc>
        <w:tc>
          <w:tcPr>
            <w:tcW w:w="963" w:type="pct"/>
            <w:shd w:val="clear" w:color="auto" w:fill="0A0231"/>
            <w:hideMark/>
          </w:tcPr>
          <w:p w14:paraId="318D84A4" w14:textId="7EEA4630" w:rsidR="002421DA" w:rsidRPr="00E97CA3" w:rsidRDefault="002421DA" w:rsidP="002421DA">
            <w:pPr>
              <w:pStyle w:val="Content"/>
              <w:rPr>
                <w:b/>
                <w:bCs/>
                <w:color w:val="FFFFFF" w:themeColor="background1"/>
                <w:lang w:val="en-ID"/>
              </w:rPr>
            </w:pPr>
            <w:r w:rsidRPr="00E97CA3">
              <w:rPr>
                <w:b/>
                <w:bCs/>
                <w:color w:val="FFFFFF" w:themeColor="background1"/>
                <w:lang w:val="en-ID"/>
              </w:rPr>
              <w:t>Response</w:t>
            </w:r>
          </w:p>
        </w:tc>
      </w:tr>
      <w:tr w:rsidR="00567B77" w:rsidRPr="002421DA" w14:paraId="1BF5390F" w14:textId="77777777" w:rsidTr="00485D9D">
        <w:tc>
          <w:tcPr>
            <w:tcW w:w="247" w:type="pct"/>
            <w:hideMark/>
          </w:tcPr>
          <w:p w14:paraId="6382A268" w14:textId="77777777" w:rsidR="00567B77" w:rsidRPr="002421DA" w:rsidRDefault="00567B77" w:rsidP="00567B77">
            <w:pPr>
              <w:pStyle w:val="Content"/>
              <w:rPr>
                <w:lang w:val="en-ID"/>
              </w:rPr>
            </w:pPr>
            <w:r w:rsidRPr="002421DA">
              <w:rPr>
                <w:lang w:val="en-ID"/>
              </w:rPr>
              <w:t>1</w:t>
            </w:r>
          </w:p>
        </w:tc>
        <w:tc>
          <w:tcPr>
            <w:tcW w:w="3790" w:type="pct"/>
          </w:tcPr>
          <w:p w14:paraId="259D4A12" w14:textId="4E26A485" w:rsidR="00567B77" w:rsidRPr="002421DA" w:rsidRDefault="00567B77" w:rsidP="00567B77">
            <w:pPr>
              <w:pStyle w:val="Content"/>
              <w:rPr>
                <w:lang w:val="en-ID"/>
              </w:rPr>
            </w:pPr>
            <w:r w:rsidRPr="00014F1F">
              <w:rPr>
                <w:lang w:val="en-ID"/>
              </w:rPr>
              <w:t>Has this functional spec been reviewed by Dev?</w:t>
            </w:r>
          </w:p>
        </w:tc>
        <w:tc>
          <w:tcPr>
            <w:tcW w:w="963" w:type="pct"/>
          </w:tcPr>
          <w:p w14:paraId="1E2F69A9" w14:textId="5EEE6201" w:rsidR="00567B77" w:rsidRPr="002421DA" w:rsidRDefault="006D6D48" w:rsidP="00567B77">
            <w:pPr>
              <w:pStyle w:val="Content"/>
              <w:rPr>
                <w:lang w:val="en-ID"/>
              </w:rPr>
            </w:pPr>
            <w:r>
              <w:rPr>
                <w:lang w:val="en-ID"/>
              </w:rPr>
              <w:t xml:space="preserve">No </w:t>
            </w:r>
          </w:p>
        </w:tc>
      </w:tr>
      <w:tr w:rsidR="00567B77" w:rsidRPr="002421DA" w14:paraId="7A17E9B2" w14:textId="77777777" w:rsidTr="00CC729D">
        <w:tc>
          <w:tcPr>
            <w:tcW w:w="247" w:type="pct"/>
            <w:hideMark/>
          </w:tcPr>
          <w:p w14:paraId="299AC4ED" w14:textId="77777777" w:rsidR="00567B77" w:rsidRPr="002421DA" w:rsidRDefault="00567B77" w:rsidP="00567B77">
            <w:pPr>
              <w:pStyle w:val="Content"/>
              <w:rPr>
                <w:lang w:val="en-ID"/>
              </w:rPr>
            </w:pPr>
            <w:r w:rsidRPr="002421DA">
              <w:rPr>
                <w:lang w:val="en-ID"/>
              </w:rPr>
              <w:t>2</w:t>
            </w:r>
          </w:p>
        </w:tc>
        <w:tc>
          <w:tcPr>
            <w:tcW w:w="3790" w:type="pct"/>
          </w:tcPr>
          <w:p w14:paraId="31816EB9" w14:textId="3B826EE3" w:rsidR="00567B77" w:rsidRPr="002421DA" w:rsidRDefault="00567B77" w:rsidP="00567B77">
            <w:pPr>
              <w:pStyle w:val="Content"/>
              <w:rPr>
                <w:lang w:val="en-ID"/>
              </w:rPr>
            </w:pPr>
            <w:r w:rsidRPr="00014F1F">
              <w:rPr>
                <w:lang w:val="en-ID"/>
              </w:rPr>
              <w:t xml:space="preserve">Has this functional spec been reviewed by UI? </w:t>
            </w:r>
          </w:p>
        </w:tc>
        <w:tc>
          <w:tcPr>
            <w:tcW w:w="963" w:type="pct"/>
          </w:tcPr>
          <w:p w14:paraId="4D8172A4" w14:textId="02A30AF2" w:rsidR="00567B77" w:rsidRPr="002421DA" w:rsidRDefault="006D6D48" w:rsidP="00567B77">
            <w:pPr>
              <w:pStyle w:val="Content"/>
              <w:rPr>
                <w:lang w:val="en-ID"/>
              </w:rPr>
            </w:pPr>
            <w:r>
              <w:rPr>
                <w:lang w:val="en-ID"/>
              </w:rPr>
              <w:t>No</w:t>
            </w:r>
          </w:p>
        </w:tc>
      </w:tr>
      <w:tr w:rsidR="00567B77" w:rsidRPr="002421DA" w14:paraId="3E316ADF" w14:textId="77777777" w:rsidTr="00CC729D">
        <w:tc>
          <w:tcPr>
            <w:tcW w:w="247" w:type="pct"/>
            <w:hideMark/>
          </w:tcPr>
          <w:p w14:paraId="026D55FE" w14:textId="77777777" w:rsidR="00567B77" w:rsidRPr="002421DA" w:rsidRDefault="00567B77" w:rsidP="00567B77">
            <w:pPr>
              <w:pStyle w:val="Content"/>
              <w:rPr>
                <w:lang w:val="en-ID"/>
              </w:rPr>
            </w:pPr>
            <w:r w:rsidRPr="002421DA">
              <w:rPr>
                <w:lang w:val="en-ID"/>
              </w:rPr>
              <w:t>3</w:t>
            </w:r>
          </w:p>
        </w:tc>
        <w:tc>
          <w:tcPr>
            <w:tcW w:w="3790" w:type="pct"/>
          </w:tcPr>
          <w:p w14:paraId="37889C5C" w14:textId="15E4DBE0" w:rsidR="00567B77" w:rsidRPr="002421DA" w:rsidRDefault="00567B77" w:rsidP="00567B77">
            <w:pPr>
              <w:pStyle w:val="Content"/>
              <w:rPr>
                <w:lang w:val="en-ID"/>
              </w:rPr>
            </w:pPr>
            <w:r w:rsidRPr="00014F1F">
              <w:rPr>
                <w:lang w:val="en-ID"/>
              </w:rPr>
              <w:t>Has this functional spec been reviewed by Manager?</w:t>
            </w:r>
          </w:p>
        </w:tc>
        <w:tc>
          <w:tcPr>
            <w:tcW w:w="963" w:type="pct"/>
          </w:tcPr>
          <w:p w14:paraId="0EE339E9" w14:textId="43E798CA" w:rsidR="00567B77" w:rsidRPr="002421DA" w:rsidRDefault="006D6D48" w:rsidP="00567B77">
            <w:pPr>
              <w:pStyle w:val="Content"/>
              <w:rPr>
                <w:lang w:val="en-ID"/>
              </w:rPr>
            </w:pPr>
            <w:r>
              <w:rPr>
                <w:lang w:val="en-ID"/>
              </w:rPr>
              <w:t>No</w:t>
            </w:r>
          </w:p>
        </w:tc>
      </w:tr>
      <w:tr w:rsidR="0053759D" w:rsidRPr="002421DA" w14:paraId="4F9553FA" w14:textId="77777777" w:rsidTr="00690CC3">
        <w:tc>
          <w:tcPr>
            <w:tcW w:w="247" w:type="pct"/>
            <w:hideMark/>
          </w:tcPr>
          <w:p w14:paraId="08DDD4F1" w14:textId="77777777" w:rsidR="0053759D" w:rsidRPr="002421DA" w:rsidRDefault="0053759D" w:rsidP="0053759D">
            <w:pPr>
              <w:pStyle w:val="Content"/>
              <w:rPr>
                <w:lang w:val="en-ID"/>
              </w:rPr>
            </w:pPr>
            <w:r w:rsidRPr="002421DA">
              <w:rPr>
                <w:lang w:val="en-ID"/>
              </w:rPr>
              <w:t>4</w:t>
            </w:r>
          </w:p>
        </w:tc>
        <w:tc>
          <w:tcPr>
            <w:tcW w:w="3790" w:type="pct"/>
            <w:vAlign w:val="center"/>
          </w:tcPr>
          <w:p w14:paraId="413ED28E" w14:textId="34D17C95" w:rsidR="0053759D" w:rsidRPr="002421DA" w:rsidRDefault="0053759D" w:rsidP="0053759D">
            <w:pPr>
              <w:pStyle w:val="Content"/>
              <w:rPr>
                <w:lang w:val="en-ID"/>
              </w:rPr>
            </w:pPr>
            <w:r w:rsidRPr="006C12A6">
              <w:t>Admin panel includes UI section for configuring dual-approval countries</w:t>
            </w:r>
          </w:p>
        </w:tc>
        <w:tc>
          <w:tcPr>
            <w:tcW w:w="963" w:type="pct"/>
          </w:tcPr>
          <w:p w14:paraId="2220637C" w14:textId="26DD640A" w:rsidR="0053759D" w:rsidRPr="002421DA" w:rsidRDefault="006D6D48" w:rsidP="0053759D">
            <w:pPr>
              <w:pStyle w:val="Content"/>
              <w:rPr>
                <w:lang w:val="en-ID"/>
              </w:rPr>
            </w:pPr>
            <w:r>
              <w:rPr>
                <w:lang w:val="en-ID"/>
              </w:rPr>
              <w:t>No</w:t>
            </w:r>
          </w:p>
        </w:tc>
      </w:tr>
      <w:tr w:rsidR="0053759D" w:rsidRPr="002421DA" w14:paraId="280EF036" w14:textId="77777777" w:rsidTr="00690CC3">
        <w:tc>
          <w:tcPr>
            <w:tcW w:w="247" w:type="pct"/>
          </w:tcPr>
          <w:p w14:paraId="639F8036" w14:textId="40CA0425" w:rsidR="0053759D" w:rsidRPr="002421DA" w:rsidRDefault="0053759D" w:rsidP="0053759D">
            <w:pPr>
              <w:pStyle w:val="Content"/>
              <w:rPr>
                <w:lang w:val="en-ID"/>
              </w:rPr>
            </w:pPr>
            <w:r>
              <w:rPr>
                <w:lang w:val="en-ID"/>
              </w:rPr>
              <w:t>5</w:t>
            </w:r>
          </w:p>
        </w:tc>
        <w:tc>
          <w:tcPr>
            <w:tcW w:w="3790" w:type="pct"/>
            <w:vAlign w:val="center"/>
          </w:tcPr>
          <w:p w14:paraId="790683BC" w14:textId="63A52AFB" w:rsidR="0053759D" w:rsidRPr="002421DA" w:rsidRDefault="0053759D" w:rsidP="0053759D">
            <w:pPr>
              <w:pStyle w:val="Content"/>
              <w:rPr>
                <w:lang w:val="en-ID"/>
              </w:rPr>
            </w:pPr>
            <w:r w:rsidRPr="006C12A6">
              <w:t>Default list includes "Africa" and "South America"</w:t>
            </w:r>
          </w:p>
        </w:tc>
        <w:tc>
          <w:tcPr>
            <w:tcW w:w="963" w:type="pct"/>
          </w:tcPr>
          <w:p w14:paraId="09F8C7A0" w14:textId="16539845" w:rsidR="0053759D" w:rsidRPr="002421DA" w:rsidRDefault="006D6D48" w:rsidP="0053759D">
            <w:pPr>
              <w:pStyle w:val="Content"/>
              <w:rPr>
                <w:lang w:val="en-ID"/>
              </w:rPr>
            </w:pPr>
            <w:r>
              <w:rPr>
                <w:lang w:val="en-ID"/>
              </w:rPr>
              <w:t>No</w:t>
            </w:r>
          </w:p>
        </w:tc>
      </w:tr>
      <w:tr w:rsidR="0053759D" w:rsidRPr="002421DA" w14:paraId="13225E22" w14:textId="77777777" w:rsidTr="00690CC3">
        <w:tc>
          <w:tcPr>
            <w:tcW w:w="247" w:type="pct"/>
          </w:tcPr>
          <w:p w14:paraId="41E3285E" w14:textId="47D6ACC7" w:rsidR="0053759D" w:rsidRDefault="0053759D" w:rsidP="0053759D">
            <w:pPr>
              <w:pStyle w:val="Content"/>
              <w:rPr>
                <w:lang w:val="en-ID"/>
              </w:rPr>
            </w:pPr>
            <w:r>
              <w:rPr>
                <w:lang w:val="en-ID"/>
              </w:rPr>
              <w:t>6</w:t>
            </w:r>
          </w:p>
        </w:tc>
        <w:tc>
          <w:tcPr>
            <w:tcW w:w="3790" w:type="pct"/>
            <w:vAlign w:val="center"/>
          </w:tcPr>
          <w:p w14:paraId="42907A4F" w14:textId="2881F1D4" w:rsidR="0053759D" w:rsidRPr="006C12A6" w:rsidRDefault="0053759D" w:rsidP="0053759D">
            <w:pPr>
              <w:pStyle w:val="Content"/>
            </w:pPr>
            <w:r w:rsidRPr="006C12A6">
              <w:t>Manager can add/remove countries dynamically</w:t>
            </w:r>
          </w:p>
        </w:tc>
        <w:tc>
          <w:tcPr>
            <w:tcW w:w="963" w:type="pct"/>
          </w:tcPr>
          <w:p w14:paraId="3BB11293" w14:textId="2005513B" w:rsidR="0053759D" w:rsidRPr="002421DA" w:rsidRDefault="006D6D48" w:rsidP="0053759D">
            <w:pPr>
              <w:pStyle w:val="Content"/>
              <w:rPr>
                <w:lang w:val="en-ID"/>
              </w:rPr>
            </w:pPr>
            <w:r>
              <w:rPr>
                <w:lang w:val="en-ID"/>
              </w:rPr>
              <w:t>No</w:t>
            </w:r>
          </w:p>
        </w:tc>
      </w:tr>
      <w:tr w:rsidR="0053759D" w:rsidRPr="002421DA" w14:paraId="243F2F9D" w14:textId="77777777" w:rsidTr="00690CC3">
        <w:tc>
          <w:tcPr>
            <w:tcW w:w="247" w:type="pct"/>
          </w:tcPr>
          <w:p w14:paraId="7F3708C6" w14:textId="11AF224A" w:rsidR="0053759D" w:rsidRDefault="0053759D" w:rsidP="0053759D">
            <w:pPr>
              <w:pStyle w:val="Content"/>
              <w:rPr>
                <w:lang w:val="en-ID"/>
              </w:rPr>
            </w:pPr>
            <w:r>
              <w:rPr>
                <w:lang w:val="en-ID"/>
              </w:rPr>
              <w:t>7</w:t>
            </w:r>
          </w:p>
        </w:tc>
        <w:tc>
          <w:tcPr>
            <w:tcW w:w="3790" w:type="pct"/>
            <w:vAlign w:val="center"/>
          </w:tcPr>
          <w:p w14:paraId="7D588644" w14:textId="27126E68" w:rsidR="0053759D" w:rsidRPr="006C12A6" w:rsidRDefault="0053759D" w:rsidP="0053759D">
            <w:pPr>
              <w:pStyle w:val="Content"/>
            </w:pPr>
            <w:r w:rsidRPr="006C12A6">
              <w:t>Changes to the configuration are saved in a persistent, version-controlled system</w:t>
            </w:r>
          </w:p>
        </w:tc>
        <w:tc>
          <w:tcPr>
            <w:tcW w:w="963" w:type="pct"/>
          </w:tcPr>
          <w:p w14:paraId="4823E619" w14:textId="070A06D3" w:rsidR="0053759D" w:rsidRPr="002421DA" w:rsidRDefault="006D6D48" w:rsidP="0053759D">
            <w:pPr>
              <w:pStyle w:val="Content"/>
              <w:rPr>
                <w:lang w:val="en-ID"/>
              </w:rPr>
            </w:pPr>
            <w:r>
              <w:rPr>
                <w:lang w:val="en-ID"/>
              </w:rPr>
              <w:t>No</w:t>
            </w:r>
          </w:p>
        </w:tc>
      </w:tr>
      <w:tr w:rsidR="0053759D" w:rsidRPr="002421DA" w14:paraId="22C49794" w14:textId="77777777" w:rsidTr="00690CC3">
        <w:tc>
          <w:tcPr>
            <w:tcW w:w="247" w:type="pct"/>
          </w:tcPr>
          <w:p w14:paraId="6CFE9F77" w14:textId="06C33C1D" w:rsidR="0053759D" w:rsidRDefault="0053759D" w:rsidP="0053759D">
            <w:pPr>
              <w:pStyle w:val="Content"/>
              <w:rPr>
                <w:lang w:val="en-ID"/>
              </w:rPr>
            </w:pPr>
            <w:r>
              <w:rPr>
                <w:lang w:val="en-ID"/>
              </w:rPr>
              <w:lastRenderedPageBreak/>
              <w:t>8</w:t>
            </w:r>
          </w:p>
        </w:tc>
        <w:tc>
          <w:tcPr>
            <w:tcW w:w="3790" w:type="pct"/>
            <w:vAlign w:val="center"/>
          </w:tcPr>
          <w:p w14:paraId="7F38968E" w14:textId="2BC98D99" w:rsidR="0053759D" w:rsidRPr="006C12A6" w:rsidRDefault="0053759D" w:rsidP="0053759D">
            <w:pPr>
              <w:pStyle w:val="Content"/>
            </w:pPr>
            <w:r w:rsidRPr="006C12A6">
              <w:t>Only authorized users (Manager roles) can access and modify the configuration</w:t>
            </w:r>
          </w:p>
        </w:tc>
        <w:tc>
          <w:tcPr>
            <w:tcW w:w="963" w:type="pct"/>
          </w:tcPr>
          <w:p w14:paraId="38F4CF61" w14:textId="26B47D95" w:rsidR="0053759D" w:rsidRPr="002421DA" w:rsidRDefault="006D6D48" w:rsidP="0053759D">
            <w:pPr>
              <w:pStyle w:val="Content"/>
              <w:rPr>
                <w:lang w:val="en-ID"/>
              </w:rPr>
            </w:pPr>
            <w:r>
              <w:rPr>
                <w:lang w:val="en-ID"/>
              </w:rPr>
              <w:t>No</w:t>
            </w:r>
          </w:p>
        </w:tc>
      </w:tr>
      <w:tr w:rsidR="0053759D" w:rsidRPr="002421DA" w14:paraId="72EA3DDD" w14:textId="77777777" w:rsidTr="00690CC3">
        <w:tc>
          <w:tcPr>
            <w:tcW w:w="247" w:type="pct"/>
          </w:tcPr>
          <w:p w14:paraId="176D398B" w14:textId="0AE5E61A" w:rsidR="0053759D" w:rsidRDefault="0053759D" w:rsidP="0053759D">
            <w:pPr>
              <w:pStyle w:val="Content"/>
              <w:rPr>
                <w:lang w:val="en-ID"/>
              </w:rPr>
            </w:pPr>
            <w:r>
              <w:rPr>
                <w:lang w:val="en-ID"/>
              </w:rPr>
              <w:t>9</w:t>
            </w:r>
          </w:p>
        </w:tc>
        <w:tc>
          <w:tcPr>
            <w:tcW w:w="3790" w:type="pct"/>
            <w:vAlign w:val="center"/>
          </w:tcPr>
          <w:p w14:paraId="5445437D" w14:textId="6C1A4BB1" w:rsidR="0053759D" w:rsidRPr="006C12A6" w:rsidRDefault="0053759D" w:rsidP="0053759D">
            <w:pPr>
              <w:pStyle w:val="Content"/>
            </w:pPr>
            <w:r w:rsidRPr="006C12A6">
              <w:t>Configuration changes are logged (who changed what and when)</w:t>
            </w:r>
          </w:p>
        </w:tc>
        <w:tc>
          <w:tcPr>
            <w:tcW w:w="963" w:type="pct"/>
          </w:tcPr>
          <w:p w14:paraId="003B02E2" w14:textId="7542880E" w:rsidR="0053759D" w:rsidRPr="002421DA" w:rsidRDefault="006D6D48" w:rsidP="0053759D">
            <w:pPr>
              <w:pStyle w:val="Content"/>
              <w:rPr>
                <w:lang w:val="en-ID"/>
              </w:rPr>
            </w:pPr>
            <w:r>
              <w:rPr>
                <w:lang w:val="en-ID"/>
              </w:rPr>
              <w:t>No</w:t>
            </w:r>
          </w:p>
        </w:tc>
      </w:tr>
      <w:tr w:rsidR="0053759D" w:rsidRPr="002421DA" w14:paraId="6B367D0F" w14:textId="77777777" w:rsidTr="00690CC3">
        <w:tc>
          <w:tcPr>
            <w:tcW w:w="247" w:type="pct"/>
          </w:tcPr>
          <w:p w14:paraId="7DD10004" w14:textId="49B821AC" w:rsidR="0053759D" w:rsidRDefault="0053759D" w:rsidP="0053759D">
            <w:pPr>
              <w:pStyle w:val="Content"/>
              <w:rPr>
                <w:lang w:val="en-ID"/>
              </w:rPr>
            </w:pPr>
            <w:r>
              <w:rPr>
                <w:lang w:val="en-ID"/>
              </w:rPr>
              <w:t>10</w:t>
            </w:r>
          </w:p>
        </w:tc>
        <w:tc>
          <w:tcPr>
            <w:tcW w:w="3790" w:type="pct"/>
            <w:vAlign w:val="center"/>
          </w:tcPr>
          <w:p w14:paraId="55FA8AE5" w14:textId="246897B8" w:rsidR="0053759D" w:rsidRPr="006C12A6" w:rsidRDefault="0053759D" w:rsidP="0053759D">
            <w:pPr>
              <w:pStyle w:val="Content"/>
            </w:pPr>
            <w:r w:rsidRPr="006C12A6">
              <w:t>Updating the country list takes immediate effect without downtime or manual redeploy</w:t>
            </w:r>
          </w:p>
        </w:tc>
        <w:tc>
          <w:tcPr>
            <w:tcW w:w="963" w:type="pct"/>
          </w:tcPr>
          <w:p w14:paraId="07AF4D55" w14:textId="146A7381" w:rsidR="0053759D" w:rsidRPr="002421DA" w:rsidRDefault="006D6D48" w:rsidP="0053759D">
            <w:pPr>
              <w:pStyle w:val="Content"/>
              <w:rPr>
                <w:lang w:val="en-ID"/>
              </w:rPr>
            </w:pPr>
            <w:r>
              <w:rPr>
                <w:lang w:val="en-ID"/>
              </w:rPr>
              <w:t>No</w:t>
            </w:r>
          </w:p>
        </w:tc>
      </w:tr>
      <w:tr w:rsidR="0053759D" w:rsidRPr="002421DA" w14:paraId="6F9BF3D7" w14:textId="77777777" w:rsidTr="00690CC3">
        <w:tc>
          <w:tcPr>
            <w:tcW w:w="247" w:type="pct"/>
          </w:tcPr>
          <w:p w14:paraId="2F4F5EEC" w14:textId="27E10785" w:rsidR="0053759D" w:rsidRDefault="0053759D" w:rsidP="0053759D">
            <w:pPr>
              <w:pStyle w:val="Content"/>
              <w:rPr>
                <w:lang w:val="en-ID"/>
              </w:rPr>
            </w:pPr>
            <w:r>
              <w:rPr>
                <w:lang w:val="en-ID"/>
              </w:rPr>
              <w:t>11</w:t>
            </w:r>
          </w:p>
        </w:tc>
        <w:tc>
          <w:tcPr>
            <w:tcW w:w="3790" w:type="pct"/>
            <w:vAlign w:val="center"/>
          </w:tcPr>
          <w:p w14:paraId="12F961FF" w14:textId="4CE6636F" w:rsidR="0053759D" w:rsidRPr="006C12A6" w:rsidRDefault="0053759D" w:rsidP="0053759D">
            <w:pPr>
              <w:pStyle w:val="Content"/>
            </w:pPr>
            <w:r w:rsidRPr="006C12A6">
              <w:t>QA tested all edge cases, including approval logic for updated country rules</w:t>
            </w:r>
          </w:p>
        </w:tc>
        <w:tc>
          <w:tcPr>
            <w:tcW w:w="963" w:type="pct"/>
          </w:tcPr>
          <w:p w14:paraId="04313A73" w14:textId="52DDDD6D" w:rsidR="0053759D" w:rsidRPr="002421DA" w:rsidRDefault="006D6D48" w:rsidP="0053759D">
            <w:pPr>
              <w:pStyle w:val="Content"/>
              <w:rPr>
                <w:lang w:val="en-ID"/>
              </w:rPr>
            </w:pPr>
            <w:r>
              <w:rPr>
                <w:lang w:val="en-ID"/>
              </w:rPr>
              <w:t>No</w:t>
            </w:r>
          </w:p>
        </w:tc>
      </w:tr>
    </w:tbl>
    <w:p w14:paraId="1765FC28" w14:textId="77777777" w:rsidR="00B361F7" w:rsidRPr="005A4A9D" w:rsidRDefault="00B361F7" w:rsidP="00B361F7">
      <w:pPr>
        <w:pStyle w:val="Title"/>
        <w:rPr>
          <w:rFonts w:ascii="Arial" w:hAnsi="Arial" w:cs="Arial"/>
        </w:rPr>
      </w:pPr>
      <w:bookmarkStart w:id="32" w:name="_Toc199238445"/>
      <w:bookmarkStart w:id="33" w:name="_Toc254620011"/>
      <w:bookmarkStart w:id="34" w:name="_Toc204606909"/>
      <w:bookmarkStart w:id="35" w:name="_Toc204957383"/>
      <w:bookmarkEnd w:id="25"/>
      <w:r w:rsidRPr="005A4A9D">
        <w:rPr>
          <w:rFonts w:ascii="Arial" w:hAnsi="Arial" w:cs="Arial"/>
        </w:rPr>
        <w:t xml:space="preserve">Change </w:t>
      </w:r>
      <w:r>
        <w:rPr>
          <w:rFonts w:ascii="Arial" w:hAnsi="Arial" w:cs="Arial"/>
        </w:rPr>
        <w:t xml:space="preserve">and Review </w:t>
      </w:r>
      <w:r w:rsidRPr="005A4A9D">
        <w:rPr>
          <w:rFonts w:ascii="Arial" w:hAnsi="Arial" w:cs="Arial"/>
        </w:rPr>
        <w:t>history</w:t>
      </w:r>
      <w:bookmarkEnd w:id="32"/>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962"/>
        <w:gridCol w:w="6236"/>
      </w:tblGrid>
      <w:tr w:rsidR="00B361F7" w:rsidRPr="005A4A9D" w14:paraId="5D5390BF" w14:textId="77777777" w:rsidTr="007B7310">
        <w:trPr>
          <w:cantSplit/>
          <w:tblHeader/>
        </w:trPr>
        <w:tc>
          <w:tcPr>
            <w:tcW w:w="1152" w:type="dxa"/>
            <w:tcBorders>
              <w:top w:val="single" w:sz="4" w:space="0" w:color="auto"/>
              <w:left w:val="single" w:sz="4" w:space="0" w:color="auto"/>
              <w:bottom w:val="single" w:sz="4" w:space="0" w:color="auto"/>
              <w:right w:val="single" w:sz="4" w:space="0" w:color="auto"/>
            </w:tcBorders>
            <w:shd w:val="clear" w:color="auto" w:fill="020A31"/>
            <w:hideMark/>
          </w:tcPr>
          <w:p w14:paraId="3E874AD3" w14:textId="77777777" w:rsidR="00B361F7" w:rsidRPr="005A4A9D" w:rsidRDefault="00B361F7" w:rsidP="007B7310">
            <w:pPr>
              <w:pStyle w:val="TableText"/>
              <w:rPr>
                <w:rFonts w:ascii="Arial" w:hAnsi="Arial" w:cs="Arial"/>
                <w:b/>
              </w:rPr>
            </w:pPr>
            <w:r w:rsidRPr="005A4A9D">
              <w:rPr>
                <w:rFonts w:ascii="Arial" w:hAnsi="Arial" w:cs="Arial"/>
                <w:b/>
              </w:rPr>
              <w:t>Date</w:t>
            </w:r>
          </w:p>
        </w:tc>
        <w:tc>
          <w:tcPr>
            <w:tcW w:w="1962" w:type="dxa"/>
            <w:tcBorders>
              <w:top w:val="single" w:sz="4" w:space="0" w:color="auto"/>
              <w:left w:val="single" w:sz="4" w:space="0" w:color="auto"/>
              <w:bottom w:val="single" w:sz="4" w:space="0" w:color="auto"/>
              <w:right w:val="single" w:sz="4" w:space="0" w:color="auto"/>
            </w:tcBorders>
            <w:shd w:val="clear" w:color="auto" w:fill="020A31"/>
            <w:hideMark/>
          </w:tcPr>
          <w:p w14:paraId="674E4549" w14:textId="77777777" w:rsidR="00B361F7" w:rsidRPr="005A4A9D" w:rsidRDefault="00B361F7" w:rsidP="007B7310">
            <w:pPr>
              <w:pStyle w:val="TableText"/>
              <w:rPr>
                <w:rFonts w:ascii="Arial" w:hAnsi="Arial" w:cs="Arial"/>
                <w:b/>
              </w:rPr>
            </w:pPr>
            <w:r w:rsidRPr="005A4A9D">
              <w:rPr>
                <w:rFonts w:ascii="Arial" w:hAnsi="Arial" w:cs="Arial"/>
                <w:b/>
              </w:rPr>
              <w:t>Author</w:t>
            </w:r>
            <w:r>
              <w:rPr>
                <w:rFonts w:ascii="Arial" w:hAnsi="Arial" w:cs="Arial"/>
                <w:b/>
              </w:rPr>
              <w:t>,</w:t>
            </w:r>
            <w:r w:rsidRPr="005A4A9D">
              <w:rPr>
                <w:rFonts w:ascii="Arial" w:hAnsi="Arial" w:cs="Arial"/>
                <w:b/>
              </w:rPr>
              <w:t xml:space="preserve"> editor</w:t>
            </w:r>
            <w:r>
              <w:rPr>
                <w:rFonts w:ascii="Arial" w:hAnsi="Arial" w:cs="Arial"/>
                <w:b/>
              </w:rPr>
              <w:t>, or Reviewer</w:t>
            </w:r>
          </w:p>
        </w:tc>
        <w:tc>
          <w:tcPr>
            <w:tcW w:w="6236" w:type="dxa"/>
            <w:tcBorders>
              <w:top w:val="single" w:sz="4" w:space="0" w:color="auto"/>
              <w:left w:val="single" w:sz="4" w:space="0" w:color="auto"/>
              <w:bottom w:val="single" w:sz="4" w:space="0" w:color="auto"/>
              <w:right w:val="single" w:sz="4" w:space="0" w:color="auto"/>
            </w:tcBorders>
            <w:shd w:val="clear" w:color="auto" w:fill="020A31"/>
            <w:hideMark/>
          </w:tcPr>
          <w:p w14:paraId="40C4EA0B" w14:textId="77777777" w:rsidR="00B361F7" w:rsidRPr="005A4A9D" w:rsidRDefault="00B361F7" w:rsidP="007B7310">
            <w:pPr>
              <w:pStyle w:val="TableText"/>
              <w:rPr>
                <w:rFonts w:ascii="Arial" w:hAnsi="Arial" w:cs="Arial"/>
                <w:b/>
              </w:rPr>
            </w:pPr>
            <w:r w:rsidRPr="005A4A9D">
              <w:rPr>
                <w:rFonts w:ascii="Arial" w:hAnsi="Arial" w:cs="Arial"/>
                <w:b/>
              </w:rPr>
              <w:t>Description of change(s)</w:t>
            </w:r>
            <w:r>
              <w:rPr>
                <w:rFonts w:ascii="Arial" w:hAnsi="Arial" w:cs="Arial"/>
                <w:b/>
              </w:rPr>
              <w:t>/Comments on review</w:t>
            </w:r>
          </w:p>
        </w:tc>
      </w:tr>
      <w:tr w:rsidR="00B361F7" w:rsidRPr="005A4A9D" w14:paraId="4785D2D7"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69E4C6AD" w14:textId="41F50D36" w:rsidR="00B361F7" w:rsidRPr="005A4A9D" w:rsidRDefault="00EE2A6B" w:rsidP="007B7310">
            <w:pPr>
              <w:pStyle w:val="TableText"/>
              <w:rPr>
                <w:rFonts w:ascii="Arial" w:hAnsi="Arial" w:cs="Arial"/>
              </w:rPr>
            </w:pPr>
            <w:r>
              <w:rPr>
                <w:rFonts w:ascii="Arial" w:hAnsi="Arial" w:cs="Arial"/>
              </w:rPr>
              <w:t>1/8/2025</w:t>
            </w:r>
          </w:p>
        </w:tc>
        <w:tc>
          <w:tcPr>
            <w:tcW w:w="1962" w:type="dxa"/>
            <w:tcBorders>
              <w:top w:val="single" w:sz="4" w:space="0" w:color="auto"/>
              <w:left w:val="single" w:sz="4" w:space="0" w:color="auto"/>
              <w:bottom w:val="single" w:sz="4" w:space="0" w:color="auto"/>
              <w:right w:val="single" w:sz="4" w:space="0" w:color="auto"/>
            </w:tcBorders>
          </w:tcPr>
          <w:p w14:paraId="08A6CC25" w14:textId="128D8F7F" w:rsidR="00B361F7" w:rsidRPr="005A4A9D" w:rsidRDefault="00EE2A6B" w:rsidP="007B7310">
            <w:pPr>
              <w:pStyle w:val="TableText"/>
              <w:rPr>
                <w:rFonts w:ascii="Arial" w:hAnsi="Arial" w:cs="Arial"/>
              </w:rPr>
            </w:pPr>
            <w:r>
              <w:rPr>
                <w:rFonts w:ascii="Arial" w:hAnsi="Arial" w:cs="Arial"/>
              </w:rPr>
              <w:t>Tahta (Author)</w:t>
            </w:r>
          </w:p>
        </w:tc>
        <w:tc>
          <w:tcPr>
            <w:tcW w:w="6236" w:type="dxa"/>
            <w:tcBorders>
              <w:top w:val="single" w:sz="4" w:space="0" w:color="auto"/>
              <w:left w:val="single" w:sz="4" w:space="0" w:color="auto"/>
              <w:bottom w:val="single" w:sz="4" w:space="0" w:color="auto"/>
              <w:right w:val="single" w:sz="4" w:space="0" w:color="auto"/>
            </w:tcBorders>
          </w:tcPr>
          <w:p w14:paraId="01F24D22" w14:textId="451BBDEE" w:rsidR="00B361F7" w:rsidRPr="005A4A9D" w:rsidRDefault="00EE2A6B" w:rsidP="007B7310">
            <w:pPr>
              <w:pStyle w:val="TableText"/>
              <w:rPr>
                <w:rFonts w:ascii="Arial" w:hAnsi="Arial" w:cs="Arial"/>
              </w:rPr>
            </w:pPr>
            <w:r>
              <w:rPr>
                <w:rFonts w:ascii="Arial" w:hAnsi="Arial" w:cs="Arial"/>
              </w:rPr>
              <w:t>Create this quick specs document</w:t>
            </w:r>
          </w:p>
        </w:tc>
      </w:tr>
      <w:tr w:rsidR="00B361F7" w:rsidRPr="005A4A9D" w14:paraId="512C7A15"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73F65281"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4BC80BE2"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547CC207" w14:textId="77777777" w:rsidR="00B361F7" w:rsidRPr="005A4A9D" w:rsidRDefault="00B361F7" w:rsidP="007B7310">
            <w:pPr>
              <w:pStyle w:val="TableText"/>
              <w:rPr>
                <w:rFonts w:ascii="Arial" w:hAnsi="Arial" w:cs="Arial"/>
              </w:rPr>
            </w:pPr>
          </w:p>
        </w:tc>
      </w:tr>
      <w:tr w:rsidR="00B361F7" w:rsidRPr="005A4A9D" w14:paraId="0F16FC46" w14:textId="77777777" w:rsidTr="007B7310">
        <w:trPr>
          <w:cantSplit/>
        </w:trPr>
        <w:tc>
          <w:tcPr>
            <w:tcW w:w="1152" w:type="dxa"/>
            <w:tcBorders>
              <w:top w:val="single" w:sz="4" w:space="0" w:color="auto"/>
              <w:left w:val="single" w:sz="4" w:space="0" w:color="auto"/>
              <w:bottom w:val="single" w:sz="4" w:space="0" w:color="auto"/>
              <w:right w:val="single" w:sz="4" w:space="0" w:color="auto"/>
            </w:tcBorders>
          </w:tcPr>
          <w:p w14:paraId="325454EA" w14:textId="77777777" w:rsidR="00B361F7" w:rsidRPr="005A4A9D" w:rsidRDefault="00B361F7" w:rsidP="007B7310">
            <w:pPr>
              <w:pStyle w:val="TableText"/>
              <w:rPr>
                <w:rFonts w:ascii="Arial" w:hAnsi="Arial" w:cs="Arial"/>
                <w:szCs w:val="25"/>
                <w:lang w:bidi="th-TH"/>
              </w:rPr>
            </w:pPr>
          </w:p>
        </w:tc>
        <w:tc>
          <w:tcPr>
            <w:tcW w:w="1962" w:type="dxa"/>
            <w:tcBorders>
              <w:top w:val="single" w:sz="4" w:space="0" w:color="auto"/>
              <w:left w:val="single" w:sz="4" w:space="0" w:color="auto"/>
              <w:bottom w:val="single" w:sz="4" w:space="0" w:color="auto"/>
              <w:right w:val="single" w:sz="4" w:space="0" w:color="auto"/>
            </w:tcBorders>
          </w:tcPr>
          <w:p w14:paraId="684A7451" w14:textId="77777777" w:rsidR="00B361F7" w:rsidRPr="005A4A9D" w:rsidRDefault="00B361F7" w:rsidP="007B7310">
            <w:pPr>
              <w:pStyle w:val="TableText"/>
              <w:rPr>
                <w:rFonts w:ascii="Arial" w:hAnsi="Arial" w:cs="Arial"/>
              </w:rPr>
            </w:pPr>
          </w:p>
        </w:tc>
        <w:tc>
          <w:tcPr>
            <w:tcW w:w="6236" w:type="dxa"/>
            <w:tcBorders>
              <w:top w:val="single" w:sz="4" w:space="0" w:color="auto"/>
              <w:left w:val="single" w:sz="4" w:space="0" w:color="auto"/>
              <w:bottom w:val="single" w:sz="4" w:space="0" w:color="auto"/>
              <w:right w:val="single" w:sz="4" w:space="0" w:color="auto"/>
            </w:tcBorders>
          </w:tcPr>
          <w:p w14:paraId="0B5D2311" w14:textId="77777777" w:rsidR="00B361F7" w:rsidRPr="005A4A9D" w:rsidRDefault="00B361F7" w:rsidP="007B7310">
            <w:pPr>
              <w:pStyle w:val="TableText"/>
              <w:rPr>
                <w:rFonts w:ascii="Arial" w:hAnsi="Arial" w:cs="Arial"/>
              </w:rPr>
            </w:pPr>
          </w:p>
        </w:tc>
      </w:tr>
    </w:tbl>
    <w:p w14:paraId="129EF9DA" w14:textId="77777777" w:rsidR="00716C14" w:rsidRDefault="00716C14" w:rsidP="00CC729D">
      <w:pPr>
        <w:spacing w:after="200"/>
      </w:pPr>
    </w:p>
    <w:p w14:paraId="021C6BF3" w14:textId="77777777" w:rsidR="00B361F7" w:rsidRDefault="00B361F7" w:rsidP="00CC729D">
      <w:pPr>
        <w:spacing w:after="200"/>
      </w:pPr>
    </w:p>
    <w:p w14:paraId="48378EBD" w14:textId="6DE0A29B" w:rsidR="00B361F7" w:rsidRPr="00CC729D" w:rsidRDefault="00B361F7" w:rsidP="00CC729D">
      <w:pPr>
        <w:spacing w:after="200"/>
        <w:sectPr w:rsidR="00B361F7" w:rsidRPr="00CC729D" w:rsidSect="007D2280">
          <w:headerReference w:type="default" r:id="rId13"/>
          <w:footerReference w:type="even" r:id="rId14"/>
          <w:footerReference w:type="default" r:id="rId15"/>
          <w:headerReference w:type="first" r:id="rId16"/>
          <w:footerReference w:type="first" r:id="rId17"/>
          <w:pgSz w:w="12240" w:h="15840"/>
          <w:pgMar w:top="1661" w:right="1440" w:bottom="601" w:left="1440" w:header="0" w:footer="283" w:gutter="0"/>
          <w:pgNumType w:start="1"/>
          <w:cols w:space="720"/>
          <w:titlePg/>
          <w:docGrid w:linePitch="382"/>
        </w:sectPr>
      </w:pPr>
    </w:p>
    <w:p w14:paraId="12F03D0D" w14:textId="7099C17A" w:rsidR="00716C14" w:rsidRDefault="00350118" w:rsidP="00716C14">
      <w:pPr>
        <w:spacing w:after="200"/>
        <w:rPr>
          <w:rFonts w:cstheme="minorHAnsi"/>
          <w:b w:val="0"/>
          <w:sz w:val="24"/>
        </w:rPr>
      </w:pPr>
      <w:r w:rsidRPr="00350118">
        <w:rPr>
          <w:rFonts w:cstheme="minorHAnsi"/>
          <w:noProof/>
          <w:sz w:val="24"/>
        </w:rPr>
        <w:lastRenderedPageBreak/>
        <w:drawing>
          <wp:anchor distT="0" distB="0" distL="114300" distR="114300" simplePos="0" relativeHeight="251658261" behindDoc="1" locked="0" layoutInCell="1" allowOverlap="1" wp14:anchorId="55A0514A" wp14:editId="7AABCC39">
            <wp:simplePos x="0" y="0"/>
            <wp:positionH relativeFrom="column">
              <wp:posOffset>-3111834</wp:posOffset>
            </wp:positionH>
            <wp:positionV relativeFrom="paragraph">
              <wp:posOffset>-2013418</wp:posOffset>
            </wp:positionV>
            <wp:extent cx="10561071" cy="11396029"/>
            <wp:effectExtent l="0" t="0" r="0" b="0"/>
            <wp:wrapNone/>
            <wp:docPr id="12" name="Picture 11">
              <a:extLst xmlns:a="http://schemas.openxmlformats.org/drawingml/2006/main">
                <a:ext uri="{FF2B5EF4-FFF2-40B4-BE49-F238E27FC236}">
                  <a16:creationId xmlns:a16="http://schemas.microsoft.com/office/drawing/2014/main" id="{07C597FF-ACE9-4744-B7AF-07FFA4662E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7C597FF-ACE9-4744-B7AF-07FFA4662EEA}"/>
                        </a:ext>
                      </a:extLst>
                    </pic:cNvPr>
                    <pic:cNvPicPr>
                      <a:picLocks noChangeAspect="1"/>
                    </pic:cNvPicPr>
                  </pic:nvPicPr>
                  <pic:blipFill rotWithShape="1">
                    <a:blip r:embed="rId18">
                      <a:extLst>
                        <a:ext uri="{28A0092B-C50C-407E-A947-70E740481C1C}">
                          <a14:useLocalDpi xmlns:a14="http://schemas.microsoft.com/office/drawing/2010/main" val="0"/>
                        </a:ext>
                      </a:extLst>
                    </a:blip>
                    <a:srcRect l="1" t="-330" r="65" b="-159"/>
                    <a:stretch/>
                  </pic:blipFill>
                  <pic:spPr>
                    <a:xfrm>
                      <a:off x="0" y="0"/>
                      <a:ext cx="10561071" cy="11396029"/>
                    </a:xfrm>
                    <a:prstGeom prst="rect">
                      <a:avLst/>
                    </a:prstGeom>
                  </pic:spPr>
                </pic:pic>
              </a:graphicData>
            </a:graphic>
            <wp14:sizeRelH relativeFrom="margin">
              <wp14:pctWidth>0</wp14:pctWidth>
            </wp14:sizeRelH>
            <wp14:sizeRelV relativeFrom="margin">
              <wp14:pctHeight>0</wp14:pctHeight>
            </wp14:sizeRelV>
          </wp:anchor>
        </w:drawing>
      </w:r>
      <w:r w:rsidR="00F845F8">
        <w:rPr>
          <w:rFonts w:cstheme="minorHAnsi"/>
          <w:noProof/>
          <w:sz w:val="24"/>
        </w:rPr>
        <mc:AlternateContent>
          <mc:Choice Requires="wps">
            <w:drawing>
              <wp:anchor distT="0" distB="0" distL="114300" distR="114300" simplePos="0" relativeHeight="251658241" behindDoc="1" locked="0" layoutInCell="1" allowOverlap="1" wp14:anchorId="16A910B7" wp14:editId="5C646053">
                <wp:simplePos x="0" y="0"/>
                <wp:positionH relativeFrom="margin">
                  <wp:posOffset>-1196018</wp:posOffset>
                </wp:positionH>
                <wp:positionV relativeFrom="paragraph">
                  <wp:posOffset>-1774825</wp:posOffset>
                </wp:positionV>
                <wp:extent cx="8395200" cy="10782000"/>
                <wp:effectExtent l="0" t="0" r="25400" b="1968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95200" cy="10782000"/>
                        </a:xfrm>
                        <a:prstGeom prst="rect">
                          <a:avLst/>
                        </a:prstGeom>
                        <a:gradFill flip="none" rotWithShape="1">
                          <a:gsLst>
                            <a:gs pos="0">
                              <a:srgbClr val="002060"/>
                            </a:gs>
                            <a:gs pos="89000">
                              <a:srgbClr val="0D4197"/>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svg="http://schemas.microsoft.com/office/drawing/2016/SVG/main" xmlns:a14="http://schemas.microsoft.com/office/drawing/2010/main" xmlns:pic="http://schemas.openxmlformats.org/drawingml/2006/picture" xmlns:a16="http://schemas.microsoft.com/office/drawing/2014/main" xmlns:a="http://schemas.openxmlformats.org/drawingml/2006/main">
            <w:pict>
              <v:rect id="Rectangle 2" style="position:absolute;margin-left:-94.15pt;margin-top:-139.75pt;width:661.05pt;height:849pt;z-index:-2516705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02060" strokecolor="#000f26 [1604]" strokeweight="2pt" w14:anchorId="7358A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">
                <v:fill type="gradientRadial" color2="#0d4197" colors="0 #002060;58327f #0d4197" focus="100%" focussize="" focusposition="1" rotate="t"/>
                <v:path arrowok="t"/>
                <o:lock v:ext="edit" aspectratio="t"/>
                <w10:wrap anchorx="margin"/>
              </v:rect>
            </w:pict>
          </mc:Fallback>
        </mc:AlternateContent>
      </w:r>
      <w:r w:rsidR="002E2ABA" w:rsidRPr="00D36E67">
        <w:rPr>
          <w:noProof/>
          <w:sz w:val="44"/>
          <w:szCs w:val="36"/>
        </w:rPr>
        <mc:AlternateContent>
          <mc:Choice Requires="wps">
            <w:drawing>
              <wp:anchor distT="45720" distB="45720" distL="114300" distR="114300" simplePos="0" relativeHeight="251658244" behindDoc="0" locked="0" layoutInCell="1" allowOverlap="1" wp14:anchorId="7A9712A1" wp14:editId="40453242">
                <wp:simplePos x="0" y="0"/>
                <wp:positionH relativeFrom="margin">
                  <wp:posOffset>4835525</wp:posOffset>
                </wp:positionH>
                <wp:positionV relativeFrom="paragraph">
                  <wp:posOffset>7744460</wp:posOffset>
                </wp:positionV>
                <wp:extent cx="1803600" cy="8394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600" cy="839470"/>
                        </a:xfrm>
                        <a:prstGeom prst="rect">
                          <a:avLst/>
                        </a:prstGeom>
                        <a:noFill/>
                        <a:ln w="9525">
                          <a:noFill/>
                          <a:miter lim="800000"/>
                          <a:headEnd/>
                          <a:tailEnd/>
                        </a:ln>
                      </wps:spPr>
                      <wps:txbx>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1F2E2848" w:rsidR="0083327C" w:rsidRPr="00717F05" w:rsidRDefault="00EE2A6B" w:rsidP="0083327C">
                            <w:pPr>
                              <w:rPr>
                                <w:b w:val="0"/>
                                <w:bCs/>
                                <w:color w:val="FFFFFF" w:themeColor="background1"/>
                                <w:sz w:val="18"/>
                                <w:szCs w:val="14"/>
                              </w:rPr>
                            </w:pPr>
                            <w:r>
                              <w:rPr>
                                <w:b w:val="0"/>
                                <w:bCs/>
                                <w:color w:val="FFFFFF" w:themeColor="background1"/>
                                <w:sz w:val="18"/>
                                <w:szCs w:val="14"/>
                              </w:rPr>
                              <w:t xml:space="preserve">August </w:t>
                            </w:r>
                            <w:r w:rsidR="0083327C" w:rsidRPr="00717F05">
                              <w:rPr>
                                <w:b w:val="0"/>
                                <w:bCs/>
                                <w:color w:val="FFFFFF" w:themeColor="background1"/>
                                <w:sz w:val="18"/>
                                <w:szCs w:val="14"/>
                              </w:rPr>
                              <w:t>202</w:t>
                            </w:r>
                            <w:r>
                              <w:rPr>
                                <w:b w:val="0"/>
                                <w:bCs/>
                                <w:color w:val="FFFFFF" w:themeColor="background1"/>
                                <w:sz w:val="18"/>
                                <w:szCs w:val="14"/>
                              </w:rPr>
                              <w:t>5</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9712A1" id="_x0000_s1027" type="#_x0000_t202" style="position:absolute;margin-left:380.75pt;margin-top:609.8pt;width:142pt;height:66.1pt;z-index:2516582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" filled="f" stroked="f">
                <v:textbox style="mso-fit-shape-to-text:t">
                  <w:txbxContent>
                    <w:p w14:paraId="6F243F0A" w14:textId="15CE16CE" w:rsidR="0083327C" w:rsidRPr="005F0707" w:rsidRDefault="00ED1140" w:rsidP="0083327C">
                      <w:pPr>
                        <w:rPr>
                          <w:color w:val="FFFFFF" w:themeColor="background1"/>
                        </w:rPr>
                      </w:pPr>
                      <w:r>
                        <w:rPr>
                          <w:color w:val="FFFFFF" w:themeColor="background1"/>
                        </w:rPr>
                        <w:t>SLERATE</w:t>
                      </w:r>
                    </w:p>
                    <w:p w14:paraId="5C93435D" w14:textId="1F2E2848" w:rsidR="0083327C" w:rsidRPr="00717F05" w:rsidRDefault="00EE2A6B" w:rsidP="0083327C">
                      <w:pPr>
                        <w:rPr>
                          <w:b w:val="0"/>
                          <w:bCs/>
                          <w:color w:val="FFFFFF" w:themeColor="background1"/>
                          <w:sz w:val="18"/>
                          <w:szCs w:val="14"/>
                        </w:rPr>
                      </w:pPr>
                      <w:r>
                        <w:rPr>
                          <w:b w:val="0"/>
                          <w:bCs/>
                          <w:color w:val="FFFFFF" w:themeColor="background1"/>
                          <w:sz w:val="18"/>
                          <w:szCs w:val="14"/>
                        </w:rPr>
                        <w:t xml:space="preserve">August </w:t>
                      </w:r>
                      <w:r w:rsidR="0083327C" w:rsidRPr="00717F05">
                        <w:rPr>
                          <w:b w:val="0"/>
                          <w:bCs/>
                          <w:color w:val="FFFFFF" w:themeColor="background1"/>
                          <w:sz w:val="18"/>
                          <w:szCs w:val="14"/>
                        </w:rPr>
                        <w:t>202</w:t>
                      </w:r>
                      <w:r>
                        <w:rPr>
                          <w:b w:val="0"/>
                          <w:bCs/>
                          <w:color w:val="FFFFFF" w:themeColor="background1"/>
                          <w:sz w:val="18"/>
                          <w:szCs w:val="14"/>
                        </w:rPr>
                        <w:t>5</w:t>
                      </w:r>
                    </w:p>
                    <w:p w14:paraId="188C33CF" w14:textId="21CE316A" w:rsidR="0083327C" w:rsidRPr="00717F05" w:rsidRDefault="0083327C" w:rsidP="0083327C">
                      <w:pPr>
                        <w:rPr>
                          <w:b w:val="0"/>
                          <w:bCs/>
                          <w:color w:val="FFFFFF" w:themeColor="background1"/>
                          <w:sz w:val="18"/>
                          <w:szCs w:val="14"/>
                        </w:rPr>
                      </w:pPr>
                      <w:r w:rsidRPr="00717F05">
                        <w:rPr>
                          <w:b w:val="0"/>
                          <w:bCs/>
                          <w:color w:val="FFFFFF" w:themeColor="background1"/>
                          <w:sz w:val="18"/>
                          <w:szCs w:val="14"/>
                        </w:rPr>
                        <w:t xml:space="preserve">Copyright </w:t>
                      </w:r>
                      <w:r w:rsidRPr="00717F05">
                        <w:rPr>
                          <w:rFonts w:cstheme="minorHAnsi"/>
                          <w:b w:val="0"/>
                          <w:bCs/>
                          <w:color w:val="FFFFFF" w:themeColor="background1"/>
                          <w:sz w:val="18"/>
                          <w:szCs w:val="14"/>
                        </w:rPr>
                        <w:t>©</w:t>
                      </w:r>
                      <w:r w:rsidRPr="00717F05">
                        <w:rPr>
                          <w:b w:val="0"/>
                          <w:bCs/>
                          <w:color w:val="FFFFFF" w:themeColor="background1"/>
                          <w:sz w:val="18"/>
                          <w:szCs w:val="14"/>
                        </w:rPr>
                        <w:t xml:space="preserve"> </w:t>
                      </w:r>
                      <w:r w:rsidR="00ED1140">
                        <w:rPr>
                          <w:b w:val="0"/>
                          <w:bCs/>
                          <w:color w:val="FFFFFF" w:themeColor="background1"/>
                          <w:sz w:val="18"/>
                          <w:szCs w:val="14"/>
                        </w:rPr>
                        <w:t>SLERATE</w:t>
                      </w:r>
                    </w:p>
                    <w:p w14:paraId="55AC4AB0" w14:textId="0C13D20D" w:rsidR="0083327C" w:rsidRPr="00717F05" w:rsidRDefault="0083327C" w:rsidP="0083327C">
                      <w:pPr>
                        <w:rPr>
                          <w:b w:val="0"/>
                          <w:bCs/>
                          <w:color w:val="FFFFFF" w:themeColor="background1"/>
                          <w:sz w:val="16"/>
                          <w:szCs w:val="12"/>
                        </w:rPr>
                      </w:pPr>
                      <w:r w:rsidRPr="00717F05">
                        <w:rPr>
                          <w:b w:val="0"/>
                          <w:bCs/>
                          <w:color w:val="FFFFFF" w:themeColor="background1"/>
                          <w:sz w:val="18"/>
                          <w:szCs w:val="14"/>
                        </w:rPr>
                        <w:t>www.</w:t>
                      </w:r>
                      <w:r w:rsidR="00ED1140">
                        <w:rPr>
                          <w:b w:val="0"/>
                          <w:bCs/>
                          <w:color w:val="FFFFFF" w:themeColor="background1"/>
                          <w:sz w:val="18"/>
                          <w:szCs w:val="14"/>
                        </w:rPr>
                        <w:t>SLERATE</w:t>
                      </w:r>
                      <w:r w:rsidRPr="00717F05">
                        <w:rPr>
                          <w:b w:val="0"/>
                          <w:bCs/>
                          <w:color w:val="FFFFFF" w:themeColor="background1"/>
                          <w:sz w:val="18"/>
                          <w:szCs w:val="14"/>
                        </w:rPr>
                        <w:t>.com</w:t>
                      </w:r>
                    </w:p>
                  </w:txbxContent>
                </v:textbox>
                <w10:wrap type="square" anchorx="margin"/>
              </v:shape>
            </w:pict>
          </mc:Fallback>
        </mc:AlternateContent>
      </w:r>
    </w:p>
    <w:p w14:paraId="51D14665" w14:textId="77777777" w:rsidR="00B27266" w:rsidRDefault="00B27266" w:rsidP="00716C14">
      <w:pPr>
        <w:rPr>
          <w:rFonts w:cstheme="minorHAnsi"/>
          <w:sz w:val="40"/>
          <w:szCs w:val="36"/>
        </w:rPr>
      </w:pPr>
    </w:p>
    <w:p w14:paraId="151BE4C9" w14:textId="77777777" w:rsidR="00B27266" w:rsidRDefault="00B27266" w:rsidP="00716C14">
      <w:pPr>
        <w:rPr>
          <w:rFonts w:cstheme="minorHAnsi"/>
          <w:sz w:val="40"/>
          <w:szCs w:val="36"/>
        </w:rPr>
      </w:pPr>
    </w:p>
    <w:p w14:paraId="1DAF09CF" w14:textId="77777777" w:rsidR="00B27266" w:rsidRDefault="00B27266" w:rsidP="00716C14">
      <w:pPr>
        <w:rPr>
          <w:rFonts w:cstheme="minorHAnsi"/>
          <w:sz w:val="40"/>
          <w:szCs w:val="36"/>
        </w:rPr>
      </w:pPr>
    </w:p>
    <w:p w14:paraId="36CD6320" w14:textId="77777777" w:rsidR="00B27266" w:rsidRDefault="00B27266" w:rsidP="00716C14">
      <w:pPr>
        <w:rPr>
          <w:rFonts w:cstheme="minorHAnsi"/>
          <w:sz w:val="40"/>
          <w:szCs w:val="36"/>
        </w:rPr>
      </w:pPr>
    </w:p>
    <w:p w14:paraId="118DFEE0" w14:textId="77777777" w:rsidR="00B27266" w:rsidRDefault="00B27266" w:rsidP="00716C14">
      <w:pPr>
        <w:rPr>
          <w:rFonts w:cstheme="minorHAnsi"/>
          <w:sz w:val="40"/>
          <w:szCs w:val="36"/>
        </w:rPr>
      </w:pPr>
    </w:p>
    <w:p w14:paraId="7B07CB59" w14:textId="77777777" w:rsidR="00B27266" w:rsidRDefault="00B27266" w:rsidP="00716C14">
      <w:pPr>
        <w:rPr>
          <w:rFonts w:cstheme="minorHAnsi"/>
          <w:sz w:val="40"/>
          <w:szCs w:val="36"/>
        </w:rPr>
      </w:pPr>
    </w:p>
    <w:p w14:paraId="2B03279D" w14:textId="77777777" w:rsidR="00B27266" w:rsidRDefault="00B27266" w:rsidP="00716C14">
      <w:pPr>
        <w:rPr>
          <w:rFonts w:cstheme="minorHAnsi"/>
          <w:sz w:val="40"/>
          <w:szCs w:val="36"/>
        </w:rPr>
      </w:pPr>
    </w:p>
    <w:p w14:paraId="0CA8478E" w14:textId="77777777" w:rsidR="00B27266" w:rsidRDefault="00B27266" w:rsidP="00716C14">
      <w:pPr>
        <w:rPr>
          <w:rFonts w:cstheme="minorHAnsi"/>
          <w:sz w:val="40"/>
          <w:szCs w:val="36"/>
        </w:rPr>
      </w:pPr>
    </w:p>
    <w:p w14:paraId="28031C2D" w14:textId="77777777" w:rsidR="00B27266" w:rsidRDefault="00B27266" w:rsidP="00716C14">
      <w:pPr>
        <w:rPr>
          <w:rFonts w:cstheme="minorHAnsi"/>
          <w:sz w:val="40"/>
          <w:szCs w:val="36"/>
        </w:rPr>
      </w:pPr>
    </w:p>
    <w:p w14:paraId="6F952882" w14:textId="77777777" w:rsidR="00B27266" w:rsidRDefault="00B27266" w:rsidP="00716C14">
      <w:pPr>
        <w:rPr>
          <w:rFonts w:cstheme="minorHAnsi"/>
          <w:sz w:val="40"/>
          <w:szCs w:val="36"/>
        </w:rPr>
      </w:pPr>
    </w:p>
    <w:p w14:paraId="5AF2E328" w14:textId="77777777" w:rsidR="00B27266" w:rsidRDefault="00B27266" w:rsidP="00716C14">
      <w:pPr>
        <w:rPr>
          <w:rFonts w:cstheme="minorHAnsi"/>
          <w:sz w:val="40"/>
          <w:szCs w:val="36"/>
        </w:rPr>
      </w:pPr>
    </w:p>
    <w:p w14:paraId="539F6912" w14:textId="77777777" w:rsidR="00B27266" w:rsidRDefault="00B27266" w:rsidP="00716C14">
      <w:pPr>
        <w:rPr>
          <w:rFonts w:cstheme="minorHAnsi"/>
          <w:sz w:val="40"/>
          <w:szCs w:val="36"/>
        </w:rPr>
      </w:pPr>
    </w:p>
    <w:p w14:paraId="7153E416" w14:textId="77777777" w:rsidR="00B27266" w:rsidRDefault="00B27266" w:rsidP="00716C14">
      <w:pPr>
        <w:rPr>
          <w:rFonts w:cstheme="minorHAnsi"/>
          <w:sz w:val="40"/>
          <w:szCs w:val="36"/>
        </w:rPr>
      </w:pPr>
    </w:p>
    <w:p w14:paraId="5D1042CF" w14:textId="77777777" w:rsidR="00B27266" w:rsidRDefault="00B27266" w:rsidP="00716C14">
      <w:pPr>
        <w:rPr>
          <w:rFonts w:cstheme="minorHAnsi"/>
          <w:sz w:val="40"/>
          <w:szCs w:val="36"/>
        </w:rPr>
      </w:pPr>
    </w:p>
    <w:p w14:paraId="50DAA0AC" w14:textId="77777777" w:rsidR="00B27266" w:rsidRDefault="00B27266" w:rsidP="00716C14">
      <w:pPr>
        <w:rPr>
          <w:rFonts w:cstheme="minorHAnsi"/>
          <w:sz w:val="40"/>
          <w:szCs w:val="36"/>
        </w:rPr>
      </w:pPr>
    </w:p>
    <w:p w14:paraId="761973CC" w14:textId="77777777" w:rsidR="00B27266" w:rsidRDefault="00B27266" w:rsidP="00716C14">
      <w:pPr>
        <w:rPr>
          <w:rFonts w:cstheme="minorHAnsi"/>
          <w:sz w:val="40"/>
          <w:szCs w:val="36"/>
        </w:rPr>
      </w:pPr>
    </w:p>
    <w:p w14:paraId="420828FC" w14:textId="77777777" w:rsidR="00B27266" w:rsidRDefault="00B27266" w:rsidP="00716C14">
      <w:pPr>
        <w:rPr>
          <w:rFonts w:cstheme="minorHAnsi"/>
          <w:sz w:val="40"/>
          <w:szCs w:val="36"/>
        </w:rPr>
      </w:pPr>
    </w:p>
    <w:p w14:paraId="32AB5BF2" w14:textId="77777777" w:rsidR="00B27266" w:rsidRDefault="00B27266" w:rsidP="00716C14">
      <w:pPr>
        <w:rPr>
          <w:rFonts w:cstheme="minorHAnsi"/>
          <w:sz w:val="40"/>
          <w:szCs w:val="36"/>
        </w:rPr>
      </w:pPr>
    </w:p>
    <w:p w14:paraId="7217C72D" w14:textId="77777777" w:rsidR="00B27266" w:rsidRDefault="00B27266" w:rsidP="00716C14">
      <w:pPr>
        <w:rPr>
          <w:rFonts w:cstheme="minorHAnsi"/>
          <w:sz w:val="40"/>
          <w:szCs w:val="36"/>
        </w:rPr>
      </w:pPr>
    </w:p>
    <w:p w14:paraId="7957CC24" w14:textId="77777777" w:rsidR="00B27266" w:rsidRDefault="00B27266" w:rsidP="00716C14">
      <w:pPr>
        <w:rPr>
          <w:rFonts w:cstheme="minorHAnsi"/>
          <w:sz w:val="40"/>
          <w:szCs w:val="36"/>
        </w:rPr>
      </w:pPr>
    </w:p>
    <w:p w14:paraId="76E51DC3" w14:textId="77777777" w:rsidR="00B27266" w:rsidRDefault="00B27266" w:rsidP="00716C14">
      <w:pPr>
        <w:rPr>
          <w:rFonts w:cstheme="minorHAnsi"/>
          <w:sz w:val="40"/>
          <w:szCs w:val="36"/>
        </w:rPr>
      </w:pPr>
    </w:p>
    <w:p w14:paraId="2D0E5BA5" w14:textId="6E3FC318" w:rsidR="00B27266" w:rsidRDefault="00B27266" w:rsidP="00716C14">
      <w:pPr>
        <w:rPr>
          <w:rFonts w:cstheme="minorHAnsi"/>
          <w:sz w:val="40"/>
          <w:szCs w:val="36"/>
        </w:rPr>
      </w:pPr>
    </w:p>
    <w:sectPr w:rsidR="00B27266" w:rsidSect="007D2280">
      <w:headerReference w:type="first" r:id="rId19"/>
      <w:pgSz w:w="12240" w:h="15840"/>
      <w:pgMar w:top="1661" w:right="1440" w:bottom="601" w:left="1440" w:header="0" w:footer="283"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C0B7B" w14:textId="77777777" w:rsidR="00806D5C" w:rsidRDefault="00806D5C">
      <w:r>
        <w:separator/>
      </w:r>
    </w:p>
    <w:p w14:paraId="15E12E46" w14:textId="77777777" w:rsidR="00806D5C" w:rsidRDefault="00806D5C"/>
  </w:endnote>
  <w:endnote w:type="continuationSeparator" w:id="0">
    <w:p w14:paraId="25CC3DEF" w14:textId="77777777" w:rsidR="00806D5C" w:rsidRDefault="00806D5C">
      <w:r>
        <w:continuationSeparator/>
      </w:r>
    </w:p>
    <w:p w14:paraId="2770BCE3" w14:textId="77777777" w:rsidR="00806D5C" w:rsidRDefault="00806D5C"/>
  </w:endnote>
  <w:endnote w:type="continuationNotice" w:id="1">
    <w:p w14:paraId="63E78096" w14:textId="77777777" w:rsidR="00806D5C" w:rsidRDefault="00806D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DBFB" w14:textId="6DAF95F1" w:rsidR="00D70A9B" w:rsidRDefault="00000000" w:rsidP="002040D2">
    <w:pPr>
      <w:pStyle w:val="Footer"/>
      <w:framePr w:wrap="none" w:vAnchor="text" w:hAnchor="margin" w:xAlign="right" w:y="1"/>
      <w:rPr>
        <w:rStyle w:val="PageNumber"/>
      </w:rPr>
    </w:pPr>
    <w:sdt>
      <w:sdtPr>
        <w:rPr>
          <w:rStyle w:val="PageNumber"/>
        </w:rPr>
        <w:id w:val="-1905139669"/>
        <w:docPartObj>
          <w:docPartGallery w:val="Page Numbers (Bottom of Page)"/>
          <w:docPartUnique/>
        </w:docPartObj>
      </w:sdtPr>
      <w:sdtContent>
        <w:r w:rsidR="00D70A9B">
          <w:rPr>
            <w:rStyle w:val="PageNumber"/>
          </w:rPr>
          <w:fldChar w:fldCharType="begin"/>
        </w:r>
        <w:r w:rsidR="00D70A9B">
          <w:rPr>
            <w:rStyle w:val="PageNumber"/>
          </w:rPr>
          <w:instrText xml:space="preserve"> PAGE </w:instrText>
        </w:r>
        <w:r w:rsidR="00D70A9B">
          <w:rPr>
            <w:rStyle w:val="PageNumber"/>
          </w:rPr>
          <w:fldChar w:fldCharType="separate"/>
        </w:r>
        <w:r w:rsidR="00DB3D18">
          <w:rPr>
            <w:rStyle w:val="PageNumber"/>
            <w:noProof/>
          </w:rPr>
          <w:t>5</w:t>
        </w:r>
        <w:r w:rsidR="00D70A9B">
          <w:rPr>
            <w:rStyle w:val="PageNumber"/>
          </w:rPr>
          <w:fldChar w:fldCharType="end"/>
        </w:r>
      </w:sdtContent>
    </w:sdt>
  </w:p>
  <w:p w14:paraId="64BCF9E2" w14:textId="77777777" w:rsidR="00D70A9B" w:rsidRDefault="00D70A9B" w:rsidP="00D70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D7A8" w14:textId="47AE2050" w:rsidR="00F412EA" w:rsidRDefault="00B179E2" w:rsidP="004A62A9">
    <w:pPr>
      <w:pStyle w:val="Footer"/>
      <w:rPr>
        <w:b w:val="0"/>
        <w:bCs/>
        <w:color w:val="00204D" w:themeColor="accent1"/>
        <w:sz w:val="20"/>
        <w:szCs w:val="20"/>
      </w:rPr>
    </w:pPr>
    <w:r>
      <w:rPr>
        <w:noProof/>
      </w:rPr>
      <w:drawing>
        <wp:anchor distT="0" distB="0" distL="114300" distR="114300" simplePos="0" relativeHeight="251658240" behindDoc="1" locked="0" layoutInCell="1" allowOverlap="1" wp14:anchorId="75238DCD" wp14:editId="35AC6C8D">
          <wp:simplePos x="0" y="0"/>
          <wp:positionH relativeFrom="page">
            <wp:align>right</wp:align>
          </wp:positionH>
          <wp:positionV relativeFrom="paragraph">
            <wp:posOffset>183211</wp:posOffset>
          </wp:positionV>
          <wp:extent cx="7768424" cy="662940"/>
          <wp:effectExtent l="0" t="0" r="4445" b="3810"/>
          <wp:wrapNone/>
          <wp:docPr id="712204821" name="Picture 71220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424"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55C4E6" w14:textId="217C696C" w:rsidR="00B04082" w:rsidRDefault="00A378F8" w:rsidP="009C295D">
    <w:pPr>
      <w:pStyle w:val="Footer"/>
      <w:tabs>
        <w:tab w:val="left" w:pos="1340"/>
      </w:tabs>
      <w:rPr>
        <w:b w:val="0"/>
        <w:bCs/>
        <w:color w:val="00204D" w:themeColor="accent1"/>
        <w:sz w:val="20"/>
        <w:szCs w:val="20"/>
      </w:rPr>
    </w:pPr>
    <w:r>
      <w:rPr>
        <w:noProof/>
      </w:rPr>
      <w:drawing>
        <wp:anchor distT="0" distB="0" distL="114300" distR="114300" simplePos="0" relativeHeight="251664387" behindDoc="1" locked="0" layoutInCell="1" allowOverlap="1" wp14:anchorId="07F9FB41" wp14:editId="52E96DE9">
          <wp:simplePos x="0" y="0"/>
          <wp:positionH relativeFrom="column">
            <wp:posOffset>-719039</wp:posOffset>
          </wp:positionH>
          <wp:positionV relativeFrom="paragraph">
            <wp:posOffset>206791</wp:posOffset>
          </wp:positionV>
          <wp:extent cx="613410" cy="236855"/>
          <wp:effectExtent l="0" t="0" r="0" b="0"/>
          <wp:wrapNone/>
          <wp:docPr id="1603911763"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03958" name="Graphic 236603958"/>
                  <pic:cNvPicPr/>
                </pic:nvPicPr>
                <pic:blipFill>
                  <a:blip r:embed="rId2">
                    <a:extLst>
                      <a:ext uri="{96DAC541-7B7A-43D3-8B79-37D633B846F1}">
                        <asvg:svgBlip xmlns:asvg="http://schemas.microsoft.com/office/drawing/2016/SVG/main" r:embed="rId3"/>
                      </a:ext>
                    </a:extLst>
                  </a:blip>
                  <a:stretch>
                    <a:fillRect/>
                  </a:stretch>
                </pic:blipFill>
                <pic:spPr>
                  <a:xfrm>
                    <a:off x="0" y="0"/>
                    <a:ext cx="613410" cy="236855"/>
                  </a:xfrm>
                  <a:prstGeom prst="rect">
                    <a:avLst/>
                  </a:prstGeom>
                </pic:spPr>
              </pic:pic>
            </a:graphicData>
          </a:graphic>
          <wp14:sizeRelH relativeFrom="margin">
            <wp14:pctWidth>0</wp14:pctWidth>
          </wp14:sizeRelH>
          <wp14:sizeRelV relativeFrom="margin">
            <wp14:pctHeight>0</wp14:pctHeight>
          </wp14:sizeRelV>
        </wp:anchor>
      </w:drawing>
    </w:r>
    <w:r w:rsidR="009C295D">
      <w:rPr>
        <w:b w:val="0"/>
        <w:bCs/>
        <w:color w:val="00204D" w:themeColor="accent1"/>
        <w:sz w:val="20"/>
        <w:szCs w:val="20"/>
      </w:rPr>
      <w:tab/>
    </w:r>
  </w:p>
  <w:p w14:paraId="0BE2352E" w14:textId="33DD54F2" w:rsidR="008646E0" w:rsidRPr="00E97CA3" w:rsidRDefault="00E97CA3" w:rsidP="00E97CA3">
    <w:pPr>
      <w:pStyle w:val="Footer"/>
      <w:tabs>
        <w:tab w:val="left" w:pos="585"/>
        <w:tab w:val="right" w:pos="9360"/>
      </w:tabs>
      <w:jc w:val="center"/>
      <w:rPr>
        <w:b w:val="0"/>
        <w:color w:val="FFFFFF" w:themeColor="background1"/>
        <w:sz w:val="20"/>
        <w:szCs w:val="20"/>
      </w:rPr>
    </w:pPr>
    <w:r>
      <w:rPr>
        <w:noProof/>
      </w:rPr>
      <mc:AlternateContent>
        <mc:Choice Requires="wps">
          <w:drawing>
            <wp:anchor distT="0" distB="0" distL="114300" distR="114300" simplePos="0" relativeHeight="251667459" behindDoc="0" locked="0" layoutInCell="1" allowOverlap="1" wp14:anchorId="2477D10D" wp14:editId="066F14AC">
              <wp:simplePos x="0" y="0"/>
              <wp:positionH relativeFrom="column">
                <wp:posOffset>5046492</wp:posOffset>
              </wp:positionH>
              <wp:positionV relativeFrom="paragraph">
                <wp:posOffset>12114</wp:posOffset>
              </wp:positionV>
              <wp:extent cx="2082019" cy="302113"/>
              <wp:effectExtent l="0" t="0" r="0" b="3175"/>
              <wp:wrapNone/>
              <wp:docPr id="1500810397" name="Text Box 10"/>
              <wp:cNvGraphicFramePr/>
              <a:graphic xmlns:a="http://schemas.openxmlformats.org/drawingml/2006/main">
                <a:graphicData uri="http://schemas.microsoft.com/office/word/2010/wordprocessingShape">
                  <wps:wsp>
                    <wps:cNvSpPr txBox="1"/>
                    <wps:spPr>
                      <a:xfrm>
                        <a:off x="0" y="0"/>
                        <a:ext cx="2082019" cy="3021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55C88A" w14:textId="2285BDF3"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4C1140">
                            <w:rPr>
                              <w:b w:val="0"/>
                              <w:bCs/>
                              <w:noProof/>
                              <w:sz w:val="16"/>
                              <w:szCs w:val="12"/>
                            </w:rPr>
                            <w:t>1 August 2025</w:t>
                          </w:r>
                          <w:r w:rsidR="007B0D48">
                            <w:rPr>
                              <w:b w:val="0"/>
                              <w:bCs/>
                              <w:sz w:val="16"/>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D10D" id="_x0000_t202" coordsize="21600,21600" o:spt="202" path="m,l,21600r21600,l21600,xe">
              <v:stroke joinstyle="miter"/>
              <v:path gradientshapeok="t" o:connecttype="rect"/>
            </v:shapetype>
            <v:shape id="Text Box 10" o:spid="_x0000_s1028" type="#_x0000_t202" style="position:absolute;left:0;text-align:left;margin-left:397.35pt;margin-top:.95pt;width:163.95pt;height:23.8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" filled="f" stroked="f">
              <v:textbox>
                <w:txbxContent>
                  <w:p w14:paraId="4555C88A" w14:textId="2285BDF3" w:rsidR="00E97CA3" w:rsidRPr="00E97CA3" w:rsidRDefault="00E97CA3">
                    <w:pPr>
                      <w:rPr>
                        <w:b w:val="0"/>
                        <w:bCs/>
                        <w:sz w:val="16"/>
                        <w:szCs w:val="12"/>
                      </w:rPr>
                    </w:pPr>
                    <w:r w:rsidRPr="00E97CA3">
                      <w:rPr>
                        <w:b w:val="0"/>
                        <w:bCs/>
                        <w:sz w:val="16"/>
                        <w:szCs w:val="12"/>
                      </w:rPr>
                      <w:t xml:space="preserve">Last Modified: </w:t>
                    </w:r>
                    <w:r w:rsidR="007B0D48">
                      <w:rPr>
                        <w:b w:val="0"/>
                        <w:bCs/>
                        <w:sz w:val="16"/>
                        <w:szCs w:val="12"/>
                      </w:rPr>
                      <w:fldChar w:fldCharType="begin"/>
                    </w:r>
                    <w:r w:rsidR="007B0D48">
                      <w:rPr>
                        <w:b w:val="0"/>
                        <w:bCs/>
                        <w:sz w:val="16"/>
                        <w:szCs w:val="12"/>
                      </w:rPr>
                      <w:instrText xml:space="preserve"> SAVEDATE  \@ "d MMMM yyyy"  \* MERGEFORMAT </w:instrText>
                    </w:r>
                    <w:r w:rsidR="007B0D48">
                      <w:rPr>
                        <w:b w:val="0"/>
                        <w:bCs/>
                        <w:sz w:val="16"/>
                        <w:szCs w:val="12"/>
                      </w:rPr>
                      <w:fldChar w:fldCharType="separate"/>
                    </w:r>
                    <w:r w:rsidR="004C1140">
                      <w:rPr>
                        <w:b w:val="0"/>
                        <w:bCs/>
                        <w:noProof/>
                        <w:sz w:val="16"/>
                        <w:szCs w:val="12"/>
                      </w:rPr>
                      <w:t>1 August 2025</w:t>
                    </w:r>
                    <w:r w:rsidR="007B0D48">
                      <w:rPr>
                        <w:b w:val="0"/>
                        <w:bCs/>
                        <w:sz w:val="16"/>
                        <w:szCs w:val="12"/>
                      </w:rPr>
                      <w:fldChar w:fldCharType="end"/>
                    </w:r>
                  </w:p>
                </w:txbxContent>
              </v:textbox>
            </v:shape>
          </w:pict>
        </mc:Fallback>
      </mc:AlternateContent>
    </w:r>
    <w:r w:rsidR="008646E0" w:rsidRPr="00E97CA3">
      <w:rPr>
        <w:b w:val="0"/>
        <w:color w:val="FFFFFF" w:themeColor="background1"/>
        <w:sz w:val="20"/>
        <w:szCs w:val="20"/>
      </w:rPr>
      <w:fldChar w:fldCharType="begin"/>
    </w:r>
    <w:r w:rsidR="008646E0" w:rsidRPr="00E97CA3">
      <w:rPr>
        <w:b w:val="0"/>
        <w:color w:val="FFFFFF" w:themeColor="background1"/>
        <w:sz w:val="20"/>
        <w:szCs w:val="20"/>
      </w:rPr>
      <w:instrText xml:space="preserve"> PAGE  \* Arabic </w:instrText>
    </w:r>
    <w:r w:rsidR="008646E0" w:rsidRPr="00E97CA3">
      <w:rPr>
        <w:b w:val="0"/>
        <w:color w:val="FFFFFF" w:themeColor="background1"/>
        <w:sz w:val="20"/>
        <w:szCs w:val="20"/>
      </w:rPr>
      <w:fldChar w:fldCharType="separate"/>
    </w:r>
    <w:r w:rsidR="008646E0" w:rsidRPr="00E97CA3">
      <w:rPr>
        <w:b w:val="0"/>
        <w:color w:val="FFFFFF" w:themeColor="background1"/>
        <w:sz w:val="20"/>
        <w:szCs w:val="20"/>
      </w:rPr>
      <w:t>1</w:t>
    </w:r>
    <w:r w:rsidR="008646E0" w:rsidRPr="00E97CA3">
      <w:rPr>
        <w:b w:val="0"/>
        <w:color w:val="FFFFFF" w:themeColor="background1"/>
        <w:sz w:val="20"/>
        <w:szCs w:val="20"/>
      </w:rPr>
      <w:fldChar w:fldCharType="end"/>
    </w:r>
  </w:p>
  <w:p w14:paraId="1D29E5D0" w14:textId="2578D00C" w:rsidR="00342399" w:rsidRPr="001C0C06" w:rsidRDefault="00E97CA3" w:rsidP="001C0C06">
    <w:pPr>
      <w:ind w:left="6491" w:firstLine="1429"/>
      <w:rPr>
        <w:rFonts w:ascii="Arial" w:hAnsi="Arial" w:cs="Arial"/>
        <w:b w:val="0"/>
        <w:bCs/>
        <w:noProof/>
        <w:sz w:val="20"/>
        <w:szCs w:val="20"/>
      </w:rPr>
    </w:pPr>
    <w:r w:rsidRPr="00F412EA">
      <w:rPr>
        <w:rFonts w:ascii="Arial" w:hAnsi="Arial" w:cs="Arial"/>
        <w:b w:val="0"/>
        <w:bCs/>
        <w:noProof/>
        <w:sz w:val="20"/>
        <w:szCs w:val="20"/>
      </w:rPr>
      <mc:AlternateContent>
        <mc:Choice Requires="wps">
          <w:drawing>
            <wp:anchor distT="45720" distB="45720" distL="114300" distR="114300" simplePos="0" relativeHeight="251660291" behindDoc="0" locked="0" layoutInCell="1" allowOverlap="1" wp14:anchorId="734DB246" wp14:editId="4BC20FB1">
              <wp:simplePos x="0" y="0"/>
              <wp:positionH relativeFrom="margin">
                <wp:align>center</wp:align>
              </wp:positionH>
              <wp:positionV relativeFrom="paragraph">
                <wp:posOffset>55685</wp:posOffset>
              </wp:positionV>
              <wp:extent cx="2157975" cy="283210"/>
              <wp:effectExtent l="0" t="0" r="0" b="2540"/>
              <wp:wrapNone/>
              <wp:docPr id="906195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975" cy="283210"/>
                      </a:xfrm>
                      <a:prstGeom prst="rect">
                        <a:avLst/>
                      </a:prstGeom>
                      <a:noFill/>
                      <a:ln w="9525">
                        <a:noFill/>
                        <a:miter lim="800000"/>
                        <a:headEnd/>
                        <a:tailEnd/>
                      </a:ln>
                    </wps:spPr>
                    <wps:txb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B246" id="_x0000_s1029" type="#_x0000_t202" style="position:absolute;left:0;text-align:left;margin-left:0;margin-top:4.4pt;width:169.9pt;height:22.3pt;z-index:25166029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" filled="f" stroked="f">
              <v:textbox>
                <w:txbxContent>
                  <w:p w14:paraId="391EB8B9" w14:textId="038B7419" w:rsidR="00A808E4" w:rsidRPr="00F74C86" w:rsidRDefault="00A808E4" w:rsidP="00A808E4">
                    <w:pPr>
                      <w:jc w:val="center"/>
                      <w:textAlignment w:val="baseline"/>
                      <w:rPr>
                        <w:rFonts w:hAnsi="Arial"/>
                        <w:b w:val="0"/>
                        <w:bCs/>
                        <w:color w:val="FFFFFF" w:themeColor="background1"/>
                        <w:kern w:val="24"/>
                        <w:sz w:val="10"/>
                        <w:szCs w:val="10"/>
                        <w:lang w:val="en-SG"/>
                      </w:rPr>
                    </w:pPr>
                    <w:r w:rsidRPr="00F74C86">
                      <w:rPr>
                        <w:rFonts w:hAnsi="Arial"/>
                        <w:b w:val="0"/>
                        <w:bCs/>
                        <w:color w:val="FFFFFF" w:themeColor="background1"/>
                        <w:kern w:val="24"/>
                        <w:sz w:val="10"/>
                        <w:szCs w:val="10"/>
                        <w:lang w:val="en-SG"/>
                      </w:rPr>
                      <w:t xml:space="preserve">Copyright </w:t>
                    </w:r>
                    <w:r w:rsidRPr="00F74C86">
                      <w:rPr>
                        <w:rFonts w:hAnsi="Arial"/>
                        <w:b w:val="0"/>
                        <w:bCs/>
                        <w:color w:val="FFFFFF" w:themeColor="background1"/>
                        <w:kern w:val="24"/>
                        <w:sz w:val="10"/>
                        <w:szCs w:val="10"/>
                      </w:rPr>
                      <w:t xml:space="preserve">© </w:t>
                    </w:r>
                    <w:r w:rsidR="00ED1140">
                      <w:rPr>
                        <w:rFonts w:hAnsi="Arial"/>
                        <w:b w:val="0"/>
                        <w:bCs/>
                        <w:color w:val="FFFFFF" w:themeColor="background1"/>
                        <w:kern w:val="24"/>
                        <w:sz w:val="10"/>
                        <w:szCs w:val="10"/>
                      </w:rPr>
                      <w:t>SLERATE</w:t>
                    </w:r>
                    <w:r w:rsidRPr="00F74C86">
                      <w:rPr>
                        <w:rFonts w:hAnsi="Arial"/>
                        <w:b w:val="0"/>
                        <w:bCs/>
                        <w:color w:val="FFFFFF" w:themeColor="background1"/>
                        <w:kern w:val="24"/>
                        <w:sz w:val="10"/>
                        <w:szCs w:val="10"/>
                      </w:rPr>
                      <w:t xml:space="preserve"> </w:t>
                    </w:r>
                    <w:r w:rsidRPr="00F74C86">
                      <w:rPr>
                        <w:rFonts w:hAnsi="Arial"/>
                        <w:b w:val="0"/>
                        <w:bCs/>
                        <w:color w:val="FFFFFF" w:themeColor="background1"/>
                        <w:kern w:val="24"/>
                        <w:sz w:val="10"/>
                        <w:szCs w:val="10"/>
                        <w:lang w:val="en-SG"/>
                      </w:rPr>
                      <w:t>2025. All Rights Reserved</w:t>
                    </w:r>
                  </w:p>
                  <w:p w14:paraId="4ADD4C33" w14:textId="77777777" w:rsidR="00A808E4" w:rsidRPr="00F74C86" w:rsidRDefault="00A808E4" w:rsidP="00A808E4">
                    <w:pPr>
                      <w:jc w:val="center"/>
                      <w:rPr>
                        <w:b w:val="0"/>
                        <w:bCs/>
                        <w:color w:val="FFFFFF" w:themeColor="background1"/>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32FAA" w14:textId="552FFBF9" w:rsidR="00EF6693" w:rsidRDefault="00FE197C">
    <w:pPr>
      <w:pStyle w:val="Footer"/>
    </w:pPr>
    <w:r>
      <w:rPr>
        <w:rFonts w:ascii="Arial" w:hAnsi="Arial" w:cs="Arial"/>
        <w:b w:val="0"/>
        <w:bCs/>
        <w:noProof/>
        <w:sz w:val="20"/>
        <w:szCs w:val="20"/>
      </w:rPr>
      <w:drawing>
        <wp:anchor distT="0" distB="0" distL="114300" distR="114300" simplePos="0" relativeHeight="251658241" behindDoc="1" locked="0" layoutInCell="1" allowOverlap="1" wp14:anchorId="6CCC71C1" wp14:editId="349BFC52">
          <wp:simplePos x="0" y="0"/>
          <wp:positionH relativeFrom="page">
            <wp:posOffset>7772400</wp:posOffset>
          </wp:positionH>
          <wp:positionV relativeFrom="paragraph">
            <wp:posOffset>-1223645</wp:posOffset>
          </wp:positionV>
          <wp:extent cx="9770745" cy="1513205"/>
          <wp:effectExtent l="0" t="0" r="1905" b="0"/>
          <wp:wrapNone/>
          <wp:docPr id="688468080" name="Picture 68846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extLst>
                      <a:ext uri="{28A0092B-C50C-407E-A947-70E740481C1C}">
                        <a14:useLocalDpi xmlns:a14="http://schemas.microsoft.com/office/drawing/2010/main" val="0"/>
                      </a:ext>
                    </a:extLst>
                  </a:blip>
                  <a:stretch>
                    <a:fillRect/>
                  </a:stretch>
                </pic:blipFill>
                <pic:spPr>
                  <a:xfrm>
                    <a:off x="0" y="0"/>
                    <a:ext cx="9770745" cy="15132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8F6E8" w14:textId="77777777" w:rsidR="00806D5C" w:rsidRDefault="00806D5C">
      <w:r>
        <w:separator/>
      </w:r>
    </w:p>
  </w:footnote>
  <w:footnote w:type="continuationSeparator" w:id="0">
    <w:p w14:paraId="6B877D3E" w14:textId="77777777" w:rsidR="00806D5C" w:rsidRDefault="00806D5C">
      <w:r>
        <w:continuationSeparator/>
      </w:r>
    </w:p>
  </w:footnote>
  <w:footnote w:type="continuationNotice" w:id="1">
    <w:p w14:paraId="74A92933" w14:textId="77777777" w:rsidR="00806D5C" w:rsidRDefault="00806D5C">
      <w:pPr>
        <w:spacing w:line="240" w:lineRule="auto"/>
      </w:pPr>
    </w:p>
  </w:footnote>
  <w:footnote w:id="2">
    <w:p w14:paraId="470A1840" w14:textId="67889119" w:rsidR="00485D9D" w:rsidRDefault="00485D9D">
      <w:pPr>
        <w:pStyle w:val="FootnoteText"/>
      </w:pPr>
      <w:r>
        <w:rPr>
          <w:rStyle w:val="FootnoteReference"/>
        </w:rPr>
        <w:footnoteRef/>
      </w:r>
      <w:r>
        <w:t xml:space="preserve"> Filled in with High, Medium, or Low for priority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9E7CA" w14:textId="04AA016F" w:rsidR="005C2F84" w:rsidRDefault="00A378F8">
    <w:pPr>
      <w:pStyle w:val="Header"/>
    </w:pPr>
    <w:r>
      <w:rPr>
        <w:noProof/>
      </w:rPr>
      <w:drawing>
        <wp:anchor distT="0" distB="0" distL="114300" distR="114300" simplePos="0" relativeHeight="251662339" behindDoc="1" locked="0" layoutInCell="1" allowOverlap="1" wp14:anchorId="40880690" wp14:editId="324B4AD0">
          <wp:simplePos x="0" y="0"/>
          <wp:positionH relativeFrom="margin">
            <wp:posOffset>2628900</wp:posOffset>
          </wp:positionH>
          <wp:positionV relativeFrom="margin">
            <wp:posOffset>-895350</wp:posOffset>
          </wp:positionV>
          <wp:extent cx="680889" cy="262454"/>
          <wp:effectExtent l="0" t="0" r="5080" b="4445"/>
          <wp:wrapNone/>
          <wp:docPr id="737093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77023" name="Picture 1734777023"/>
                  <pic:cNvPicPr/>
                </pic:nvPicPr>
                <pic:blipFill>
                  <a:blip r:embed="rId1">
                    <a:extLst>
                      <a:ext uri="{28A0092B-C50C-407E-A947-70E740481C1C}">
                        <a14:useLocalDpi xmlns:a14="http://schemas.microsoft.com/office/drawing/2010/main" val="0"/>
                      </a:ext>
                    </a:extLst>
                  </a:blip>
                  <a:stretch>
                    <a:fillRect/>
                  </a:stretch>
                </pic:blipFill>
                <pic:spPr>
                  <a:xfrm>
                    <a:off x="0" y="0"/>
                    <a:ext cx="680889" cy="262454"/>
                  </a:xfrm>
                  <a:prstGeom prst="rect">
                    <a:avLst/>
                  </a:prstGeom>
                </pic:spPr>
              </pic:pic>
            </a:graphicData>
          </a:graphic>
          <wp14:sizeRelH relativeFrom="margin">
            <wp14:pctWidth>0</wp14:pctWidth>
          </wp14:sizeRelH>
          <wp14:sizeRelV relativeFrom="margin">
            <wp14:pctHeight>0</wp14:pctHeight>
          </wp14:sizeRelV>
        </wp:anchor>
      </w:drawing>
    </w:r>
  </w:p>
  <w:p w14:paraId="1A02540B" w14:textId="7A6A655A" w:rsidR="000449EA" w:rsidRDefault="000449EA" w:rsidP="008A5CD1">
    <w:pPr>
      <w:pStyle w:val="Header"/>
      <w:pBdr>
        <w:bottom w:val="single" w:sz="4" w:space="0" w:color="auto"/>
      </w:pBdr>
      <w:jc w:val="center"/>
      <w:rPr>
        <w:sz w:val="22"/>
        <w:szCs w:val="18"/>
      </w:rPr>
    </w:pPr>
  </w:p>
  <w:p w14:paraId="3D7A7D1C" w14:textId="3E0385AF" w:rsidR="002C65B4" w:rsidRPr="002C65B4" w:rsidRDefault="002C65B4" w:rsidP="00FE3DBE">
    <w:pPr>
      <w:pStyle w:val="Header"/>
      <w:pBdr>
        <w:bottom w:val="single" w:sz="4" w:space="0" w:color="auto"/>
      </w:pBdr>
      <w:rPr>
        <w:sz w:val="8"/>
        <w:szCs w:val="4"/>
      </w:rPr>
    </w:pPr>
  </w:p>
  <w:p w14:paraId="6834B249" w14:textId="31DE98C5" w:rsidR="00C34340" w:rsidRPr="002C65B4" w:rsidRDefault="00C34340" w:rsidP="00C55AC9">
    <w:pPr>
      <w:pStyle w:val="Header"/>
      <w:spacing w:line="240" w:lineRule="auto"/>
      <w:rPr>
        <w:sz w:val="10"/>
        <w:szCs w:val="6"/>
      </w:rPr>
    </w:pPr>
  </w:p>
  <w:p w14:paraId="57A13486" w14:textId="1AB18AB0" w:rsidR="008A5CD1" w:rsidRPr="00B46280" w:rsidRDefault="002421DA" w:rsidP="008A5CD1">
    <w:pPr>
      <w:pStyle w:val="Header"/>
      <w:jc w:val="center"/>
      <w:rPr>
        <w:b w:val="0"/>
        <w:bCs/>
        <w:sz w:val="22"/>
        <w:szCs w:val="18"/>
      </w:rPr>
    </w:pPr>
    <w:r>
      <w:rPr>
        <w:b w:val="0"/>
        <w:bCs/>
        <w:sz w:val="22"/>
        <w:szCs w:val="18"/>
      </w:rPr>
      <w:t xml:space="preserve">QS </w:t>
    </w:r>
    <w:r w:rsidR="00EE2A6B" w:rsidRPr="00EE2A6B">
      <w:rPr>
        <w:b w:val="0"/>
        <w:bCs/>
        <w:sz w:val="22"/>
        <w:szCs w:val="18"/>
      </w:rPr>
      <w:t>Configuration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02B8CFD5" w14:textId="77777777" w:rsidTr="3994C90E">
      <w:trPr>
        <w:trHeight w:val="300"/>
      </w:trPr>
      <w:tc>
        <w:tcPr>
          <w:tcW w:w="3120" w:type="dxa"/>
        </w:tcPr>
        <w:p w14:paraId="1DD24AE8" w14:textId="6DCE48E5" w:rsidR="3994C90E" w:rsidRDefault="3994C90E" w:rsidP="3994C90E">
          <w:pPr>
            <w:pStyle w:val="Header"/>
            <w:ind w:left="-115"/>
          </w:pPr>
        </w:p>
      </w:tc>
      <w:tc>
        <w:tcPr>
          <w:tcW w:w="3120" w:type="dxa"/>
        </w:tcPr>
        <w:p w14:paraId="1F1C8DCA" w14:textId="48A9A281" w:rsidR="3994C90E" w:rsidRDefault="3994C90E" w:rsidP="3994C90E">
          <w:pPr>
            <w:pStyle w:val="Header"/>
            <w:jc w:val="center"/>
          </w:pPr>
        </w:p>
      </w:tc>
      <w:tc>
        <w:tcPr>
          <w:tcW w:w="3120" w:type="dxa"/>
        </w:tcPr>
        <w:p w14:paraId="631586BD" w14:textId="0BE1993C" w:rsidR="3994C90E" w:rsidRDefault="3994C90E" w:rsidP="3994C90E">
          <w:pPr>
            <w:pStyle w:val="Header"/>
            <w:ind w:right="-115"/>
            <w:jc w:val="right"/>
          </w:pPr>
        </w:p>
      </w:tc>
    </w:tr>
  </w:tbl>
  <w:p w14:paraId="67DD4D2F" w14:textId="15C08A13" w:rsidR="00D6346E" w:rsidRDefault="00D63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994C90E" w14:paraId="3413D31E" w14:textId="77777777" w:rsidTr="3994C90E">
      <w:trPr>
        <w:trHeight w:val="300"/>
      </w:trPr>
      <w:tc>
        <w:tcPr>
          <w:tcW w:w="3120" w:type="dxa"/>
        </w:tcPr>
        <w:p w14:paraId="33706ECD" w14:textId="50528CAE" w:rsidR="3994C90E" w:rsidRDefault="3994C90E" w:rsidP="3994C90E">
          <w:pPr>
            <w:pStyle w:val="Header"/>
            <w:ind w:left="-115"/>
          </w:pPr>
        </w:p>
      </w:tc>
      <w:tc>
        <w:tcPr>
          <w:tcW w:w="3120" w:type="dxa"/>
        </w:tcPr>
        <w:p w14:paraId="7BDA4408" w14:textId="2EC03F99" w:rsidR="3994C90E" w:rsidRDefault="3994C90E" w:rsidP="3994C90E">
          <w:pPr>
            <w:pStyle w:val="Header"/>
            <w:jc w:val="center"/>
          </w:pPr>
        </w:p>
      </w:tc>
      <w:tc>
        <w:tcPr>
          <w:tcW w:w="3120" w:type="dxa"/>
        </w:tcPr>
        <w:p w14:paraId="53C4B7CE" w14:textId="16BE46BD" w:rsidR="3994C90E" w:rsidRDefault="3994C90E" w:rsidP="3994C90E">
          <w:pPr>
            <w:pStyle w:val="Header"/>
            <w:ind w:right="-115"/>
            <w:jc w:val="right"/>
          </w:pPr>
        </w:p>
      </w:tc>
    </w:tr>
  </w:tbl>
  <w:p w14:paraId="501FAFA3" w14:textId="0151148E" w:rsidR="00D6346E" w:rsidRDefault="00D63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31.95pt;height:611.9pt;visibility:visible;mso-wrap-style:square" o:bullet="t">
        <v:imagedata r:id="rId1" o:title=""/>
      </v:shape>
    </w:pict>
  </w:numPicBullet>
  <w:abstractNum w:abstractNumId="0" w15:restartNumberingAfterBreak="0">
    <w:nsid w:val="016650E9"/>
    <w:multiLevelType w:val="hybridMultilevel"/>
    <w:tmpl w:val="6C5EC3A2"/>
    <w:lvl w:ilvl="0" w:tplc="7408F6F8">
      <w:start w:val="1"/>
      <w:numFmt w:val="decimal"/>
      <w:lvlText w:val="%1."/>
      <w:lvlJc w:val="left"/>
      <w:pPr>
        <w:ind w:left="2630" w:hanging="227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F059C5"/>
    <w:multiLevelType w:val="hybridMultilevel"/>
    <w:tmpl w:val="9C3C21C4"/>
    <w:lvl w:ilvl="0" w:tplc="2312F496">
      <w:start w:val="1"/>
      <w:numFmt w:val="bullet"/>
      <w:pStyle w:val="ListBullet"/>
      <w:lvlText w:val=""/>
      <w:lvlPicBulletId w:val="0"/>
      <w:lvlJc w:val="left"/>
      <w:pPr>
        <w:ind w:left="720" w:hanging="360"/>
      </w:pPr>
      <w:rPr>
        <w:rFonts w:ascii="Symbol" w:hAnsi="Symbol" w:hint="default"/>
        <w:color w:val="auto"/>
        <w:u w:color="00204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13BB6"/>
    <w:multiLevelType w:val="hybridMultilevel"/>
    <w:tmpl w:val="F708A5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CE2015"/>
    <w:multiLevelType w:val="hybridMultilevel"/>
    <w:tmpl w:val="ED0EF0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30C06244"/>
    <w:multiLevelType w:val="hybridMultilevel"/>
    <w:tmpl w:val="503C79C0"/>
    <w:lvl w:ilvl="0" w:tplc="D4F42D36">
      <w:start w:val="1"/>
      <w:numFmt w:val="decimal"/>
      <w:lvlText w:val="%1."/>
      <w:lvlJc w:val="left"/>
      <w:pPr>
        <w:ind w:left="1730" w:hanging="137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59633C"/>
    <w:multiLevelType w:val="hybridMultilevel"/>
    <w:tmpl w:val="0E02E2C6"/>
    <w:lvl w:ilvl="0" w:tplc="7408F6F8">
      <w:start w:val="1"/>
      <w:numFmt w:val="decimal"/>
      <w:lvlText w:val="%1."/>
      <w:lvlJc w:val="left"/>
      <w:pPr>
        <w:ind w:left="2630" w:hanging="2270"/>
      </w:pPr>
      <w:rPr>
        <w:rFonts w:hint="default"/>
      </w:rPr>
    </w:lvl>
    <w:lvl w:ilvl="1" w:tplc="7FE6251A">
      <w:start w:val="6"/>
      <w:numFmt w:val="bullet"/>
      <w:lvlText w:val=""/>
      <w:lvlJc w:val="left"/>
      <w:pPr>
        <w:ind w:left="3350" w:hanging="2270"/>
      </w:pPr>
      <w:rPr>
        <w:rFonts w:ascii="Symbol" w:eastAsiaTheme="minorEastAsia" w:hAnsi="Symbol"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A04F2C"/>
    <w:multiLevelType w:val="hybridMultilevel"/>
    <w:tmpl w:val="066A7F28"/>
    <w:lvl w:ilvl="0" w:tplc="442832BE">
      <w:start w:val="1"/>
      <w:numFmt w:val="decimal"/>
      <w:lvlText w:val="%1."/>
      <w:lvlJc w:val="left"/>
      <w:pPr>
        <w:ind w:left="1080" w:hanging="72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086DD9"/>
    <w:multiLevelType w:val="hybridMultilevel"/>
    <w:tmpl w:val="C38A2FF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4CB178B6"/>
    <w:multiLevelType w:val="hybridMultilevel"/>
    <w:tmpl w:val="44B2E62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F36A64"/>
    <w:multiLevelType w:val="hybridMultilevel"/>
    <w:tmpl w:val="AC245F0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0AD09C6"/>
    <w:multiLevelType w:val="multilevel"/>
    <w:tmpl w:val="EA428E9E"/>
    <w:lvl w:ilvl="0">
      <w:start w:val="1"/>
      <w:numFmt w:val="decimal"/>
      <w:pStyle w:val="Title"/>
      <w:lvlText w:val="%1"/>
      <w:lvlJc w:val="left"/>
      <w:pPr>
        <w:ind w:left="360" w:hanging="360"/>
      </w:pPr>
      <w:rPr>
        <w:rFonts w:hint="default"/>
        <w:color w:val="020A3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93A2367"/>
    <w:multiLevelType w:val="hybridMultilevel"/>
    <w:tmpl w:val="89B45ECC"/>
    <w:lvl w:ilvl="0" w:tplc="D4F42D36">
      <w:start w:val="1"/>
      <w:numFmt w:val="decimal"/>
      <w:lvlText w:val="%1."/>
      <w:lvlJc w:val="left"/>
      <w:pPr>
        <w:ind w:left="1730" w:hanging="1370"/>
      </w:pPr>
      <w:rPr>
        <w:rFonts w:hint="default"/>
      </w:rPr>
    </w:lvl>
    <w:lvl w:ilvl="1" w:tplc="26E2063C">
      <w:start w:val="4"/>
      <w:numFmt w:val="bullet"/>
      <w:lvlText w:val=""/>
      <w:lvlJc w:val="left"/>
      <w:pPr>
        <w:ind w:left="2450" w:hanging="1370"/>
      </w:pPr>
      <w:rPr>
        <w:rFonts w:ascii="Symbol" w:eastAsiaTheme="minorEastAsia" w:hAnsi="Symbol"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BE5701A"/>
    <w:multiLevelType w:val="multilevel"/>
    <w:tmpl w:val="200A65AA"/>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3" w15:restartNumberingAfterBreak="0">
    <w:nsid w:val="6D180B03"/>
    <w:multiLevelType w:val="hybridMultilevel"/>
    <w:tmpl w:val="BB1E16F2"/>
    <w:lvl w:ilvl="0" w:tplc="582C269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3B48DF"/>
    <w:multiLevelType w:val="hybridMultilevel"/>
    <w:tmpl w:val="1A208EC6"/>
    <w:lvl w:ilvl="0" w:tplc="442832BE">
      <w:start w:val="1"/>
      <w:numFmt w:val="decimal"/>
      <w:lvlText w:val="%1."/>
      <w:lvlJc w:val="left"/>
      <w:pPr>
        <w:ind w:left="1080" w:hanging="720"/>
      </w:pPr>
      <w:rPr>
        <w:rFonts w:hint="default"/>
      </w:rPr>
    </w:lvl>
    <w:lvl w:ilvl="1" w:tplc="98EC21A8">
      <w:start w:val="5"/>
      <w:numFmt w:val="bullet"/>
      <w:lvlText w:val=""/>
      <w:lvlJc w:val="left"/>
      <w:pPr>
        <w:ind w:left="1800" w:hanging="720"/>
      </w:pPr>
      <w:rPr>
        <w:rFonts w:ascii="Symbol" w:eastAsiaTheme="minorEastAsia" w:hAnsi="Symbol" w:cstheme="minorBid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871882"/>
    <w:multiLevelType w:val="hybridMultilevel"/>
    <w:tmpl w:val="D05A81B8"/>
    <w:lvl w:ilvl="0" w:tplc="D4F42D36">
      <w:start w:val="1"/>
      <w:numFmt w:val="decimal"/>
      <w:lvlText w:val="%1."/>
      <w:lvlJc w:val="left"/>
      <w:pPr>
        <w:ind w:left="1370" w:hanging="137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74D569E3"/>
    <w:multiLevelType w:val="hybridMultilevel"/>
    <w:tmpl w:val="CCD6ADF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7695141C"/>
    <w:multiLevelType w:val="hybridMultilevel"/>
    <w:tmpl w:val="46D0F00A"/>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7B6773C7"/>
    <w:multiLevelType w:val="hybridMultilevel"/>
    <w:tmpl w:val="B4AE017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F035E28"/>
    <w:multiLevelType w:val="hybridMultilevel"/>
    <w:tmpl w:val="DB8C2C80"/>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2068407156">
    <w:abstractNumId w:val="1"/>
  </w:num>
  <w:num w:numId="2" w16cid:durableId="1568490321">
    <w:abstractNumId w:val="10"/>
  </w:num>
  <w:num w:numId="3" w16cid:durableId="991757724">
    <w:abstractNumId w:val="12"/>
  </w:num>
  <w:num w:numId="4" w16cid:durableId="504633168">
    <w:abstractNumId w:val="2"/>
  </w:num>
  <w:num w:numId="5" w16cid:durableId="1273322709">
    <w:abstractNumId w:val="13"/>
  </w:num>
  <w:num w:numId="6" w16cid:durableId="254215666">
    <w:abstractNumId w:val="7"/>
  </w:num>
  <w:num w:numId="7" w16cid:durableId="426729046">
    <w:abstractNumId w:val="8"/>
  </w:num>
  <w:num w:numId="8" w16cid:durableId="565455366">
    <w:abstractNumId w:val="11"/>
  </w:num>
  <w:num w:numId="9" w16cid:durableId="577399899">
    <w:abstractNumId w:val="4"/>
  </w:num>
  <w:num w:numId="10" w16cid:durableId="1494683451">
    <w:abstractNumId w:val="15"/>
  </w:num>
  <w:num w:numId="11" w16cid:durableId="397439193">
    <w:abstractNumId w:val="19"/>
  </w:num>
  <w:num w:numId="12" w16cid:durableId="1025594061">
    <w:abstractNumId w:val="9"/>
  </w:num>
  <w:num w:numId="13" w16cid:durableId="1858276576">
    <w:abstractNumId w:val="14"/>
  </w:num>
  <w:num w:numId="14" w16cid:durableId="1093823993">
    <w:abstractNumId w:val="6"/>
  </w:num>
  <w:num w:numId="15" w16cid:durableId="27461808">
    <w:abstractNumId w:val="16"/>
  </w:num>
  <w:num w:numId="16" w16cid:durableId="798183509">
    <w:abstractNumId w:val="3"/>
  </w:num>
  <w:num w:numId="17" w16cid:durableId="1937905197">
    <w:abstractNumId w:val="18"/>
  </w:num>
  <w:num w:numId="18" w16cid:durableId="228925086">
    <w:abstractNumId w:val="5"/>
  </w:num>
  <w:num w:numId="19" w16cid:durableId="624122705">
    <w:abstractNumId w:val="0"/>
  </w:num>
  <w:num w:numId="20" w16cid:durableId="1407023585">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140"/>
    <w:rsid w:val="00000312"/>
    <w:rsid w:val="00001D3E"/>
    <w:rsid w:val="00001D90"/>
    <w:rsid w:val="00002A11"/>
    <w:rsid w:val="00002CB3"/>
    <w:rsid w:val="00002EEC"/>
    <w:rsid w:val="000030CB"/>
    <w:rsid w:val="000051E1"/>
    <w:rsid w:val="0000556B"/>
    <w:rsid w:val="000056E6"/>
    <w:rsid w:val="000056EB"/>
    <w:rsid w:val="000061BC"/>
    <w:rsid w:val="000064F0"/>
    <w:rsid w:val="00006527"/>
    <w:rsid w:val="0000673F"/>
    <w:rsid w:val="0001030C"/>
    <w:rsid w:val="0001134B"/>
    <w:rsid w:val="00011B44"/>
    <w:rsid w:val="0001279F"/>
    <w:rsid w:val="000127B8"/>
    <w:rsid w:val="000128F7"/>
    <w:rsid w:val="00013A37"/>
    <w:rsid w:val="00013BED"/>
    <w:rsid w:val="00013F68"/>
    <w:rsid w:val="00014684"/>
    <w:rsid w:val="00014C55"/>
    <w:rsid w:val="00014E0C"/>
    <w:rsid w:val="000154B6"/>
    <w:rsid w:val="000158FA"/>
    <w:rsid w:val="00016CCB"/>
    <w:rsid w:val="000172D9"/>
    <w:rsid w:val="000179E8"/>
    <w:rsid w:val="00017B3F"/>
    <w:rsid w:val="00017DAD"/>
    <w:rsid w:val="00020EBE"/>
    <w:rsid w:val="00021291"/>
    <w:rsid w:val="00021F99"/>
    <w:rsid w:val="0002289D"/>
    <w:rsid w:val="00022DD1"/>
    <w:rsid w:val="00023554"/>
    <w:rsid w:val="0002358E"/>
    <w:rsid w:val="00024632"/>
    <w:rsid w:val="0002482E"/>
    <w:rsid w:val="00024B6F"/>
    <w:rsid w:val="00024FBE"/>
    <w:rsid w:val="000252A8"/>
    <w:rsid w:val="00025690"/>
    <w:rsid w:val="000256A7"/>
    <w:rsid w:val="0002596A"/>
    <w:rsid w:val="000262AB"/>
    <w:rsid w:val="00026569"/>
    <w:rsid w:val="00026F58"/>
    <w:rsid w:val="00027E66"/>
    <w:rsid w:val="00030A75"/>
    <w:rsid w:val="00031470"/>
    <w:rsid w:val="00031888"/>
    <w:rsid w:val="000327AB"/>
    <w:rsid w:val="00033ED4"/>
    <w:rsid w:val="0003410D"/>
    <w:rsid w:val="00034365"/>
    <w:rsid w:val="000344B8"/>
    <w:rsid w:val="000346B9"/>
    <w:rsid w:val="00034883"/>
    <w:rsid w:val="00034984"/>
    <w:rsid w:val="00034BEE"/>
    <w:rsid w:val="000352FB"/>
    <w:rsid w:val="00035330"/>
    <w:rsid w:val="00035436"/>
    <w:rsid w:val="00035807"/>
    <w:rsid w:val="00036432"/>
    <w:rsid w:val="000369E5"/>
    <w:rsid w:val="0003713D"/>
    <w:rsid w:val="00037BC4"/>
    <w:rsid w:val="000400AA"/>
    <w:rsid w:val="00040292"/>
    <w:rsid w:val="00040D93"/>
    <w:rsid w:val="00041AC6"/>
    <w:rsid w:val="00042098"/>
    <w:rsid w:val="0004220A"/>
    <w:rsid w:val="00042217"/>
    <w:rsid w:val="000449EA"/>
    <w:rsid w:val="00045057"/>
    <w:rsid w:val="00045B7F"/>
    <w:rsid w:val="0004648E"/>
    <w:rsid w:val="00046F5E"/>
    <w:rsid w:val="00047050"/>
    <w:rsid w:val="00047091"/>
    <w:rsid w:val="0004728B"/>
    <w:rsid w:val="0005005E"/>
    <w:rsid w:val="00050324"/>
    <w:rsid w:val="000504CD"/>
    <w:rsid w:val="0005056E"/>
    <w:rsid w:val="00050BE4"/>
    <w:rsid w:val="00050FE8"/>
    <w:rsid w:val="000515F6"/>
    <w:rsid w:val="00051788"/>
    <w:rsid w:val="00051BFA"/>
    <w:rsid w:val="00051C6B"/>
    <w:rsid w:val="00051DAA"/>
    <w:rsid w:val="00051F91"/>
    <w:rsid w:val="00052791"/>
    <w:rsid w:val="00052B79"/>
    <w:rsid w:val="00053746"/>
    <w:rsid w:val="000538F5"/>
    <w:rsid w:val="0005410F"/>
    <w:rsid w:val="00054409"/>
    <w:rsid w:val="00054E98"/>
    <w:rsid w:val="000550F2"/>
    <w:rsid w:val="00055339"/>
    <w:rsid w:val="00055697"/>
    <w:rsid w:val="000557FA"/>
    <w:rsid w:val="00056187"/>
    <w:rsid w:val="00056711"/>
    <w:rsid w:val="00057EDB"/>
    <w:rsid w:val="000618BB"/>
    <w:rsid w:val="00061BE1"/>
    <w:rsid w:val="00061F93"/>
    <w:rsid w:val="0006224C"/>
    <w:rsid w:val="000626B1"/>
    <w:rsid w:val="00062FDF"/>
    <w:rsid w:val="00063A59"/>
    <w:rsid w:val="00063BB3"/>
    <w:rsid w:val="00063DDC"/>
    <w:rsid w:val="00063F4A"/>
    <w:rsid w:val="000640BC"/>
    <w:rsid w:val="000640D7"/>
    <w:rsid w:val="00064B66"/>
    <w:rsid w:val="0006546C"/>
    <w:rsid w:val="00065772"/>
    <w:rsid w:val="000659D7"/>
    <w:rsid w:val="00066215"/>
    <w:rsid w:val="000663E5"/>
    <w:rsid w:val="00066F0E"/>
    <w:rsid w:val="000702D6"/>
    <w:rsid w:val="00070852"/>
    <w:rsid w:val="00070A9D"/>
    <w:rsid w:val="00071946"/>
    <w:rsid w:val="00072336"/>
    <w:rsid w:val="000727FC"/>
    <w:rsid w:val="00072988"/>
    <w:rsid w:val="000729E5"/>
    <w:rsid w:val="00072FAA"/>
    <w:rsid w:val="0007331A"/>
    <w:rsid w:val="0007407E"/>
    <w:rsid w:val="00075303"/>
    <w:rsid w:val="000754F2"/>
    <w:rsid w:val="000758D2"/>
    <w:rsid w:val="00075B7F"/>
    <w:rsid w:val="00075EFF"/>
    <w:rsid w:val="00076375"/>
    <w:rsid w:val="00077B76"/>
    <w:rsid w:val="00077BA1"/>
    <w:rsid w:val="0008137E"/>
    <w:rsid w:val="0008152B"/>
    <w:rsid w:val="00081533"/>
    <w:rsid w:val="000819CD"/>
    <w:rsid w:val="000819DF"/>
    <w:rsid w:val="00081B18"/>
    <w:rsid w:val="00081FC6"/>
    <w:rsid w:val="00082774"/>
    <w:rsid w:val="00082A4A"/>
    <w:rsid w:val="00083935"/>
    <w:rsid w:val="00083EE8"/>
    <w:rsid w:val="000842BD"/>
    <w:rsid w:val="00084A40"/>
    <w:rsid w:val="00084C53"/>
    <w:rsid w:val="00084EC8"/>
    <w:rsid w:val="000855F7"/>
    <w:rsid w:val="00085F88"/>
    <w:rsid w:val="0008670E"/>
    <w:rsid w:val="00087A1F"/>
    <w:rsid w:val="00087F98"/>
    <w:rsid w:val="000906B1"/>
    <w:rsid w:val="00090BD1"/>
    <w:rsid w:val="00090F1A"/>
    <w:rsid w:val="0009110C"/>
    <w:rsid w:val="0009147A"/>
    <w:rsid w:val="000921E0"/>
    <w:rsid w:val="00092496"/>
    <w:rsid w:val="00092590"/>
    <w:rsid w:val="000926CA"/>
    <w:rsid w:val="000933D9"/>
    <w:rsid w:val="000936AC"/>
    <w:rsid w:val="00093CF1"/>
    <w:rsid w:val="00095737"/>
    <w:rsid w:val="0009590C"/>
    <w:rsid w:val="00095BD4"/>
    <w:rsid w:val="00095EB6"/>
    <w:rsid w:val="000961C6"/>
    <w:rsid w:val="000967F1"/>
    <w:rsid w:val="00097786"/>
    <w:rsid w:val="0009779C"/>
    <w:rsid w:val="000A0150"/>
    <w:rsid w:val="000A080D"/>
    <w:rsid w:val="000A087D"/>
    <w:rsid w:val="000A0E61"/>
    <w:rsid w:val="000A0E7F"/>
    <w:rsid w:val="000A1856"/>
    <w:rsid w:val="000A1BA4"/>
    <w:rsid w:val="000A253D"/>
    <w:rsid w:val="000A25E8"/>
    <w:rsid w:val="000A2947"/>
    <w:rsid w:val="000A31B5"/>
    <w:rsid w:val="000A4117"/>
    <w:rsid w:val="000A5122"/>
    <w:rsid w:val="000A5AAF"/>
    <w:rsid w:val="000A5AD1"/>
    <w:rsid w:val="000A61AF"/>
    <w:rsid w:val="000A6226"/>
    <w:rsid w:val="000A628C"/>
    <w:rsid w:val="000A6EA3"/>
    <w:rsid w:val="000A6FCB"/>
    <w:rsid w:val="000A74D4"/>
    <w:rsid w:val="000B0361"/>
    <w:rsid w:val="000B0886"/>
    <w:rsid w:val="000B15AB"/>
    <w:rsid w:val="000B169B"/>
    <w:rsid w:val="000B1B75"/>
    <w:rsid w:val="000B36B4"/>
    <w:rsid w:val="000B394F"/>
    <w:rsid w:val="000B3DD1"/>
    <w:rsid w:val="000B4E97"/>
    <w:rsid w:val="000B5789"/>
    <w:rsid w:val="000B627F"/>
    <w:rsid w:val="000B6FA7"/>
    <w:rsid w:val="000B6FD4"/>
    <w:rsid w:val="000B7730"/>
    <w:rsid w:val="000B77C2"/>
    <w:rsid w:val="000C00D1"/>
    <w:rsid w:val="000C0FF1"/>
    <w:rsid w:val="000C114F"/>
    <w:rsid w:val="000C136A"/>
    <w:rsid w:val="000C2488"/>
    <w:rsid w:val="000C25C0"/>
    <w:rsid w:val="000C25FD"/>
    <w:rsid w:val="000C2F4E"/>
    <w:rsid w:val="000C31EF"/>
    <w:rsid w:val="000C38A5"/>
    <w:rsid w:val="000C3B33"/>
    <w:rsid w:val="000C3B36"/>
    <w:rsid w:val="000C3BE2"/>
    <w:rsid w:val="000C4141"/>
    <w:rsid w:val="000C4E41"/>
    <w:rsid w:val="000C55E7"/>
    <w:rsid w:val="000C58E3"/>
    <w:rsid w:val="000C77A7"/>
    <w:rsid w:val="000C789F"/>
    <w:rsid w:val="000D04AB"/>
    <w:rsid w:val="000D0F45"/>
    <w:rsid w:val="000D1538"/>
    <w:rsid w:val="000D1B81"/>
    <w:rsid w:val="000D2478"/>
    <w:rsid w:val="000D25EE"/>
    <w:rsid w:val="000D3F19"/>
    <w:rsid w:val="000D49DC"/>
    <w:rsid w:val="000D4F0D"/>
    <w:rsid w:val="000D5386"/>
    <w:rsid w:val="000D5D13"/>
    <w:rsid w:val="000D6382"/>
    <w:rsid w:val="000D6E9A"/>
    <w:rsid w:val="000D72B1"/>
    <w:rsid w:val="000D7DBB"/>
    <w:rsid w:val="000D7EFB"/>
    <w:rsid w:val="000E0230"/>
    <w:rsid w:val="000E06EC"/>
    <w:rsid w:val="000E0A5C"/>
    <w:rsid w:val="000E0E82"/>
    <w:rsid w:val="000E0FEA"/>
    <w:rsid w:val="000E14B3"/>
    <w:rsid w:val="000E1A04"/>
    <w:rsid w:val="000E21F7"/>
    <w:rsid w:val="000E23EB"/>
    <w:rsid w:val="000E25B0"/>
    <w:rsid w:val="000E3450"/>
    <w:rsid w:val="000E3D04"/>
    <w:rsid w:val="000E3EED"/>
    <w:rsid w:val="000E406B"/>
    <w:rsid w:val="000E5AF9"/>
    <w:rsid w:val="000E63C9"/>
    <w:rsid w:val="000E6DE9"/>
    <w:rsid w:val="000E7A40"/>
    <w:rsid w:val="000F0141"/>
    <w:rsid w:val="000F066F"/>
    <w:rsid w:val="000F0D33"/>
    <w:rsid w:val="000F153F"/>
    <w:rsid w:val="000F16E6"/>
    <w:rsid w:val="000F2204"/>
    <w:rsid w:val="000F2C66"/>
    <w:rsid w:val="000F30EB"/>
    <w:rsid w:val="000F314E"/>
    <w:rsid w:val="000F35D2"/>
    <w:rsid w:val="000F3A4E"/>
    <w:rsid w:val="000F4179"/>
    <w:rsid w:val="000F4E6D"/>
    <w:rsid w:val="000F51F9"/>
    <w:rsid w:val="000F5718"/>
    <w:rsid w:val="000F5B7C"/>
    <w:rsid w:val="000F678F"/>
    <w:rsid w:val="000F73FC"/>
    <w:rsid w:val="000F7442"/>
    <w:rsid w:val="000F76EF"/>
    <w:rsid w:val="000F79AC"/>
    <w:rsid w:val="000F79E2"/>
    <w:rsid w:val="000F7C8C"/>
    <w:rsid w:val="00101CBE"/>
    <w:rsid w:val="00102634"/>
    <w:rsid w:val="00102720"/>
    <w:rsid w:val="001036D6"/>
    <w:rsid w:val="00103753"/>
    <w:rsid w:val="001037E3"/>
    <w:rsid w:val="00103D48"/>
    <w:rsid w:val="00105114"/>
    <w:rsid w:val="0010570E"/>
    <w:rsid w:val="00105F8A"/>
    <w:rsid w:val="001075CE"/>
    <w:rsid w:val="001104DF"/>
    <w:rsid w:val="00110BEB"/>
    <w:rsid w:val="00111500"/>
    <w:rsid w:val="00111526"/>
    <w:rsid w:val="001117F7"/>
    <w:rsid w:val="00111B87"/>
    <w:rsid w:val="00111E37"/>
    <w:rsid w:val="001122CD"/>
    <w:rsid w:val="00113142"/>
    <w:rsid w:val="001133B4"/>
    <w:rsid w:val="0011368B"/>
    <w:rsid w:val="00114694"/>
    <w:rsid w:val="001149CE"/>
    <w:rsid w:val="00115A4E"/>
    <w:rsid w:val="0011610B"/>
    <w:rsid w:val="00116414"/>
    <w:rsid w:val="00116EC3"/>
    <w:rsid w:val="00117082"/>
    <w:rsid w:val="00117422"/>
    <w:rsid w:val="00117602"/>
    <w:rsid w:val="00117761"/>
    <w:rsid w:val="00117C26"/>
    <w:rsid w:val="00117F34"/>
    <w:rsid w:val="001205B8"/>
    <w:rsid w:val="0012119C"/>
    <w:rsid w:val="0012144C"/>
    <w:rsid w:val="00121E3B"/>
    <w:rsid w:val="0012263C"/>
    <w:rsid w:val="00123070"/>
    <w:rsid w:val="00123256"/>
    <w:rsid w:val="001232FA"/>
    <w:rsid w:val="0012483C"/>
    <w:rsid w:val="00125E35"/>
    <w:rsid w:val="00125FEA"/>
    <w:rsid w:val="00126508"/>
    <w:rsid w:val="001265D7"/>
    <w:rsid w:val="00126742"/>
    <w:rsid w:val="0012693E"/>
    <w:rsid w:val="00126C37"/>
    <w:rsid w:val="00126C68"/>
    <w:rsid w:val="001273E6"/>
    <w:rsid w:val="001278E4"/>
    <w:rsid w:val="00127C3C"/>
    <w:rsid w:val="00127F88"/>
    <w:rsid w:val="00130E9D"/>
    <w:rsid w:val="00131060"/>
    <w:rsid w:val="0013129B"/>
    <w:rsid w:val="001316B9"/>
    <w:rsid w:val="00132C18"/>
    <w:rsid w:val="00135200"/>
    <w:rsid w:val="00135306"/>
    <w:rsid w:val="001359BC"/>
    <w:rsid w:val="001365E2"/>
    <w:rsid w:val="00137269"/>
    <w:rsid w:val="001409EC"/>
    <w:rsid w:val="00141734"/>
    <w:rsid w:val="0014173B"/>
    <w:rsid w:val="00142239"/>
    <w:rsid w:val="001424E2"/>
    <w:rsid w:val="0014335E"/>
    <w:rsid w:val="00143BBB"/>
    <w:rsid w:val="00145444"/>
    <w:rsid w:val="00145D39"/>
    <w:rsid w:val="00145E17"/>
    <w:rsid w:val="001463CF"/>
    <w:rsid w:val="001467D6"/>
    <w:rsid w:val="0014689B"/>
    <w:rsid w:val="00146EE6"/>
    <w:rsid w:val="00146F57"/>
    <w:rsid w:val="00147456"/>
    <w:rsid w:val="001501AC"/>
    <w:rsid w:val="00150A6D"/>
    <w:rsid w:val="00152495"/>
    <w:rsid w:val="00152641"/>
    <w:rsid w:val="001532D6"/>
    <w:rsid w:val="001534E3"/>
    <w:rsid w:val="00153E25"/>
    <w:rsid w:val="00154752"/>
    <w:rsid w:val="00156A3B"/>
    <w:rsid w:val="00156F1B"/>
    <w:rsid w:val="0015713F"/>
    <w:rsid w:val="00157CFB"/>
    <w:rsid w:val="00157F48"/>
    <w:rsid w:val="00160428"/>
    <w:rsid w:val="001604EF"/>
    <w:rsid w:val="001609DB"/>
    <w:rsid w:val="00160F18"/>
    <w:rsid w:val="00161099"/>
    <w:rsid w:val="001610C7"/>
    <w:rsid w:val="00161306"/>
    <w:rsid w:val="00161747"/>
    <w:rsid w:val="00162B3B"/>
    <w:rsid w:val="00162BB5"/>
    <w:rsid w:val="00163998"/>
    <w:rsid w:val="00163D51"/>
    <w:rsid w:val="0016482A"/>
    <w:rsid w:val="001649CE"/>
    <w:rsid w:val="00166255"/>
    <w:rsid w:val="00166A8F"/>
    <w:rsid w:val="00167AF4"/>
    <w:rsid w:val="00167C23"/>
    <w:rsid w:val="00167F78"/>
    <w:rsid w:val="001706F5"/>
    <w:rsid w:val="00170821"/>
    <w:rsid w:val="001708C2"/>
    <w:rsid w:val="00171465"/>
    <w:rsid w:val="00171DA1"/>
    <w:rsid w:val="00172F47"/>
    <w:rsid w:val="00173989"/>
    <w:rsid w:val="00174090"/>
    <w:rsid w:val="0017422C"/>
    <w:rsid w:val="0017439A"/>
    <w:rsid w:val="001756A6"/>
    <w:rsid w:val="001766B9"/>
    <w:rsid w:val="0017791D"/>
    <w:rsid w:val="00180C77"/>
    <w:rsid w:val="00180F92"/>
    <w:rsid w:val="00181311"/>
    <w:rsid w:val="00181325"/>
    <w:rsid w:val="00181327"/>
    <w:rsid w:val="00181374"/>
    <w:rsid w:val="00181F09"/>
    <w:rsid w:val="00181F83"/>
    <w:rsid w:val="00181F93"/>
    <w:rsid w:val="001828F6"/>
    <w:rsid w:val="00182A41"/>
    <w:rsid w:val="001832B5"/>
    <w:rsid w:val="0018360A"/>
    <w:rsid w:val="00183848"/>
    <w:rsid w:val="00183B64"/>
    <w:rsid w:val="0018453E"/>
    <w:rsid w:val="00184B3F"/>
    <w:rsid w:val="00185284"/>
    <w:rsid w:val="001854E9"/>
    <w:rsid w:val="001856B8"/>
    <w:rsid w:val="00185B35"/>
    <w:rsid w:val="001862BD"/>
    <w:rsid w:val="001862E6"/>
    <w:rsid w:val="001864EC"/>
    <w:rsid w:val="0018659C"/>
    <w:rsid w:val="00186AC6"/>
    <w:rsid w:val="0018756D"/>
    <w:rsid w:val="00190248"/>
    <w:rsid w:val="001906AF"/>
    <w:rsid w:val="00190C8F"/>
    <w:rsid w:val="00192825"/>
    <w:rsid w:val="00193471"/>
    <w:rsid w:val="00194423"/>
    <w:rsid w:val="00195007"/>
    <w:rsid w:val="001954DB"/>
    <w:rsid w:val="001956E1"/>
    <w:rsid w:val="00195B90"/>
    <w:rsid w:val="00195D6F"/>
    <w:rsid w:val="00196A18"/>
    <w:rsid w:val="0019796C"/>
    <w:rsid w:val="001A030C"/>
    <w:rsid w:val="001A031C"/>
    <w:rsid w:val="001A0362"/>
    <w:rsid w:val="001A08E0"/>
    <w:rsid w:val="001A0BD0"/>
    <w:rsid w:val="001A0CC2"/>
    <w:rsid w:val="001A1269"/>
    <w:rsid w:val="001A12B3"/>
    <w:rsid w:val="001A1AA5"/>
    <w:rsid w:val="001A28D0"/>
    <w:rsid w:val="001A2DE6"/>
    <w:rsid w:val="001A2F21"/>
    <w:rsid w:val="001A3ECE"/>
    <w:rsid w:val="001A50C8"/>
    <w:rsid w:val="001A646F"/>
    <w:rsid w:val="001A6895"/>
    <w:rsid w:val="001A6DA4"/>
    <w:rsid w:val="001A78B5"/>
    <w:rsid w:val="001B03F1"/>
    <w:rsid w:val="001B0489"/>
    <w:rsid w:val="001B0EC3"/>
    <w:rsid w:val="001B192F"/>
    <w:rsid w:val="001B2137"/>
    <w:rsid w:val="001B274F"/>
    <w:rsid w:val="001B35CF"/>
    <w:rsid w:val="001B3D2A"/>
    <w:rsid w:val="001B424F"/>
    <w:rsid w:val="001B4B07"/>
    <w:rsid w:val="001B53D8"/>
    <w:rsid w:val="001B5F63"/>
    <w:rsid w:val="001B725A"/>
    <w:rsid w:val="001B7F5F"/>
    <w:rsid w:val="001C0395"/>
    <w:rsid w:val="001C0A25"/>
    <w:rsid w:val="001C0C06"/>
    <w:rsid w:val="001C0E7A"/>
    <w:rsid w:val="001C1B93"/>
    <w:rsid w:val="001C1E82"/>
    <w:rsid w:val="001C1F56"/>
    <w:rsid w:val="001C2796"/>
    <w:rsid w:val="001C2C19"/>
    <w:rsid w:val="001C2E10"/>
    <w:rsid w:val="001C3848"/>
    <w:rsid w:val="001C3EB1"/>
    <w:rsid w:val="001C4877"/>
    <w:rsid w:val="001C4F03"/>
    <w:rsid w:val="001C5B29"/>
    <w:rsid w:val="001C655B"/>
    <w:rsid w:val="001C668E"/>
    <w:rsid w:val="001C6EAE"/>
    <w:rsid w:val="001C70B6"/>
    <w:rsid w:val="001C7444"/>
    <w:rsid w:val="001C77F1"/>
    <w:rsid w:val="001C7AD6"/>
    <w:rsid w:val="001C7EF0"/>
    <w:rsid w:val="001D0426"/>
    <w:rsid w:val="001D04F4"/>
    <w:rsid w:val="001D0E42"/>
    <w:rsid w:val="001D25E6"/>
    <w:rsid w:val="001D39D0"/>
    <w:rsid w:val="001D3D7F"/>
    <w:rsid w:val="001D42A2"/>
    <w:rsid w:val="001D4312"/>
    <w:rsid w:val="001D4668"/>
    <w:rsid w:val="001D5751"/>
    <w:rsid w:val="001D5A19"/>
    <w:rsid w:val="001D5C81"/>
    <w:rsid w:val="001D5E58"/>
    <w:rsid w:val="001D5EE7"/>
    <w:rsid w:val="001D6C6D"/>
    <w:rsid w:val="001D6CAF"/>
    <w:rsid w:val="001D6D34"/>
    <w:rsid w:val="001D71E9"/>
    <w:rsid w:val="001D78A3"/>
    <w:rsid w:val="001E021A"/>
    <w:rsid w:val="001E11C0"/>
    <w:rsid w:val="001E1302"/>
    <w:rsid w:val="001E17C3"/>
    <w:rsid w:val="001E1C73"/>
    <w:rsid w:val="001E2962"/>
    <w:rsid w:val="001E3098"/>
    <w:rsid w:val="001E36E1"/>
    <w:rsid w:val="001E482A"/>
    <w:rsid w:val="001E522A"/>
    <w:rsid w:val="001E5F3F"/>
    <w:rsid w:val="001E6FFA"/>
    <w:rsid w:val="001E7105"/>
    <w:rsid w:val="001E73D9"/>
    <w:rsid w:val="001F0217"/>
    <w:rsid w:val="001F090D"/>
    <w:rsid w:val="001F1542"/>
    <w:rsid w:val="001F2BC8"/>
    <w:rsid w:val="001F35D9"/>
    <w:rsid w:val="001F38EB"/>
    <w:rsid w:val="001F3A7A"/>
    <w:rsid w:val="001F3AC5"/>
    <w:rsid w:val="001F4630"/>
    <w:rsid w:val="001F507C"/>
    <w:rsid w:val="001F560F"/>
    <w:rsid w:val="001F5F6B"/>
    <w:rsid w:val="001F6450"/>
    <w:rsid w:val="001F7380"/>
    <w:rsid w:val="001F761C"/>
    <w:rsid w:val="001F7AE6"/>
    <w:rsid w:val="002005D8"/>
    <w:rsid w:val="002006F5"/>
    <w:rsid w:val="00200F80"/>
    <w:rsid w:val="002013CD"/>
    <w:rsid w:val="00201D1C"/>
    <w:rsid w:val="00202173"/>
    <w:rsid w:val="0020294B"/>
    <w:rsid w:val="00202C5C"/>
    <w:rsid w:val="00202D1B"/>
    <w:rsid w:val="00202D87"/>
    <w:rsid w:val="00203098"/>
    <w:rsid w:val="00203203"/>
    <w:rsid w:val="00203279"/>
    <w:rsid w:val="0020397D"/>
    <w:rsid w:val="00203E77"/>
    <w:rsid w:val="00205878"/>
    <w:rsid w:val="00205F45"/>
    <w:rsid w:val="00206494"/>
    <w:rsid w:val="00206921"/>
    <w:rsid w:val="00206C1A"/>
    <w:rsid w:val="00206E83"/>
    <w:rsid w:val="00211AAC"/>
    <w:rsid w:val="00211E85"/>
    <w:rsid w:val="0021209F"/>
    <w:rsid w:val="0021287F"/>
    <w:rsid w:val="00212D76"/>
    <w:rsid w:val="002137F9"/>
    <w:rsid w:val="00214658"/>
    <w:rsid w:val="00214FCC"/>
    <w:rsid w:val="002153A4"/>
    <w:rsid w:val="00215A9C"/>
    <w:rsid w:val="002167F7"/>
    <w:rsid w:val="00216A8D"/>
    <w:rsid w:val="00216F37"/>
    <w:rsid w:val="00217426"/>
    <w:rsid w:val="002174D2"/>
    <w:rsid w:val="0021756B"/>
    <w:rsid w:val="00217587"/>
    <w:rsid w:val="002201CD"/>
    <w:rsid w:val="00220571"/>
    <w:rsid w:val="00220835"/>
    <w:rsid w:val="00220984"/>
    <w:rsid w:val="00220A04"/>
    <w:rsid w:val="002218FE"/>
    <w:rsid w:val="002221CC"/>
    <w:rsid w:val="00222559"/>
    <w:rsid w:val="00222730"/>
    <w:rsid w:val="002238F4"/>
    <w:rsid w:val="002244F0"/>
    <w:rsid w:val="00224A2B"/>
    <w:rsid w:val="00224A8C"/>
    <w:rsid w:val="00224B19"/>
    <w:rsid w:val="002254EC"/>
    <w:rsid w:val="0022586D"/>
    <w:rsid w:val="002270D7"/>
    <w:rsid w:val="0022724A"/>
    <w:rsid w:val="002307D1"/>
    <w:rsid w:val="0023124E"/>
    <w:rsid w:val="00231E2E"/>
    <w:rsid w:val="00232766"/>
    <w:rsid w:val="00232E76"/>
    <w:rsid w:val="0023365E"/>
    <w:rsid w:val="00234575"/>
    <w:rsid w:val="002349D8"/>
    <w:rsid w:val="00234F42"/>
    <w:rsid w:val="00235652"/>
    <w:rsid w:val="00235CC3"/>
    <w:rsid w:val="0023676A"/>
    <w:rsid w:val="0023707E"/>
    <w:rsid w:val="00237A80"/>
    <w:rsid w:val="002400E8"/>
    <w:rsid w:val="002421DA"/>
    <w:rsid w:val="00243EBC"/>
    <w:rsid w:val="00244064"/>
    <w:rsid w:val="0024478C"/>
    <w:rsid w:val="00244E9C"/>
    <w:rsid w:val="00244EBE"/>
    <w:rsid w:val="0024528E"/>
    <w:rsid w:val="002459CF"/>
    <w:rsid w:val="00245EAD"/>
    <w:rsid w:val="00245EB0"/>
    <w:rsid w:val="00246A35"/>
    <w:rsid w:val="00246A3A"/>
    <w:rsid w:val="00246B54"/>
    <w:rsid w:val="0024761B"/>
    <w:rsid w:val="002477BD"/>
    <w:rsid w:val="00247907"/>
    <w:rsid w:val="00247C8F"/>
    <w:rsid w:val="00247FA2"/>
    <w:rsid w:val="0025085F"/>
    <w:rsid w:val="00251019"/>
    <w:rsid w:val="002512DE"/>
    <w:rsid w:val="00251378"/>
    <w:rsid w:val="002519DB"/>
    <w:rsid w:val="00251B21"/>
    <w:rsid w:val="00251C60"/>
    <w:rsid w:val="00252085"/>
    <w:rsid w:val="0025270D"/>
    <w:rsid w:val="00252D04"/>
    <w:rsid w:val="00253573"/>
    <w:rsid w:val="00253EB3"/>
    <w:rsid w:val="00254FB0"/>
    <w:rsid w:val="00255948"/>
    <w:rsid w:val="00255FFF"/>
    <w:rsid w:val="00256C32"/>
    <w:rsid w:val="00260357"/>
    <w:rsid w:val="00260EF0"/>
    <w:rsid w:val="00261118"/>
    <w:rsid w:val="00261306"/>
    <w:rsid w:val="00261783"/>
    <w:rsid w:val="00261DF0"/>
    <w:rsid w:val="0026219C"/>
    <w:rsid w:val="0026225E"/>
    <w:rsid w:val="002642A1"/>
    <w:rsid w:val="00265241"/>
    <w:rsid w:val="00265A4F"/>
    <w:rsid w:val="00265FD1"/>
    <w:rsid w:val="002663E6"/>
    <w:rsid w:val="0026646D"/>
    <w:rsid w:val="0026671B"/>
    <w:rsid w:val="00266762"/>
    <w:rsid w:val="002671AB"/>
    <w:rsid w:val="00267365"/>
    <w:rsid w:val="00267E31"/>
    <w:rsid w:val="002708AC"/>
    <w:rsid w:val="00270FA1"/>
    <w:rsid w:val="00271199"/>
    <w:rsid w:val="002712AE"/>
    <w:rsid w:val="00271FBF"/>
    <w:rsid w:val="0027208A"/>
    <w:rsid w:val="00272524"/>
    <w:rsid w:val="0027289E"/>
    <w:rsid w:val="00273A4A"/>
    <w:rsid w:val="00273D27"/>
    <w:rsid w:val="00274162"/>
    <w:rsid w:val="0027478D"/>
    <w:rsid w:val="00274E04"/>
    <w:rsid w:val="00275693"/>
    <w:rsid w:val="00275E9A"/>
    <w:rsid w:val="0027608B"/>
    <w:rsid w:val="00276302"/>
    <w:rsid w:val="00276457"/>
    <w:rsid w:val="00276816"/>
    <w:rsid w:val="00277758"/>
    <w:rsid w:val="00280295"/>
    <w:rsid w:val="002802BA"/>
    <w:rsid w:val="00280501"/>
    <w:rsid w:val="00280BBB"/>
    <w:rsid w:val="00281A5B"/>
    <w:rsid w:val="0028233F"/>
    <w:rsid w:val="0028236E"/>
    <w:rsid w:val="00282EEE"/>
    <w:rsid w:val="0028303A"/>
    <w:rsid w:val="00283552"/>
    <w:rsid w:val="00283695"/>
    <w:rsid w:val="00284329"/>
    <w:rsid w:val="00284348"/>
    <w:rsid w:val="00284D4E"/>
    <w:rsid w:val="00284F21"/>
    <w:rsid w:val="00286458"/>
    <w:rsid w:val="002871FE"/>
    <w:rsid w:val="0028780C"/>
    <w:rsid w:val="00287D44"/>
    <w:rsid w:val="00290123"/>
    <w:rsid w:val="00290203"/>
    <w:rsid w:val="002911D8"/>
    <w:rsid w:val="00291E41"/>
    <w:rsid w:val="0029224F"/>
    <w:rsid w:val="00292ABF"/>
    <w:rsid w:val="00293382"/>
    <w:rsid w:val="0029485A"/>
    <w:rsid w:val="0029547A"/>
    <w:rsid w:val="00296754"/>
    <w:rsid w:val="00297BED"/>
    <w:rsid w:val="00297EDA"/>
    <w:rsid w:val="002A0502"/>
    <w:rsid w:val="002A1770"/>
    <w:rsid w:val="002A1E04"/>
    <w:rsid w:val="002A228E"/>
    <w:rsid w:val="002A3CB3"/>
    <w:rsid w:val="002A40C2"/>
    <w:rsid w:val="002A4301"/>
    <w:rsid w:val="002A4402"/>
    <w:rsid w:val="002A487F"/>
    <w:rsid w:val="002A4B72"/>
    <w:rsid w:val="002A4EA4"/>
    <w:rsid w:val="002A5D15"/>
    <w:rsid w:val="002A64AB"/>
    <w:rsid w:val="002A651D"/>
    <w:rsid w:val="002A69A0"/>
    <w:rsid w:val="002A6A11"/>
    <w:rsid w:val="002A743B"/>
    <w:rsid w:val="002B011A"/>
    <w:rsid w:val="002B0297"/>
    <w:rsid w:val="002B092C"/>
    <w:rsid w:val="002B120E"/>
    <w:rsid w:val="002B1C7F"/>
    <w:rsid w:val="002B27EC"/>
    <w:rsid w:val="002B30B7"/>
    <w:rsid w:val="002B331A"/>
    <w:rsid w:val="002B4117"/>
    <w:rsid w:val="002B4996"/>
    <w:rsid w:val="002B49EF"/>
    <w:rsid w:val="002B4CD5"/>
    <w:rsid w:val="002B5194"/>
    <w:rsid w:val="002B5340"/>
    <w:rsid w:val="002B5E30"/>
    <w:rsid w:val="002B68CB"/>
    <w:rsid w:val="002B70A8"/>
    <w:rsid w:val="002B7863"/>
    <w:rsid w:val="002C177B"/>
    <w:rsid w:val="002C1DEA"/>
    <w:rsid w:val="002C1E07"/>
    <w:rsid w:val="002C2140"/>
    <w:rsid w:val="002C2238"/>
    <w:rsid w:val="002C28F9"/>
    <w:rsid w:val="002C2B40"/>
    <w:rsid w:val="002C2E77"/>
    <w:rsid w:val="002C306C"/>
    <w:rsid w:val="002C3BF8"/>
    <w:rsid w:val="002C3F21"/>
    <w:rsid w:val="002C4833"/>
    <w:rsid w:val="002C4ECF"/>
    <w:rsid w:val="002C5949"/>
    <w:rsid w:val="002C5A73"/>
    <w:rsid w:val="002C65B4"/>
    <w:rsid w:val="002C69FA"/>
    <w:rsid w:val="002C6BF0"/>
    <w:rsid w:val="002C77AC"/>
    <w:rsid w:val="002C7C01"/>
    <w:rsid w:val="002D01B0"/>
    <w:rsid w:val="002D0275"/>
    <w:rsid w:val="002D0AF5"/>
    <w:rsid w:val="002D2972"/>
    <w:rsid w:val="002D2D26"/>
    <w:rsid w:val="002D30C1"/>
    <w:rsid w:val="002D3471"/>
    <w:rsid w:val="002D350D"/>
    <w:rsid w:val="002D37A8"/>
    <w:rsid w:val="002D3A24"/>
    <w:rsid w:val="002D3FB8"/>
    <w:rsid w:val="002D484B"/>
    <w:rsid w:val="002D489F"/>
    <w:rsid w:val="002D4A80"/>
    <w:rsid w:val="002D4DBD"/>
    <w:rsid w:val="002D51F6"/>
    <w:rsid w:val="002D73A9"/>
    <w:rsid w:val="002D7B51"/>
    <w:rsid w:val="002E0009"/>
    <w:rsid w:val="002E05D2"/>
    <w:rsid w:val="002E0920"/>
    <w:rsid w:val="002E0C8D"/>
    <w:rsid w:val="002E0CF6"/>
    <w:rsid w:val="002E132F"/>
    <w:rsid w:val="002E192F"/>
    <w:rsid w:val="002E2355"/>
    <w:rsid w:val="002E2ABA"/>
    <w:rsid w:val="002E2D69"/>
    <w:rsid w:val="002E2E56"/>
    <w:rsid w:val="002E2F22"/>
    <w:rsid w:val="002E3222"/>
    <w:rsid w:val="002E36DD"/>
    <w:rsid w:val="002E39D8"/>
    <w:rsid w:val="002E3BA3"/>
    <w:rsid w:val="002E4076"/>
    <w:rsid w:val="002E421A"/>
    <w:rsid w:val="002E56A8"/>
    <w:rsid w:val="002E598F"/>
    <w:rsid w:val="002E6D77"/>
    <w:rsid w:val="002E7DAE"/>
    <w:rsid w:val="002F0626"/>
    <w:rsid w:val="002F1330"/>
    <w:rsid w:val="002F19A4"/>
    <w:rsid w:val="002F2CDD"/>
    <w:rsid w:val="002F30F4"/>
    <w:rsid w:val="002F33F2"/>
    <w:rsid w:val="002F36CE"/>
    <w:rsid w:val="002F3952"/>
    <w:rsid w:val="002F43E6"/>
    <w:rsid w:val="002F44E2"/>
    <w:rsid w:val="002F4AAC"/>
    <w:rsid w:val="002F4BBF"/>
    <w:rsid w:val="002F5146"/>
    <w:rsid w:val="002F51F5"/>
    <w:rsid w:val="002F53C0"/>
    <w:rsid w:val="002F5533"/>
    <w:rsid w:val="002F5888"/>
    <w:rsid w:val="002F5F1F"/>
    <w:rsid w:val="002F69EF"/>
    <w:rsid w:val="002F6EA6"/>
    <w:rsid w:val="002F7408"/>
    <w:rsid w:val="002F778F"/>
    <w:rsid w:val="002F7DC4"/>
    <w:rsid w:val="003007D5"/>
    <w:rsid w:val="00301A39"/>
    <w:rsid w:val="00301BE7"/>
    <w:rsid w:val="00302310"/>
    <w:rsid w:val="00302412"/>
    <w:rsid w:val="003027E1"/>
    <w:rsid w:val="00302E2D"/>
    <w:rsid w:val="003040B0"/>
    <w:rsid w:val="003044A0"/>
    <w:rsid w:val="00304570"/>
    <w:rsid w:val="00305035"/>
    <w:rsid w:val="00305435"/>
    <w:rsid w:val="00306849"/>
    <w:rsid w:val="00306AC4"/>
    <w:rsid w:val="00306FC3"/>
    <w:rsid w:val="0030736B"/>
    <w:rsid w:val="00310287"/>
    <w:rsid w:val="00310451"/>
    <w:rsid w:val="00310B64"/>
    <w:rsid w:val="00310BDC"/>
    <w:rsid w:val="00310FFF"/>
    <w:rsid w:val="00311045"/>
    <w:rsid w:val="00311061"/>
    <w:rsid w:val="00311219"/>
    <w:rsid w:val="00311917"/>
    <w:rsid w:val="00312137"/>
    <w:rsid w:val="0031316C"/>
    <w:rsid w:val="0031370D"/>
    <w:rsid w:val="00313A40"/>
    <w:rsid w:val="003142D5"/>
    <w:rsid w:val="003146CE"/>
    <w:rsid w:val="00315423"/>
    <w:rsid w:val="00315444"/>
    <w:rsid w:val="003163EF"/>
    <w:rsid w:val="00316BB9"/>
    <w:rsid w:val="00317583"/>
    <w:rsid w:val="003208DC"/>
    <w:rsid w:val="00320964"/>
    <w:rsid w:val="003218EE"/>
    <w:rsid w:val="00321C18"/>
    <w:rsid w:val="00321C9A"/>
    <w:rsid w:val="003224DA"/>
    <w:rsid w:val="003227BB"/>
    <w:rsid w:val="00323934"/>
    <w:rsid w:val="00323A7C"/>
    <w:rsid w:val="00323F72"/>
    <w:rsid w:val="0032400A"/>
    <w:rsid w:val="00324949"/>
    <w:rsid w:val="00324EC5"/>
    <w:rsid w:val="00325275"/>
    <w:rsid w:val="003254F1"/>
    <w:rsid w:val="0032604A"/>
    <w:rsid w:val="00326341"/>
    <w:rsid w:val="0032699F"/>
    <w:rsid w:val="00326EC4"/>
    <w:rsid w:val="003273C4"/>
    <w:rsid w:val="003275DF"/>
    <w:rsid w:val="00327EE6"/>
    <w:rsid w:val="00327F16"/>
    <w:rsid w:val="00330359"/>
    <w:rsid w:val="00330C73"/>
    <w:rsid w:val="00330D21"/>
    <w:rsid w:val="00330D6B"/>
    <w:rsid w:val="003317F8"/>
    <w:rsid w:val="0033225F"/>
    <w:rsid w:val="00332BDA"/>
    <w:rsid w:val="00332F96"/>
    <w:rsid w:val="0033330F"/>
    <w:rsid w:val="00333363"/>
    <w:rsid w:val="00333AED"/>
    <w:rsid w:val="00333FD8"/>
    <w:rsid w:val="003346E6"/>
    <w:rsid w:val="00334716"/>
    <w:rsid w:val="0033521C"/>
    <w:rsid w:val="00335A17"/>
    <w:rsid w:val="00335FCD"/>
    <w:rsid w:val="0033608A"/>
    <w:rsid w:val="003361F2"/>
    <w:rsid w:val="0033762F"/>
    <w:rsid w:val="00337C2B"/>
    <w:rsid w:val="00337DD0"/>
    <w:rsid w:val="00340660"/>
    <w:rsid w:val="00341C5B"/>
    <w:rsid w:val="00341EB4"/>
    <w:rsid w:val="00341F64"/>
    <w:rsid w:val="00342399"/>
    <w:rsid w:val="00342423"/>
    <w:rsid w:val="00342897"/>
    <w:rsid w:val="00342A73"/>
    <w:rsid w:val="00342E2E"/>
    <w:rsid w:val="003439C6"/>
    <w:rsid w:val="00343A73"/>
    <w:rsid w:val="003450C4"/>
    <w:rsid w:val="00346E69"/>
    <w:rsid w:val="003471F1"/>
    <w:rsid w:val="0034759A"/>
    <w:rsid w:val="00347CCF"/>
    <w:rsid w:val="00347D55"/>
    <w:rsid w:val="00350118"/>
    <w:rsid w:val="00350357"/>
    <w:rsid w:val="003505F7"/>
    <w:rsid w:val="00350600"/>
    <w:rsid w:val="003506A3"/>
    <w:rsid w:val="00350804"/>
    <w:rsid w:val="00350B35"/>
    <w:rsid w:val="00350B4B"/>
    <w:rsid w:val="003515EB"/>
    <w:rsid w:val="00352528"/>
    <w:rsid w:val="00352DE9"/>
    <w:rsid w:val="003539C6"/>
    <w:rsid w:val="00353AA1"/>
    <w:rsid w:val="00353ABA"/>
    <w:rsid w:val="00353B7F"/>
    <w:rsid w:val="0035403F"/>
    <w:rsid w:val="0035489A"/>
    <w:rsid w:val="003556E5"/>
    <w:rsid w:val="00355F96"/>
    <w:rsid w:val="00355FE6"/>
    <w:rsid w:val="0035616C"/>
    <w:rsid w:val="003563C2"/>
    <w:rsid w:val="00356A58"/>
    <w:rsid w:val="00356ED8"/>
    <w:rsid w:val="0035755E"/>
    <w:rsid w:val="003606AA"/>
    <w:rsid w:val="003607D5"/>
    <w:rsid w:val="00361536"/>
    <w:rsid w:val="00361BFD"/>
    <w:rsid w:val="00362BEA"/>
    <w:rsid w:val="00362F00"/>
    <w:rsid w:val="00363463"/>
    <w:rsid w:val="0036437F"/>
    <w:rsid w:val="00364777"/>
    <w:rsid w:val="00364E94"/>
    <w:rsid w:val="00364F11"/>
    <w:rsid w:val="00365097"/>
    <w:rsid w:val="003664A7"/>
    <w:rsid w:val="00366C7E"/>
    <w:rsid w:val="00367236"/>
    <w:rsid w:val="003672EE"/>
    <w:rsid w:val="00373102"/>
    <w:rsid w:val="00373184"/>
    <w:rsid w:val="00373814"/>
    <w:rsid w:val="00374219"/>
    <w:rsid w:val="003747BE"/>
    <w:rsid w:val="00374EFD"/>
    <w:rsid w:val="00374FD3"/>
    <w:rsid w:val="00375F46"/>
    <w:rsid w:val="00380291"/>
    <w:rsid w:val="00380736"/>
    <w:rsid w:val="00380878"/>
    <w:rsid w:val="003816F6"/>
    <w:rsid w:val="0038271D"/>
    <w:rsid w:val="00382B0B"/>
    <w:rsid w:val="00382D33"/>
    <w:rsid w:val="00382FA8"/>
    <w:rsid w:val="00383A58"/>
    <w:rsid w:val="00384216"/>
    <w:rsid w:val="00384EA3"/>
    <w:rsid w:val="00385480"/>
    <w:rsid w:val="003855C3"/>
    <w:rsid w:val="00385B4E"/>
    <w:rsid w:val="00386537"/>
    <w:rsid w:val="00386CD8"/>
    <w:rsid w:val="00387139"/>
    <w:rsid w:val="00387966"/>
    <w:rsid w:val="00387FD8"/>
    <w:rsid w:val="003904D7"/>
    <w:rsid w:val="00390F28"/>
    <w:rsid w:val="00391438"/>
    <w:rsid w:val="00391BB5"/>
    <w:rsid w:val="003926CA"/>
    <w:rsid w:val="00393826"/>
    <w:rsid w:val="00393E5E"/>
    <w:rsid w:val="00394C3C"/>
    <w:rsid w:val="00394FA7"/>
    <w:rsid w:val="00395172"/>
    <w:rsid w:val="00395A49"/>
    <w:rsid w:val="00395F8E"/>
    <w:rsid w:val="003962BD"/>
    <w:rsid w:val="00396824"/>
    <w:rsid w:val="00396826"/>
    <w:rsid w:val="00396A1B"/>
    <w:rsid w:val="003A047A"/>
    <w:rsid w:val="003A06F9"/>
    <w:rsid w:val="003A0C84"/>
    <w:rsid w:val="003A11DB"/>
    <w:rsid w:val="003A1228"/>
    <w:rsid w:val="003A1354"/>
    <w:rsid w:val="003A1623"/>
    <w:rsid w:val="003A1EAB"/>
    <w:rsid w:val="003A1F86"/>
    <w:rsid w:val="003A2346"/>
    <w:rsid w:val="003A2461"/>
    <w:rsid w:val="003A2DBA"/>
    <w:rsid w:val="003A39A1"/>
    <w:rsid w:val="003A3D46"/>
    <w:rsid w:val="003A3F28"/>
    <w:rsid w:val="003A48F0"/>
    <w:rsid w:val="003A50B9"/>
    <w:rsid w:val="003A56E4"/>
    <w:rsid w:val="003A5B1E"/>
    <w:rsid w:val="003A5B2B"/>
    <w:rsid w:val="003A5BDE"/>
    <w:rsid w:val="003A6034"/>
    <w:rsid w:val="003A6525"/>
    <w:rsid w:val="003A6AD9"/>
    <w:rsid w:val="003A6AFD"/>
    <w:rsid w:val="003A6F5E"/>
    <w:rsid w:val="003A7545"/>
    <w:rsid w:val="003A757A"/>
    <w:rsid w:val="003A77E6"/>
    <w:rsid w:val="003A7940"/>
    <w:rsid w:val="003B082B"/>
    <w:rsid w:val="003B1CA7"/>
    <w:rsid w:val="003B26AD"/>
    <w:rsid w:val="003B2A0E"/>
    <w:rsid w:val="003B2E77"/>
    <w:rsid w:val="003B3469"/>
    <w:rsid w:val="003B3A5E"/>
    <w:rsid w:val="003B5BBD"/>
    <w:rsid w:val="003B61EA"/>
    <w:rsid w:val="003B676F"/>
    <w:rsid w:val="003B682B"/>
    <w:rsid w:val="003B6E80"/>
    <w:rsid w:val="003C00EF"/>
    <w:rsid w:val="003C05DD"/>
    <w:rsid w:val="003C193E"/>
    <w:rsid w:val="003C1983"/>
    <w:rsid w:val="003C1EB2"/>
    <w:rsid w:val="003C1FF5"/>
    <w:rsid w:val="003C2191"/>
    <w:rsid w:val="003C29A8"/>
    <w:rsid w:val="003C3527"/>
    <w:rsid w:val="003C3DFF"/>
    <w:rsid w:val="003C4C9C"/>
    <w:rsid w:val="003C5966"/>
    <w:rsid w:val="003C59AF"/>
    <w:rsid w:val="003C5BD8"/>
    <w:rsid w:val="003C63EE"/>
    <w:rsid w:val="003C6D18"/>
    <w:rsid w:val="003C6D23"/>
    <w:rsid w:val="003C70C3"/>
    <w:rsid w:val="003C7358"/>
    <w:rsid w:val="003D004E"/>
    <w:rsid w:val="003D0F6E"/>
    <w:rsid w:val="003D15E9"/>
    <w:rsid w:val="003D162F"/>
    <w:rsid w:val="003D1A7B"/>
    <w:rsid w:val="003D1C18"/>
    <w:rsid w:val="003D1FE9"/>
    <w:rsid w:val="003D26EF"/>
    <w:rsid w:val="003D3152"/>
    <w:rsid w:val="003D347B"/>
    <w:rsid w:val="003D3863"/>
    <w:rsid w:val="003D3C27"/>
    <w:rsid w:val="003D3E34"/>
    <w:rsid w:val="003D53CB"/>
    <w:rsid w:val="003D5677"/>
    <w:rsid w:val="003D5711"/>
    <w:rsid w:val="003D58A5"/>
    <w:rsid w:val="003D5BFE"/>
    <w:rsid w:val="003D5DA7"/>
    <w:rsid w:val="003D60BE"/>
    <w:rsid w:val="003D79EC"/>
    <w:rsid w:val="003D7CC2"/>
    <w:rsid w:val="003E0273"/>
    <w:rsid w:val="003E0462"/>
    <w:rsid w:val="003E1912"/>
    <w:rsid w:val="003E1D72"/>
    <w:rsid w:val="003E20DD"/>
    <w:rsid w:val="003E2500"/>
    <w:rsid w:val="003E335B"/>
    <w:rsid w:val="003E39E4"/>
    <w:rsid w:val="003E3E0F"/>
    <w:rsid w:val="003E409B"/>
    <w:rsid w:val="003E5613"/>
    <w:rsid w:val="003E5A59"/>
    <w:rsid w:val="003E61A8"/>
    <w:rsid w:val="003E65C6"/>
    <w:rsid w:val="003E692D"/>
    <w:rsid w:val="003E6C4B"/>
    <w:rsid w:val="003E79EF"/>
    <w:rsid w:val="003F09C9"/>
    <w:rsid w:val="003F19A5"/>
    <w:rsid w:val="003F2660"/>
    <w:rsid w:val="003F29CA"/>
    <w:rsid w:val="003F33DB"/>
    <w:rsid w:val="003F3FF6"/>
    <w:rsid w:val="003F4F12"/>
    <w:rsid w:val="003F6488"/>
    <w:rsid w:val="003F68DC"/>
    <w:rsid w:val="003F776E"/>
    <w:rsid w:val="00400AC8"/>
    <w:rsid w:val="00400EFA"/>
    <w:rsid w:val="0040108C"/>
    <w:rsid w:val="00401599"/>
    <w:rsid w:val="00401B99"/>
    <w:rsid w:val="00402077"/>
    <w:rsid w:val="0040227D"/>
    <w:rsid w:val="0040234E"/>
    <w:rsid w:val="004023E1"/>
    <w:rsid w:val="004025C8"/>
    <w:rsid w:val="00402856"/>
    <w:rsid w:val="00402E18"/>
    <w:rsid w:val="00403403"/>
    <w:rsid w:val="00404C17"/>
    <w:rsid w:val="00404D1A"/>
    <w:rsid w:val="00404EB4"/>
    <w:rsid w:val="0040590E"/>
    <w:rsid w:val="0040667E"/>
    <w:rsid w:val="0040676E"/>
    <w:rsid w:val="00406776"/>
    <w:rsid w:val="00406F55"/>
    <w:rsid w:val="00410080"/>
    <w:rsid w:val="004100FD"/>
    <w:rsid w:val="0041061D"/>
    <w:rsid w:val="00410DE8"/>
    <w:rsid w:val="004110D0"/>
    <w:rsid w:val="004110DE"/>
    <w:rsid w:val="00411113"/>
    <w:rsid w:val="004114BC"/>
    <w:rsid w:val="00411773"/>
    <w:rsid w:val="00411E61"/>
    <w:rsid w:val="00412202"/>
    <w:rsid w:val="004122D1"/>
    <w:rsid w:val="00412E7F"/>
    <w:rsid w:val="004131A6"/>
    <w:rsid w:val="00413383"/>
    <w:rsid w:val="00413489"/>
    <w:rsid w:val="0041384E"/>
    <w:rsid w:val="00413A2C"/>
    <w:rsid w:val="00413AD5"/>
    <w:rsid w:val="00413E51"/>
    <w:rsid w:val="0041451D"/>
    <w:rsid w:val="00416D66"/>
    <w:rsid w:val="004170DC"/>
    <w:rsid w:val="00417359"/>
    <w:rsid w:val="0041774E"/>
    <w:rsid w:val="00417BB7"/>
    <w:rsid w:val="004200F4"/>
    <w:rsid w:val="0042014D"/>
    <w:rsid w:val="004201FB"/>
    <w:rsid w:val="004213AF"/>
    <w:rsid w:val="00422447"/>
    <w:rsid w:val="00422514"/>
    <w:rsid w:val="00422D50"/>
    <w:rsid w:val="00422F74"/>
    <w:rsid w:val="00423A84"/>
    <w:rsid w:val="00423AC2"/>
    <w:rsid w:val="00423E94"/>
    <w:rsid w:val="00424532"/>
    <w:rsid w:val="00424B44"/>
    <w:rsid w:val="00424EAC"/>
    <w:rsid w:val="00425658"/>
    <w:rsid w:val="00426684"/>
    <w:rsid w:val="0042737F"/>
    <w:rsid w:val="00427EA8"/>
    <w:rsid w:val="004309D1"/>
    <w:rsid w:val="00432336"/>
    <w:rsid w:val="00432BC6"/>
    <w:rsid w:val="00433697"/>
    <w:rsid w:val="0043411C"/>
    <w:rsid w:val="0043453A"/>
    <w:rsid w:val="00434B0B"/>
    <w:rsid w:val="00434EA6"/>
    <w:rsid w:val="00435B7E"/>
    <w:rsid w:val="00436BD4"/>
    <w:rsid w:val="0044085A"/>
    <w:rsid w:val="00441675"/>
    <w:rsid w:val="004418AF"/>
    <w:rsid w:val="00441A29"/>
    <w:rsid w:val="00442772"/>
    <w:rsid w:val="00442B05"/>
    <w:rsid w:val="00442F88"/>
    <w:rsid w:val="004430C4"/>
    <w:rsid w:val="00443E65"/>
    <w:rsid w:val="004440D8"/>
    <w:rsid w:val="0044449D"/>
    <w:rsid w:val="004445A6"/>
    <w:rsid w:val="00444A1F"/>
    <w:rsid w:val="00444D64"/>
    <w:rsid w:val="004450D8"/>
    <w:rsid w:val="004469FF"/>
    <w:rsid w:val="00446A24"/>
    <w:rsid w:val="00447693"/>
    <w:rsid w:val="00447D03"/>
    <w:rsid w:val="00447E9C"/>
    <w:rsid w:val="0045014D"/>
    <w:rsid w:val="004505A5"/>
    <w:rsid w:val="004518A0"/>
    <w:rsid w:val="00451C09"/>
    <w:rsid w:val="00452485"/>
    <w:rsid w:val="00453056"/>
    <w:rsid w:val="00453493"/>
    <w:rsid w:val="004534AD"/>
    <w:rsid w:val="00453EBE"/>
    <w:rsid w:val="00454838"/>
    <w:rsid w:val="00455544"/>
    <w:rsid w:val="00455D91"/>
    <w:rsid w:val="00455E11"/>
    <w:rsid w:val="00455F6A"/>
    <w:rsid w:val="00456907"/>
    <w:rsid w:val="00456E9E"/>
    <w:rsid w:val="0045766E"/>
    <w:rsid w:val="00460012"/>
    <w:rsid w:val="00460851"/>
    <w:rsid w:val="00461973"/>
    <w:rsid w:val="00462195"/>
    <w:rsid w:val="00463227"/>
    <w:rsid w:val="00463501"/>
    <w:rsid w:val="00463C5D"/>
    <w:rsid w:val="004648EB"/>
    <w:rsid w:val="00464F4D"/>
    <w:rsid w:val="00465138"/>
    <w:rsid w:val="00465273"/>
    <w:rsid w:val="00465FE2"/>
    <w:rsid w:val="00466B15"/>
    <w:rsid w:val="00466B1E"/>
    <w:rsid w:val="00467300"/>
    <w:rsid w:val="00467A1B"/>
    <w:rsid w:val="00467BA3"/>
    <w:rsid w:val="00467BA7"/>
    <w:rsid w:val="00467BAA"/>
    <w:rsid w:val="00467D7B"/>
    <w:rsid w:val="004700EA"/>
    <w:rsid w:val="0047076F"/>
    <w:rsid w:val="00470AE7"/>
    <w:rsid w:val="00470B9A"/>
    <w:rsid w:val="00470CB1"/>
    <w:rsid w:val="00471140"/>
    <w:rsid w:val="0047138F"/>
    <w:rsid w:val="004714D0"/>
    <w:rsid w:val="0047163B"/>
    <w:rsid w:val="00471B53"/>
    <w:rsid w:val="004724EF"/>
    <w:rsid w:val="00472587"/>
    <w:rsid w:val="00473156"/>
    <w:rsid w:val="00473934"/>
    <w:rsid w:val="00473D0A"/>
    <w:rsid w:val="00473E36"/>
    <w:rsid w:val="00474855"/>
    <w:rsid w:val="00474FCC"/>
    <w:rsid w:val="00475049"/>
    <w:rsid w:val="0047565E"/>
    <w:rsid w:val="004756D1"/>
    <w:rsid w:val="00475732"/>
    <w:rsid w:val="00475D36"/>
    <w:rsid w:val="004772B4"/>
    <w:rsid w:val="00477D08"/>
    <w:rsid w:val="00480214"/>
    <w:rsid w:val="00480AFD"/>
    <w:rsid w:val="00480B9A"/>
    <w:rsid w:val="004816AF"/>
    <w:rsid w:val="004817EC"/>
    <w:rsid w:val="00482E49"/>
    <w:rsid w:val="004835DA"/>
    <w:rsid w:val="004836CE"/>
    <w:rsid w:val="0048436F"/>
    <w:rsid w:val="0048489B"/>
    <w:rsid w:val="00484EF0"/>
    <w:rsid w:val="00485496"/>
    <w:rsid w:val="00485D9D"/>
    <w:rsid w:val="00485E92"/>
    <w:rsid w:val="00485FAF"/>
    <w:rsid w:val="00486FAC"/>
    <w:rsid w:val="0048723E"/>
    <w:rsid w:val="0049133B"/>
    <w:rsid w:val="00491587"/>
    <w:rsid w:val="00491F0E"/>
    <w:rsid w:val="00492194"/>
    <w:rsid w:val="0049290C"/>
    <w:rsid w:val="004931BF"/>
    <w:rsid w:val="0049332D"/>
    <w:rsid w:val="004939EF"/>
    <w:rsid w:val="00493AF6"/>
    <w:rsid w:val="00493BF0"/>
    <w:rsid w:val="00494729"/>
    <w:rsid w:val="00494769"/>
    <w:rsid w:val="00494897"/>
    <w:rsid w:val="00494B8C"/>
    <w:rsid w:val="00494ECD"/>
    <w:rsid w:val="004950F4"/>
    <w:rsid w:val="00496E06"/>
    <w:rsid w:val="00497E0B"/>
    <w:rsid w:val="004A010F"/>
    <w:rsid w:val="004A04C9"/>
    <w:rsid w:val="004A061B"/>
    <w:rsid w:val="004A106A"/>
    <w:rsid w:val="004A1344"/>
    <w:rsid w:val="004A14FC"/>
    <w:rsid w:val="004A206B"/>
    <w:rsid w:val="004A2477"/>
    <w:rsid w:val="004A24A4"/>
    <w:rsid w:val="004A24A7"/>
    <w:rsid w:val="004A26E0"/>
    <w:rsid w:val="004A2F6F"/>
    <w:rsid w:val="004A3BB4"/>
    <w:rsid w:val="004A40AA"/>
    <w:rsid w:val="004A472A"/>
    <w:rsid w:val="004A4B51"/>
    <w:rsid w:val="004A4DC6"/>
    <w:rsid w:val="004A51EB"/>
    <w:rsid w:val="004A5AC9"/>
    <w:rsid w:val="004A62A9"/>
    <w:rsid w:val="004A6CFE"/>
    <w:rsid w:val="004A6EDF"/>
    <w:rsid w:val="004A7AC7"/>
    <w:rsid w:val="004B0A17"/>
    <w:rsid w:val="004B20D7"/>
    <w:rsid w:val="004B21A5"/>
    <w:rsid w:val="004B2EC1"/>
    <w:rsid w:val="004B3F13"/>
    <w:rsid w:val="004B4359"/>
    <w:rsid w:val="004B65BA"/>
    <w:rsid w:val="004B6982"/>
    <w:rsid w:val="004B70DD"/>
    <w:rsid w:val="004B735E"/>
    <w:rsid w:val="004B7724"/>
    <w:rsid w:val="004B7838"/>
    <w:rsid w:val="004C1140"/>
    <w:rsid w:val="004C1282"/>
    <w:rsid w:val="004C177B"/>
    <w:rsid w:val="004C1AFE"/>
    <w:rsid w:val="004C21A4"/>
    <w:rsid w:val="004C2276"/>
    <w:rsid w:val="004C42FA"/>
    <w:rsid w:val="004C44A1"/>
    <w:rsid w:val="004C49CA"/>
    <w:rsid w:val="004C4B30"/>
    <w:rsid w:val="004C4C23"/>
    <w:rsid w:val="004C4DD3"/>
    <w:rsid w:val="004C5955"/>
    <w:rsid w:val="004C5E71"/>
    <w:rsid w:val="004C6075"/>
    <w:rsid w:val="004C65A0"/>
    <w:rsid w:val="004C6B67"/>
    <w:rsid w:val="004C6C03"/>
    <w:rsid w:val="004C7ADE"/>
    <w:rsid w:val="004C7BD6"/>
    <w:rsid w:val="004D0459"/>
    <w:rsid w:val="004D0731"/>
    <w:rsid w:val="004D079A"/>
    <w:rsid w:val="004D08DB"/>
    <w:rsid w:val="004D25AF"/>
    <w:rsid w:val="004D25CA"/>
    <w:rsid w:val="004D27D6"/>
    <w:rsid w:val="004D281D"/>
    <w:rsid w:val="004D2ACB"/>
    <w:rsid w:val="004D2B98"/>
    <w:rsid w:val="004D31ED"/>
    <w:rsid w:val="004D3E9F"/>
    <w:rsid w:val="004D42D8"/>
    <w:rsid w:val="004D45C9"/>
    <w:rsid w:val="004D495E"/>
    <w:rsid w:val="004D54B7"/>
    <w:rsid w:val="004D5980"/>
    <w:rsid w:val="004D5B04"/>
    <w:rsid w:val="004D5C1B"/>
    <w:rsid w:val="004D6318"/>
    <w:rsid w:val="004D678F"/>
    <w:rsid w:val="004D6A15"/>
    <w:rsid w:val="004D6B5B"/>
    <w:rsid w:val="004D718B"/>
    <w:rsid w:val="004D7858"/>
    <w:rsid w:val="004D7F18"/>
    <w:rsid w:val="004E1311"/>
    <w:rsid w:val="004E1F95"/>
    <w:rsid w:val="004E24DC"/>
    <w:rsid w:val="004E3179"/>
    <w:rsid w:val="004E3262"/>
    <w:rsid w:val="004E39E2"/>
    <w:rsid w:val="004E49FE"/>
    <w:rsid w:val="004E4CFC"/>
    <w:rsid w:val="004E511B"/>
    <w:rsid w:val="004E5190"/>
    <w:rsid w:val="004E55F9"/>
    <w:rsid w:val="004E575A"/>
    <w:rsid w:val="004E5767"/>
    <w:rsid w:val="004E592E"/>
    <w:rsid w:val="004E5A94"/>
    <w:rsid w:val="004E6602"/>
    <w:rsid w:val="004E7121"/>
    <w:rsid w:val="004E723C"/>
    <w:rsid w:val="004F04AE"/>
    <w:rsid w:val="004F058C"/>
    <w:rsid w:val="004F1066"/>
    <w:rsid w:val="004F10DC"/>
    <w:rsid w:val="004F192C"/>
    <w:rsid w:val="004F1F1A"/>
    <w:rsid w:val="004F2143"/>
    <w:rsid w:val="004F3330"/>
    <w:rsid w:val="004F3D10"/>
    <w:rsid w:val="004F3E99"/>
    <w:rsid w:val="004F3EA4"/>
    <w:rsid w:val="004F4277"/>
    <w:rsid w:val="004F5098"/>
    <w:rsid w:val="004F5772"/>
    <w:rsid w:val="004F5790"/>
    <w:rsid w:val="004F5936"/>
    <w:rsid w:val="004F66E5"/>
    <w:rsid w:val="004F6B19"/>
    <w:rsid w:val="004F6CEC"/>
    <w:rsid w:val="004F6E12"/>
    <w:rsid w:val="004F7019"/>
    <w:rsid w:val="004F73BF"/>
    <w:rsid w:val="004F75E4"/>
    <w:rsid w:val="00500032"/>
    <w:rsid w:val="005002FE"/>
    <w:rsid w:val="0050094F"/>
    <w:rsid w:val="00500BBF"/>
    <w:rsid w:val="00501499"/>
    <w:rsid w:val="005018BE"/>
    <w:rsid w:val="00501C6C"/>
    <w:rsid w:val="00502AD7"/>
    <w:rsid w:val="0050309B"/>
    <w:rsid w:val="005037F0"/>
    <w:rsid w:val="005038CD"/>
    <w:rsid w:val="005041E6"/>
    <w:rsid w:val="00504743"/>
    <w:rsid w:val="00506631"/>
    <w:rsid w:val="00506950"/>
    <w:rsid w:val="00506A3A"/>
    <w:rsid w:val="00506DE7"/>
    <w:rsid w:val="00506FA9"/>
    <w:rsid w:val="0051010F"/>
    <w:rsid w:val="005109FB"/>
    <w:rsid w:val="00511157"/>
    <w:rsid w:val="00511565"/>
    <w:rsid w:val="0051189F"/>
    <w:rsid w:val="00511A92"/>
    <w:rsid w:val="00512B81"/>
    <w:rsid w:val="00512E79"/>
    <w:rsid w:val="00513655"/>
    <w:rsid w:val="00513CB0"/>
    <w:rsid w:val="00515647"/>
    <w:rsid w:val="0051633D"/>
    <w:rsid w:val="00516A86"/>
    <w:rsid w:val="00516C49"/>
    <w:rsid w:val="0051712D"/>
    <w:rsid w:val="005176D4"/>
    <w:rsid w:val="005200EF"/>
    <w:rsid w:val="00520CE5"/>
    <w:rsid w:val="00521566"/>
    <w:rsid w:val="005217F6"/>
    <w:rsid w:val="00522404"/>
    <w:rsid w:val="00522C97"/>
    <w:rsid w:val="005231DA"/>
    <w:rsid w:val="00523390"/>
    <w:rsid w:val="00523DE9"/>
    <w:rsid w:val="00524082"/>
    <w:rsid w:val="005240AA"/>
    <w:rsid w:val="00524272"/>
    <w:rsid w:val="005244BD"/>
    <w:rsid w:val="005251AC"/>
    <w:rsid w:val="00525C6C"/>
    <w:rsid w:val="00525E0C"/>
    <w:rsid w:val="00526100"/>
    <w:rsid w:val="0052659F"/>
    <w:rsid w:val="00526B71"/>
    <w:rsid w:val="005275F6"/>
    <w:rsid w:val="00527F5D"/>
    <w:rsid w:val="00530159"/>
    <w:rsid w:val="005302CF"/>
    <w:rsid w:val="005303EB"/>
    <w:rsid w:val="00530991"/>
    <w:rsid w:val="005311F5"/>
    <w:rsid w:val="00531521"/>
    <w:rsid w:val="00531A8F"/>
    <w:rsid w:val="00531D53"/>
    <w:rsid w:val="005320D9"/>
    <w:rsid w:val="00532222"/>
    <w:rsid w:val="005327BA"/>
    <w:rsid w:val="00532BC6"/>
    <w:rsid w:val="00532FA0"/>
    <w:rsid w:val="00533339"/>
    <w:rsid w:val="005334C5"/>
    <w:rsid w:val="00533E09"/>
    <w:rsid w:val="0053459C"/>
    <w:rsid w:val="00534C7D"/>
    <w:rsid w:val="0053652D"/>
    <w:rsid w:val="00536A0C"/>
    <w:rsid w:val="0053759D"/>
    <w:rsid w:val="00537F4E"/>
    <w:rsid w:val="00537F8E"/>
    <w:rsid w:val="00540319"/>
    <w:rsid w:val="005405D4"/>
    <w:rsid w:val="00540D20"/>
    <w:rsid w:val="0054107E"/>
    <w:rsid w:val="00542A30"/>
    <w:rsid w:val="00543722"/>
    <w:rsid w:val="005438CE"/>
    <w:rsid w:val="00543D26"/>
    <w:rsid w:val="005440C8"/>
    <w:rsid w:val="00544103"/>
    <w:rsid w:val="00544A37"/>
    <w:rsid w:val="00545314"/>
    <w:rsid w:val="0054539D"/>
    <w:rsid w:val="005458A9"/>
    <w:rsid w:val="00546674"/>
    <w:rsid w:val="005468DC"/>
    <w:rsid w:val="005470B5"/>
    <w:rsid w:val="00547189"/>
    <w:rsid w:val="005474C0"/>
    <w:rsid w:val="00547B0B"/>
    <w:rsid w:val="005505A4"/>
    <w:rsid w:val="00550B2F"/>
    <w:rsid w:val="00550E89"/>
    <w:rsid w:val="005511B2"/>
    <w:rsid w:val="00552E94"/>
    <w:rsid w:val="00553172"/>
    <w:rsid w:val="005537EB"/>
    <w:rsid w:val="0055448F"/>
    <w:rsid w:val="00554797"/>
    <w:rsid w:val="00554FA9"/>
    <w:rsid w:val="0055503C"/>
    <w:rsid w:val="00555269"/>
    <w:rsid w:val="00555A99"/>
    <w:rsid w:val="005568F2"/>
    <w:rsid w:val="00556AFB"/>
    <w:rsid w:val="00556D5E"/>
    <w:rsid w:val="00556E62"/>
    <w:rsid w:val="005579D9"/>
    <w:rsid w:val="00557B30"/>
    <w:rsid w:val="00557FF2"/>
    <w:rsid w:val="0056359E"/>
    <w:rsid w:val="005636DF"/>
    <w:rsid w:val="00564212"/>
    <w:rsid w:val="00564453"/>
    <w:rsid w:val="00564C90"/>
    <w:rsid w:val="00564D83"/>
    <w:rsid w:val="005650AD"/>
    <w:rsid w:val="00565627"/>
    <w:rsid w:val="00566F3C"/>
    <w:rsid w:val="005670E7"/>
    <w:rsid w:val="005676BA"/>
    <w:rsid w:val="00567B77"/>
    <w:rsid w:val="00570A47"/>
    <w:rsid w:val="00570EEC"/>
    <w:rsid w:val="00571101"/>
    <w:rsid w:val="00571630"/>
    <w:rsid w:val="00571935"/>
    <w:rsid w:val="00571D97"/>
    <w:rsid w:val="00572102"/>
    <w:rsid w:val="005722B0"/>
    <w:rsid w:val="005737BA"/>
    <w:rsid w:val="00574D13"/>
    <w:rsid w:val="005755BA"/>
    <w:rsid w:val="00575721"/>
    <w:rsid w:val="005769E2"/>
    <w:rsid w:val="0058085A"/>
    <w:rsid w:val="00580F10"/>
    <w:rsid w:val="00581B04"/>
    <w:rsid w:val="0058230C"/>
    <w:rsid w:val="00582391"/>
    <w:rsid w:val="00582585"/>
    <w:rsid w:val="005828BA"/>
    <w:rsid w:val="00582BBF"/>
    <w:rsid w:val="00582DD2"/>
    <w:rsid w:val="00583B35"/>
    <w:rsid w:val="00585282"/>
    <w:rsid w:val="005866B3"/>
    <w:rsid w:val="00586A93"/>
    <w:rsid w:val="00586D39"/>
    <w:rsid w:val="00587291"/>
    <w:rsid w:val="00587A92"/>
    <w:rsid w:val="0059145B"/>
    <w:rsid w:val="00591ABF"/>
    <w:rsid w:val="0059377A"/>
    <w:rsid w:val="005940E9"/>
    <w:rsid w:val="0059446C"/>
    <w:rsid w:val="00594548"/>
    <w:rsid w:val="005945FB"/>
    <w:rsid w:val="005947FE"/>
    <w:rsid w:val="0059482C"/>
    <w:rsid w:val="0059506E"/>
    <w:rsid w:val="005956FA"/>
    <w:rsid w:val="00595A1F"/>
    <w:rsid w:val="00595C32"/>
    <w:rsid w:val="005960C3"/>
    <w:rsid w:val="00597F15"/>
    <w:rsid w:val="005A057B"/>
    <w:rsid w:val="005A137F"/>
    <w:rsid w:val="005A2027"/>
    <w:rsid w:val="005A2FF8"/>
    <w:rsid w:val="005A3065"/>
    <w:rsid w:val="005A32DF"/>
    <w:rsid w:val="005A3911"/>
    <w:rsid w:val="005A3AEB"/>
    <w:rsid w:val="005A3C88"/>
    <w:rsid w:val="005A3D05"/>
    <w:rsid w:val="005A44A6"/>
    <w:rsid w:val="005A510A"/>
    <w:rsid w:val="005A5252"/>
    <w:rsid w:val="005A5271"/>
    <w:rsid w:val="005A5397"/>
    <w:rsid w:val="005A6468"/>
    <w:rsid w:val="005A7425"/>
    <w:rsid w:val="005A7922"/>
    <w:rsid w:val="005A7CE3"/>
    <w:rsid w:val="005B073B"/>
    <w:rsid w:val="005B0DDC"/>
    <w:rsid w:val="005B10F2"/>
    <w:rsid w:val="005B127A"/>
    <w:rsid w:val="005B1C9C"/>
    <w:rsid w:val="005B2325"/>
    <w:rsid w:val="005B2570"/>
    <w:rsid w:val="005B25D5"/>
    <w:rsid w:val="005B4BAC"/>
    <w:rsid w:val="005B5B15"/>
    <w:rsid w:val="005B5CC0"/>
    <w:rsid w:val="005B5F42"/>
    <w:rsid w:val="005B60BB"/>
    <w:rsid w:val="005B6B1C"/>
    <w:rsid w:val="005B6D9D"/>
    <w:rsid w:val="005B6E80"/>
    <w:rsid w:val="005B7FB2"/>
    <w:rsid w:val="005C083F"/>
    <w:rsid w:val="005C0974"/>
    <w:rsid w:val="005C14B8"/>
    <w:rsid w:val="005C1F90"/>
    <w:rsid w:val="005C2F84"/>
    <w:rsid w:val="005C34D5"/>
    <w:rsid w:val="005C3782"/>
    <w:rsid w:val="005C3B50"/>
    <w:rsid w:val="005C47BC"/>
    <w:rsid w:val="005C4A9F"/>
    <w:rsid w:val="005C4B83"/>
    <w:rsid w:val="005C4DED"/>
    <w:rsid w:val="005C5968"/>
    <w:rsid w:val="005C5F95"/>
    <w:rsid w:val="005C6573"/>
    <w:rsid w:val="005C67F0"/>
    <w:rsid w:val="005C69BD"/>
    <w:rsid w:val="005C6B51"/>
    <w:rsid w:val="005C6DCA"/>
    <w:rsid w:val="005C744F"/>
    <w:rsid w:val="005C7754"/>
    <w:rsid w:val="005C7A55"/>
    <w:rsid w:val="005C7EE2"/>
    <w:rsid w:val="005C7FB9"/>
    <w:rsid w:val="005D0A7C"/>
    <w:rsid w:val="005D0AEA"/>
    <w:rsid w:val="005D0D04"/>
    <w:rsid w:val="005D1420"/>
    <w:rsid w:val="005D14E3"/>
    <w:rsid w:val="005D219E"/>
    <w:rsid w:val="005D2979"/>
    <w:rsid w:val="005D3213"/>
    <w:rsid w:val="005D3597"/>
    <w:rsid w:val="005D395D"/>
    <w:rsid w:val="005D593F"/>
    <w:rsid w:val="005D5B0D"/>
    <w:rsid w:val="005D61A6"/>
    <w:rsid w:val="005D67A0"/>
    <w:rsid w:val="005D6FAA"/>
    <w:rsid w:val="005E0934"/>
    <w:rsid w:val="005E16C4"/>
    <w:rsid w:val="005E1966"/>
    <w:rsid w:val="005E21C4"/>
    <w:rsid w:val="005E2A3E"/>
    <w:rsid w:val="005E338F"/>
    <w:rsid w:val="005E40BB"/>
    <w:rsid w:val="005E4321"/>
    <w:rsid w:val="005E551C"/>
    <w:rsid w:val="005E582C"/>
    <w:rsid w:val="005E5B33"/>
    <w:rsid w:val="005E6950"/>
    <w:rsid w:val="005E6988"/>
    <w:rsid w:val="005E7D20"/>
    <w:rsid w:val="005F0707"/>
    <w:rsid w:val="005F0863"/>
    <w:rsid w:val="005F14A3"/>
    <w:rsid w:val="005F14FE"/>
    <w:rsid w:val="005F1BB0"/>
    <w:rsid w:val="005F2548"/>
    <w:rsid w:val="005F2E4E"/>
    <w:rsid w:val="005F3872"/>
    <w:rsid w:val="005F42E0"/>
    <w:rsid w:val="005F48C1"/>
    <w:rsid w:val="005F4C00"/>
    <w:rsid w:val="005F4F0B"/>
    <w:rsid w:val="005F4F1E"/>
    <w:rsid w:val="005F51AA"/>
    <w:rsid w:val="005F6834"/>
    <w:rsid w:val="005F7A90"/>
    <w:rsid w:val="006009C5"/>
    <w:rsid w:val="00600F1B"/>
    <w:rsid w:val="00601A1B"/>
    <w:rsid w:val="00601C73"/>
    <w:rsid w:val="00601DDB"/>
    <w:rsid w:val="00601E87"/>
    <w:rsid w:val="00602014"/>
    <w:rsid w:val="00602151"/>
    <w:rsid w:val="006026E1"/>
    <w:rsid w:val="0060322D"/>
    <w:rsid w:val="0060371B"/>
    <w:rsid w:val="0060373C"/>
    <w:rsid w:val="006037D9"/>
    <w:rsid w:val="00603B38"/>
    <w:rsid w:val="00603D2A"/>
    <w:rsid w:val="00603F64"/>
    <w:rsid w:val="0060484C"/>
    <w:rsid w:val="00605BA9"/>
    <w:rsid w:val="00606B6A"/>
    <w:rsid w:val="006074CB"/>
    <w:rsid w:val="006075AD"/>
    <w:rsid w:val="00607D42"/>
    <w:rsid w:val="00607FEE"/>
    <w:rsid w:val="00610199"/>
    <w:rsid w:val="006104B0"/>
    <w:rsid w:val="00612881"/>
    <w:rsid w:val="006140E5"/>
    <w:rsid w:val="00614746"/>
    <w:rsid w:val="00614880"/>
    <w:rsid w:val="00615172"/>
    <w:rsid w:val="00615452"/>
    <w:rsid w:val="00616230"/>
    <w:rsid w:val="00616520"/>
    <w:rsid w:val="00617354"/>
    <w:rsid w:val="006174D9"/>
    <w:rsid w:val="00617889"/>
    <w:rsid w:val="006201B5"/>
    <w:rsid w:val="0062062D"/>
    <w:rsid w:val="0062095F"/>
    <w:rsid w:val="00620B98"/>
    <w:rsid w:val="0062152F"/>
    <w:rsid w:val="006217E5"/>
    <w:rsid w:val="00621F38"/>
    <w:rsid w:val="006221A5"/>
    <w:rsid w:val="0062258D"/>
    <w:rsid w:val="00622F95"/>
    <w:rsid w:val="0062309F"/>
    <w:rsid w:val="00623A18"/>
    <w:rsid w:val="00624733"/>
    <w:rsid w:val="00624968"/>
    <w:rsid w:val="006254C6"/>
    <w:rsid w:val="006257FA"/>
    <w:rsid w:val="006264E8"/>
    <w:rsid w:val="00626B71"/>
    <w:rsid w:val="00626B97"/>
    <w:rsid w:val="00627473"/>
    <w:rsid w:val="00627D09"/>
    <w:rsid w:val="006303F3"/>
    <w:rsid w:val="00630726"/>
    <w:rsid w:val="00630CE5"/>
    <w:rsid w:val="00630FBB"/>
    <w:rsid w:val="006313D5"/>
    <w:rsid w:val="0063151C"/>
    <w:rsid w:val="0063153C"/>
    <w:rsid w:val="00631744"/>
    <w:rsid w:val="00631824"/>
    <w:rsid w:val="00631EF2"/>
    <w:rsid w:val="006321C1"/>
    <w:rsid w:val="00633AC0"/>
    <w:rsid w:val="00635B30"/>
    <w:rsid w:val="00635C37"/>
    <w:rsid w:val="00635FC3"/>
    <w:rsid w:val="00636578"/>
    <w:rsid w:val="006367E8"/>
    <w:rsid w:val="006368E5"/>
    <w:rsid w:val="006373FC"/>
    <w:rsid w:val="00637B29"/>
    <w:rsid w:val="00637D85"/>
    <w:rsid w:val="00637D86"/>
    <w:rsid w:val="00637F0A"/>
    <w:rsid w:val="006404C4"/>
    <w:rsid w:val="00641E1A"/>
    <w:rsid w:val="0064236B"/>
    <w:rsid w:val="0064265D"/>
    <w:rsid w:val="00642C05"/>
    <w:rsid w:val="00642C70"/>
    <w:rsid w:val="00643144"/>
    <w:rsid w:val="006433BC"/>
    <w:rsid w:val="00643B55"/>
    <w:rsid w:val="00644D1D"/>
    <w:rsid w:val="00645018"/>
    <w:rsid w:val="006463E4"/>
    <w:rsid w:val="00646E7D"/>
    <w:rsid w:val="00650471"/>
    <w:rsid w:val="006513DE"/>
    <w:rsid w:val="00651572"/>
    <w:rsid w:val="00651ABA"/>
    <w:rsid w:val="0065217A"/>
    <w:rsid w:val="0065448C"/>
    <w:rsid w:val="00654BDE"/>
    <w:rsid w:val="00655178"/>
    <w:rsid w:val="0065567C"/>
    <w:rsid w:val="006558F9"/>
    <w:rsid w:val="00655CEF"/>
    <w:rsid w:val="0065623A"/>
    <w:rsid w:val="00656727"/>
    <w:rsid w:val="00656A3B"/>
    <w:rsid w:val="00656B30"/>
    <w:rsid w:val="00656C4D"/>
    <w:rsid w:val="006576FB"/>
    <w:rsid w:val="006604CE"/>
    <w:rsid w:val="0066099E"/>
    <w:rsid w:val="00660A0A"/>
    <w:rsid w:val="00660B98"/>
    <w:rsid w:val="006613CC"/>
    <w:rsid w:val="00661657"/>
    <w:rsid w:val="00661C54"/>
    <w:rsid w:val="006623BB"/>
    <w:rsid w:val="00662869"/>
    <w:rsid w:val="006629C6"/>
    <w:rsid w:val="00662B27"/>
    <w:rsid w:val="00662BE9"/>
    <w:rsid w:val="00662EEA"/>
    <w:rsid w:val="00664320"/>
    <w:rsid w:val="006648DF"/>
    <w:rsid w:val="006651D2"/>
    <w:rsid w:val="00665764"/>
    <w:rsid w:val="00665A0C"/>
    <w:rsid w:val="0066644C"/>
    <w:rsid w:val="006667D8"/>
    <w:rsid w:val="0066683D"/>
    <w:rsid w:val="0066722B"/>
    <w:rsid w:val="00667F13"/>
    <w:rsid w:val="0067062A"/>
    <w:rsid w:val="00670724"/>
    <w:rsid w:val="00671548"/>
    <w:rsid w:val="006715DB"/>
    <w:rsid w:val="00671BE4"/>
    <w:rsid w:val="00671F00"/>
    <w:rsid w:val="0067210D"/>
    <w:rsid w:val="0067216B"/>
    <w:rsid w:val="00672902"/>
    <w:rsid w:val="006731E8"/>
    <w:rsid w:val="006740AA"/>
    <w:rsid w:val="00674ACB"/>
    <w:rsid w:val="00675B11"/>
    <w:rsid w:val="00675E11"/>
    <w:rsid w:val="00675FBF"/>
    <w:rsid w:val="00676718"/>
    <w:rsid w:val="00676A91"/>
    <w:rsid w:val="00676F2B"/>
    <w:rsid w:val="006770EA"/>
    <w:rsid w:val="006774E5"/>
    <w:rsid w:val="0068096E"/>
    <w:rsid w:val="00681195"/>
    <w:rsid w:val="00681323"/>
    <w:rsid w:val="00681906"/>
    <w:rsid w:val="00682039"/>
    <w:rsid w:val="00682220"/>
    <w:rsid w:val="00682984"/>
    <w:rsid w:val="00682FAB"/>
    <w:rsid w:val="00683983"/>
    <w:rsid w:val="00683AC0"/>
    <w:rsid w:val="00683D13"/>
    <w:rsid w:val="00683ED2"/>
    <w:rsid w:val="00684272"/>
    <w:rsid w:val="00684433"/>
    <w:rsid w:val="006846A7"/>
    <w:rsid w:val="00684870"/>
    <w:rsid w:val="00684A4A"/>
    <w:rsid w:val="0068534B"/>
    <w:rsid w:val="00685676"/>
    <w:rsid w:val="0068652F"/>
    <w:rsid w:val="006865FD"/>
    <w:rsid w:val="0068665B"/>
    <w:rsid w:val="00687335"/>
    <w:rsid w:val="00687798"/>
    <w:rsid w:val="00687DBB"/>
    <w:rsid w:val="00690264"/>
    <w:rsid w:val="0069094A"/>
    <w:rsid w:val="00691B81"/>
    <w:rsid w:val="00691FA0"/>
    <w:rsid w:val="00692493"/>
    <w:rsid w:val="00692B89"/>
    <w:rsid w:val="00692D3A"/>
    <w:rsid w:val="0069307B"/>
    <w:rsid w:val="0069451D"/>
    <w:rsid w:val="00694E77"/>
    <w:rsid w:val="006952D7"/>
    <w:rsid w:val="006953F9"/>
    <w:rsid w:val="0069569E"/>
    <w:rsid w:val="0069581B"/>
    <w:rsid w:val="00695B68"/>
    <w:rsid w:val="00695C2F"/>
    <w:rsid w:val="00695E3F"/>
    <w:rsid w:val="006970D8"/>
    <w:rsid w:val="006972B6"/>
    <w:rsid w:val="006978A7"/>
    <w:rsid w:val="00697C1C"/>
    <w:rsid w:val="006A04C7"/>
    <w:rsid w:val="006A0F1A"/>
    <w:rsid w:val="006A108E"/>
    <w:rsid w:val="006A12E5"/>
    <w:rsid w:val="006A1876"/>
    <w:rsid w:val="006A2596"/>
    <w:rsid w:val="006A2A4E"/>
    <w:rsid w:val="006A2A90"/>
    <w:rsid w:val="006A3587"/>
    <w:rsid w:val="006A3914"/>
    <w:rsid w:val="006A3E8D"/>
    <w:rsid w:val="006A3E9D"/>
    <w:rsid w:val="006A4031"/>
    <w:rsid w:val="006A4423"/>
    <w:rsid w:val="006A44D8"/>
    <w:rsid w:val="006A5D85"/>
    <w:rsid w:val="006A6375"/>
    <w:rsid w:val="006A63BD"/>
    <w:rsid w:val="006A63DB"/>
    <w:rsid w:val="006A707A"/>
    <w:rsid w:val="006A79CB"/>
    <w:rsid w:val="006B0752"/>
    <w:rsid w:val="006B0DD0"/>
    <w:rsid w:val="006B0F59"/>
    <w:rsid w:val="006B1991"/>
    <w:rsid w:val="006B2335"/>
    <w:rsid w:val="006B240A"/>
    <w:rsid w:val="006B2B88"/>
    <w:rsid w:val="006B3407"/>
    <w:rsid w:val="006B3A30"/>
    <w:rsid w:val="006B3A75"/>
    <w:rsid w:val="006B3E0D"/>
    <w:rsid w:val="006B415A"/>
    <w:rsid w:val="006B4667"/>
    <w:rsid w:val="006B5800"/>
    <w:rsid w:val="006B60F2"/>
    <w:rsid w:val="006B72E3"/>
    <w:rsid w:val="006B73B9"/>
    <w:rsid w:val="006B7EDF"/>
    <w:rsid w:val="006C062E"/>
    <w:rsid w:val="006C1173"/>
    <w:rsid w:val="006C183E"/>
    <w:rsid w:val="006C1D3D"/>
    <w:rsid w:val="006C2640"/>
    <w:rsid w:val="006C2E17"/>
    <w:rsid w:val="006C329A"/>
    <w:rsid w:val="006C34BB"/>
    <w:rsid w:val="006C34F9"/>
    <w:rsid w:val="006C35CB"/>
    <w:rsid w:val="006C3823"/>
    <w:rsid w:val="006C3CD4"/>
    <w:rsid w:val="006C3DBE"/>
    <w:rsid w:val="006C4010"/>
    <w:rsid w:val="006C4A49"/>
    <w:rsid w:val="006C4E4B"/>
    <w:rsid w:val="006C4EA3"/>
    <w:rsid w:val="006C5212"/>
    <w:rsid w:val="006C53C2"/>
    <w:rsid w:val="006C5CBA"/>
    <w:rsid w:val="006D0134"/>
    <w:rsid w:val="006D0C38"/>
    <w:rsid w:val="006D280E"/>
    <w:rsid w:val="006D28A3"/>
    <w:rsid w:val="006D2C78"/>
    <w:rsid w:val="006D2D9D"/>
    <w:rsid w:val="006D3A48"/>
    <w:rsid w:val="006D41B0"/>
    <w:rsid w:val="006D49D0"/>
    <w:rsid w:val="006D4DDE"/>
    <w:rsid w:val="006D593E"/>
    <w:rsid w:val="006D63F5"/>
    <w:rsid w:val="006D6885"/>
    <w:rsid w:val="006D6CEF"/>
    <w:rsid w:val="006D6D48"/>
    <w:rsid w:val="006D6DA9"/>
    <w:rsid w:val="006D73FB"/>
    <w:rsid w:val="006D7A4C"/>
    <w:rsid w:val="006D7AE0"/>
    <w:rsid w:val="006E0110"/>
    <w:rsid w:val="006E1048"/>
    <w:rsid w:val="006E1A69"/>
    <w:rsid w:val="006E1BDF"/>
    <w:rsid w:val="006E1E80"/>
    <w:rsid w:val="006E22A6"/>
    <w:rsid w:val="006E25B1"/>
    <w:rsid w:val="006E2B9E"/>
    <w:rsid w:val="006E356B"/>
    <w:rsid w:val="006E3571"/>
    <w:rsid w:val="006E3611"/>
    <w:rsid w:val="006E376C"/>
    <w:rsid w:val="006E3F5D"/>
    <w:rsid w:val="006E4EB8"/>
    <w:rsid w:val="006E4F25"/>
    <w:rsid w:val="006E5716"/>
    <w:rsid w:val="006E5A8E"/>
    <w:rsid w:val="006E5B32"/>
    <w:rsid w:val="006E5E0E"/>
    <w:rsid w:val="006E68F5"/>
    <w:rsid w:val="006E6BEF"/>
    <w:rsid w:val="006E7026"/>
    <w:rsid w:val="006E719E"/>
    <w:rsid w:val="006E75D8"/>
    <w:rsid w:val="006F014D"/>
    <w:rsid w:val="006F0332"/>
    <w:rsid w:val="006F0AF9"/>
    <w:rsid w:val="006F1594"/>
    <w:rsid w:val="006F198A"/>
    <w:rsid w:val="006F1D59"/>
    <w:rsid w:val="006F2E1E"/>
    <w:rsid w:val="006F3432"/>
    <w:rsid w:val="006F369B"/>
    <w:rsid w:val="006F389A"/>
    <w:rsid w:val="006F49B2"/>
    <w:rsid w:val="006F53FA"/>
    <w:rsid w:val="006F5BF7"/>
    <w:rsid w:val="006F5DE4"/>
    <w:rsid w:val="006F5F4E"/>
    <w:rsid w:val="006F6531"/>
    <w:rsid w:val="006F65A6"/>
    <w:rsid w:val="0070045E"/>
    <w:rsid w:val="00701C4C"/>
    <w:rsid w:val="00701E56"/>
    <w:rsid w:val="00702220"/>
    <w:rsid w:val="00702753"/>
    <w:rsid w:val="00702C89"/>
    <w:rsid w:val="00702F74"/>
    <w:rsid w:val="00703423"/>
    <w:rsid w:val="00703660"/>
    <w:rsid w:val="00704660"/>
    <w:rsid w:val="00704F26"/>
    <w:rsid w:val="00705847"/>
    <w:rsid w:val="00705D02"/>
    <w:rsid w:val="00705D30"/>
    <w:rsid w:val="0070615D"/>
    <w:rsid w:val="00706352"/>
    <w:rsid w:val="007063B0"/>
    <w:rsid w:val="0070696D"/>
    <w:rsid w:val="00706CED"/>
    <w:rsid w:val="00707258"/>
    <w:rsid w:val="00707422"/>
    <w:rsid w:val="007076BF"/>
    <w:rsid w:val="00707897"/>
    <w:rsid w:val="00707AE9"/>
    <w:rsid w:val="00707B48"/>
    <w:rsid w:val="00707E30"/>
    <w:rsid w:val="007101FA"/>
    <w:rsid w:val="007118C1"/>
    <w:rsid w:val="00712089"/>
    <w:rsid w:val="00712344"/>
    <w:rsid w:val="00712592"/>
    <w:rsid w:val="00712C0D"/>
    <w:rsid w:val="00712DCE"/>
    <w:rsid w:val="0071305C"/>
    <w:rsid w:val="00713852"/>
    <w:rsid w:val="00713BD0"/>
    <w:rsid w:val="00714845"/>
    <w:rsid w:val="00715A66"/>
    <w:rsid w:val="00716541"/>
    <w:rsid w:val="00716C14"/>
    <w:rsid w:val="00716FD7"/>
    <w:rsid w:val="00717243"/>
    <w:rsid w:val="007177BF"/>
    <w:rsid w:val="00717F05"/>
    <w:rsid w:val="00720695"/>
    <w:rsid w:val="00720B49"/>
    <w:rsid w:val="007215A4"/>
    <w:rsid w:val="0072232D"/>
    <w:rsid w:val="00723FE5"/>
    <w:rsid w:val="00724803"/>
    <w:rsid w:val="007249C6"/>
    <w:rsid w:val="00725B17"/>
    <w:rsid w:val="00725C98"/>
    <w:rsid w:val="0072606C"/>
    <w:rsid w:val="007271B1"/>
    <w:rsid w:val="00727485"/>
    <w:rsid w:val="00727731"/>
    <w:rsid w:val="0072778A"/>
    <w:rsid w:val="00727FD4"/>
    <w:rsid w:val="007302B3"/>
    <w:rsid w:val="00730733"/>
    <w:rsid w:val="00730741"/>
    <w:rsid w:val="00730B3F"/>
    <w:rsid w:val="00730E1A"/>
    <w:rsid w:val="00730E3A"/>
    <w:rsid w:val="00732791"/>
    <w:rsid w:val="007337A6"/>
    <w:rsid w:val="00733A99"/>
    <w:rsid w:val="007347AC"/>
    <w:rsid w:val="007349CF"/>
    <w:rsid w:val="00734C45"/>
    <w:rsid w:val="0073581E"/>
    <w:rsid w:val="00735D32"/>
    <w:rsid w:val="00735EF4"/>
    <w:rsid w:val="00736180"/>
    <w:rsid w:val="00736260"/>
    <w:rsid w:val="00736287"/>
    <w:rsid w:val="0073654F"/>
    <w:rsid w:val="00736A11"/>
    <w:rsid w:val="00736A66"/>
    <w:rsid w:val="00736AAF"/>
    <w:rsid w:val="00737162"/>
    <w:rsid w:val="0073728B"/>
    <w:rsid w:val="007375EF"/>
    <w:rsid w:val="007376E2"/>
    <w:rsid w:val="00740353"/>
    <w:rsid w:val="0074065A"/>
    <w:rsid w:val="0074083A"/>
    <w:rsid w:val="00740F11"/>
    <w:rsid w:val="00741718"/>
    <w:rsid w:val="007417C4"/>
    <w:rsid w:val="0074213E"/>
    <w:rsid w:val="007423DC"/>
    <w:rsid w:val="0074243C"/>
    <w:rsid w:val="00743101"/>
    <w:rsid w:val="007433E5"/>
    <w:rsid w:val="00743FC6"/>
    <w:rsid w:val="00744293"/>
    <w:rsid w:val="00745369"/>
    <w:rsid w:val="00745785"/>
    <w:rsid w:val="007464C7"/>
    <w:rsid w:val="0074799E"/>
    <w:rsid w:val="00750786"/>
    <w:rsid w:val="007508E6"/>
    <w:rsid w:val="00751758"/>
    <w:rsid w:val="00751A44"/>
    <w:rsid w:val="00751C59"/>
    <w:rsid w:val="00752A24"/>
    <w:rsid w:val="0075352A"/>
    <w:rsid w:val="0075362B"/>
    <w:rsid w:val="0075465E"/>
    <w:rsid w:val="00754912"/>
    <w:rsid w:val="00754A01"/>
    <w:rsid w:val="007551A3"/>
    <w:rsid w:val="00755B25"/>
    <w:rsid w:val="00755DB8"/>
    <w:rsid w:val="007563C2"/>
    <w:rsid w:val="00756C83"/>
    <w:rsid w:val="00757FCC"/>
    <w:rsid w:val="007604D1"/>
    <w:rsid w:val="00760F9A"/>
    <w:rsid w:val="0076205E"/>
    <w:rsid w:val="00763246"/>
    <w:rsid w:val="00763760"/>
    <w:rsid w:val="00763B88"/>
    <w:rsid w:val="00763F52"/>
    <w:rsid w:val="0076466A"/>
    <w:rsid w:val="00764EF6"/>
    <w:rsid w:val="00765B2A"/>
    <w:rsid w:val="007663DF"/>
    <w:rsid w:val="00766C30"/>
    <w:rsid w:val="00771562"/>
    <w:rsid w:val="007716AB"/>
    <w:rsid w:val="00771F5D"/>
    <w:rsid w:val="0077233E"/>
    <w:rsid w:val="00772872"/>
    <w:rsid w:val="007733DD"/>
    <w:rsid w:val="00773531"/>
    <w:rsid w:val="00773AB4"/>
    <w:rsid w:val="00773AFC"/>
    <w:rsid w:val="00773C26"/>
    <w:rsid w:val="0077428B"/>
    <w:rsid w:val="007749EC"/>
    <w:rsid w:val="00775588"/>
    <w:rsid w:val="00775881"/>
    <w:rsid w:val="00775FEF"/>
    <w:rsid w:val="0077657D"/>
    <w:rsid w:val="007775EF"/>
    <w:rsid w:val="00777912"/>
    <w:rsid w:val="00777D9C"/>
    <w:rsid w:val="00777E9F"/>
    <w:rsid w:val="00777FA0"/>
    <w:rsid w:val="00780028"/>
    <w:rsid w:val="007805CB"/>
    <w:rsid w:val="007814DF"/>
    <w:rsid w:val="00782CE3"/>
    <w:rsid w:val="00782D87"/>
    <w:rsid w:val="00782D9A"/>
    <w:rsid w:val="00782E59"/>
    <w:rsid w:val="00782FE6"/>
    <w:rsid w:val="00783643"/>
    <w:rsid w:val="0078365F"/>
    <w:rsid w:val="00783936"/>
    <w:rsid w:val="00783A34"/>
    <w:rsid w:val="00784096"/>
    <w:rsid w:val="00784138"/>
    <w:rsid w:val="00784905"/>
    <w:rsid w:val="0078495D"/>
    <w:rsid w:val="00785604"/>
    <w:rsid w:val="007859C5"/>
    <w:rsid w:val="0078782C"/>
    <w:rsid w:val="00787E68"/>
    <w:rsid w:val="00790BAE"/>
    <w:rsid w:val="007915BA"/>
    <w:rsid w:val="00791E68"/>
    <w:rsid w:val="00792576"/>
    <w:rsid w:val="00792A7C"/>
    <w:rsid w:val="00793336"/>
    <w:rsid w:val="007939CB"/>
    <w:rsid w:val="00793B80"/>
    <w:rsid w:val="00794471"/>
    <w:rsid w:val="00794873"/>
    <w:rsid w:val="007952F4"/>
    <w:rsid w:val="00795E7D"/>
    <w:rsid w:val="00796C11"/>
    <w:rsid w:val="007971F3"/>
    <w:rsid w:val="00797DB5"/>
    <w:rsid w:val="007A0762"/>
    <w:rsid w:val="007A1914"/>
    <w:rsid w:val="007A23FC"/>
    <w:rsid w:val="007A2782"/>
    <w:rsid w:val="007A339F"/>
    <w:rsid w:val="007A48E8"/>
    <w:rsid w:val="007A4A64"/>
    <w:rsid w:val="007A4F3A"/>
    <w:rsid w:val="007A613D"/>
    <w:rsid w:val="007A6587"/>
    <w:rsid w:val="007A66CC"/>
    <w:rsid w:val="007A76A7"/>
    <w:rsid w:val="007A76B4"/>
    <w:rsid w:val="007A78A5"/>
    <w:rsid w:val="007A7989"/>
    <w:rsid w:val="007A7ACB"/>
    <w:rsid w:val="007B0194"/>
    <w:rsid w:val="007B0853"/>
    <w:rsid w:val="007B0D48"/>
    <w:rsid w:val="007B0F2F"/>
    <w:rsid w:val="007B1885"/>
    <w:rsid w:val="007B1C06"/>
    <w:rsid w:val="007B1D73"/>
    <w:rsid w:val="007B1DB7"/>
    <w:rsid w:val="007B1EEB"/>
    <w:rsid w:val="007B2F80"/>
    <w:rsid w:val="007B324C"/>
    <w:rsid w:val="007B3BF7"/>
    <w:rsid w:val="007B3D20"/>
    <w:rsid w:val="007B4167"/>
    <w:rsid w:val="007B4516"/>
    <w:rsid w:val="007B530C"/>
    <w:rsid w:val="007B630C"/>
    <w:rsid w:val="007B6B98"/>
    <w:rsid w:val="007B6EB4"/>
    <w:rsid w:val="007B70E4"/>
    <w:rsid w:val="007B7DC9"/>
    <w:rsid w:val="007C0CAA"/>
    <w:rsid w:val="007C1707"/>
    <w:rsid w:val="007C179A"/>
    <w:rsid w:val="007C2509"/>
    <w:rsid w:val="007C251C"/>
    <w:rsid w:val="007C2C31"/>
    <w:rsid w:val="007C361D"/>
    <w:rsid w:val="007C448A"/>
    <w:rsid w:val="007C4691"/>
    <w:rsid w:val="007C4C9B"/>
    <w:rsid w:val="007C4CA3"/>
    <w:rsid w:val="007C4DC8"/>
    <w:rsid w:val="007C4E68"/>
    <w:rsid w:val="007C516F"/>
    <w:rsid w:val="007C52F1"/>
    <w:rsid w:val="007C566A"/>
    <w:rsid w:val="007C65B8"/>
    <w:rsid w:val="007C6B52"/>
    <w:rsid w:val="007C7066"/>
    <w:rsid w:val="007C71D0"/>
    <w:rsid w:val="007D0391"/>
    <w:rsid w:val="007D0BC5"/>
    <w:rsid w:val="007D150A"/>
    <w:rsid w:val="007D16C5"/>
    <w:rsid w:val="007D1E9C"/>
    <w:rsid w:val="007D1EA4"/>
    <w:rsid w:val="007D2280"/>
    <w:rsid w:val="007D262C"/>
    <w:rsid w:val="007D2869"/>
    <w:rsid w:val="007D2E0D"/>
    <w:rsid w:val="007D42B8"/>
    <w:rsid w:val="007D47E9"/>
    <w:rsid w:val="007D4B02"/>
    <w:rsid w:val="007D5077"/>
    <w:rsid w:val="007D55B8"/>
    <w:rsid w:val="007D5BF4"/>
    <w:rsid w:val="007D62B5"/>
    <w:rsid w:val="007D7222"/>
    <w:rsid w:val="007D7F24"/>
    <w:rsid w:val="007E0F48"/>
    <w:rsid w:val="007E0F82"/>
    <w:rsid w:val="007E1E87"/>
    <w:rsid w:val="007E236E"/>
    <w:rsid w:val="007E27EC"/>
    <w:rsid w:val="007E2816"/>
    <w:rsid w:val="007E2EC3"/>
    <w:rsid w:val="007E2FCC"/>
    <w:rsid w:val="007E32FE"/>
    <w:rsid w:val="007E5109"/>
    <w:rsid w:val="007E539D"/>
    <w:rsid w:val="007E564D"/>
    <w:rsid w:val="007E5E33"/>
    <w:rsid w:val="007E5F3A"/>
    <w:rsid w:val="007E632D"/>
    <w:rsid w:val="007E645C"/>
    <w:rsid w:val="007E6920"/>
    <w:rsid w:val="007E7B7B"/>
    <w:rsid w:val="007F062A"/>
    <w:rsid w:val="007F0BA9"/>
    <w:rsid w:val="007F0FC1"/>
    <w:rsid w:val="007F1FBC"/>
    <w:rsid w:val="007F207F"/>
    <w:rsid w:val="007F2B3F"/>
    <w:rsid w:val="007F2F6E"/>
    <w:rsid w:val="007F5A58"/>
    <w:rsid w:val="007F5C42"/>
    <w:rsid w:val="007F5DAC"/>
    <w:rsid w:val="007F64B6"/>
    <w:rsid w:val="007F6BA6"/>
    <w:rsid w:val="007F6BD6"/>
    <w:rsid w:val="007F6C36"/>
    <w:rsid w:val="007F71A3"/>
    <w:rsid w:val="007F7D7B"/>
    <w:rsid w:val="008003B5"/>
    <w:rsid w:val="00800F35"/>
    <w:rsid w:val="00800F3B"/>
    <w:rsid w:val="008014C1"/>
    <w:rsid w:val="0080199F"/>
    <w:rsid w:val="00801DC3"/>
    <w:rsid w:val="008022B2"/>
    <w:rsid w:val="00802919"/>
    <w:rsid w:val="0080376C"/>
    <w:rsid w:val="0080455F"/>
    <w:rsid w:val="0080462B"/>
    <w:rsid w:val="00804693"/>
    <w:rsid w:val="0080491F"/>
    <w:rsid w:val="008053CD"/>
    <w:rsid w:val="00805930"/>
    <w:rsid w:val="00805F83"/>
    <w:rsid w:val="00805FDD"/>
    <w:rsid w:val="008062A1"/>
    <w:rsid w:val="00806D5C"/>
    <w:rsid w:val="00807D4F"/>
    <w:rsid w:val="00807E8D"/>
    <w:rsid w:val="00810AD6"/>
    <w:rsid w:val="00815032"/>
    <w:rsid w:val="008165A6"/>
    <w:rsid w:val="00816C93"/>
    <w:rsid w:val="00817761"/>
    <w:rsid w:val="00817EC8"/>
    <w:rsid w:val="00820365"/>
    <w:rsid w:val="00820759"/>
    <w:rsid w:val="00820A3D"/>
    <w:rsid w:val="00820CBC"/>
    <w:rsid w:val="00820FF4"/>
    <w:rsid w:val="00821898"/>
    <w:rsid w:val="00821A1E"/>
    <w:rsid w:val="00821BC3"/>
    <w:rsid w:val="00821F64"/>
    <w:rsid w:val="00822F54"/>
    <w:rsid w:val="00823157"/>
    <w:rsid w:val="008236DD"/>
    <w:rsid w:val="008243B1"/>
    <w:rsid w:val="00825000"/>
    <w:rsid w:val="00826046"/>
    <w:rsid w:val="0082710D"/>
    <w:rsid w:val="00827BAA"/>
    <w:rsid w:val="008303FE"/>
    <w:rsid w:val="0083041D"/>
    <w:rsid w:val="00830BF5"/>
    <w:rsid w:val="0083100B"/>
    <w:rsid w:val="0083143B"/>
    <w:rsid w:val="00831924"/>
    <w:rsid w:val="00831968"/>
    <w:rsid w:val="00831B7C"/>
    <w:rsid w:val="00831CB1"/>
    <w:rsid w:val="008321E2"/>
    <w:rsid w:val="0083224E"/>
    <w:rsid w:val="008327D2"/>
    <w:rsid w:val="00832E83"/>
    <w:rsid w:val="00833270"/>
    <w:rsid w:val="0083327C"/>
    <w:rsid w:val="008338D6"/>
    <w:rsid w:val="00833A8F"/>
    <w:rsid w:val="0083456D"/>
    <w:rsid w:val="008349A8"/>
    <w:rsid w:val="00834E43"/>
    <w:rsid w:val="00835043"/>
    <w:rsid w:val="00835550"/>
    <w:rsid w:val="00835E29"/>
    <w:rsid w:val="00836028"/>
    <w:rsid w:val="0083707B"/>
    <w:rsid w:val="0083738C"/>
    <w:rsid w:val="0083756D"/>
    <w:rsid w:val="00837A81"/>
    <w:rsid w:val="0084069B"/>
    <w:rsid w:val="00840A78"/>
    <w:rsid w:val="00840F83"/>
    <w:rsid w:val="00841114"/>
    <w:rsid w:val="008415DF"/>
    <w:rsid w:val="008418CF"/>
    <w:rsid w:val="00841E3A"/>
    <w:rsid w:val="00841E53"/>
    <w:rsid w:val="0084224D"/>
    <w:rsid w:val="00842AD4"/>
    <w:rsid w:val="00842D19"/>
    <w:rsid w:val="00842EF9"/>
    <w:rsid w:val="008432AC"/>
    <w:rsid w:val="00843974"/>
    <w:rsid w:val="008446FD"/>
    <w:rsid w:val="00845378"/>
    <w:rsid w:val="00845641"/>
    <w:rsid w:val="008456C1"/>
    <w:rsid w:val="00845A4A"/>
    <w:rsid w:val="00845B14"/>
    <w:rsid w:val="00845B20"/>
    <w:rsid w:val="0084635A"/>
    <w:rsid w:val="008472C0"/>
    <w:rsid w:val="0085005A"/>
    <w:rsid w:val="00850242"/>
    <w:rsid w:val="008509AD"/>
    <w:rsid w:val="008511E3"/>
    <w:rsid w:val="0085175D"/>
    <w:rsid w:val="00851E07"/>
    <w:rsid w:val="008520BB"/>
    <w:rsid w:val="00852AA9"/>
    <w:rsid w:val="00852E06"/>
    <w:rsid w:val="00853086"/>
    <w:rsid w:val="00854A57"/>
    <w:rsid w:val="00854A6F"/>
    <w:rsid w:val="0085510C"/>
    <w:rsid w:val="00855BF6"/>
    <w:rsid w:val="00856A88"/>
    <w:rsid w:val="00856B4A"/>
    <w:rsid w:val="00856D5C"/>
    <w:rsid w:val="008573E9"/>
    <w:rsid w:val="00857A95"/>
    <w:rsid w:val="00857B9A"/>
    <w:rsid w:val="00857C40"/>
    <w:rsid w:val="00860A6E"/>
    <w:rsid w:val="008612F5"/>
    <w:rsid w:val="0086143F"/>
    <w:rsid w:val="00861692"/>
    <w:rsid w:val="00861AC0"/>
    <w:rsid w:val="00861E1F"/>
    <w:rsid w:val="0086258D"/>
    <w:rsid w:val="00862935"/>
    <w:rsid w:val="00862FE4"/>
    <w:rsid w:val="0086341E"/>
    <w:rsid w:val="0086389A"/>
    <w:rsid w:val="008646E0"/>
    <w:rsid w:val="00865091"/>
    <w:rsid w:val="00865A67"/>
    <w:rsid w:val="00865EB9"/>
    <w:rsid w:val="00866825"/>
    <w:rsid w:val="008668BF"/>
    <w:rsid w:val="00866F73"/>
    <w:rsid w:val="00867E0F"/>
    <w:rsid w:val="00870ECB"/>
    <w:rsid w:val="0087149A"/>
    <w:rsid w:val="0087160A"/>
    <w:rsid w:val="0087187B"/>
    <w:rsid w:val="00871F08"/>
    <w:rsid w:val="00872469"/>
    <w:rsid w:val="008726B7"/>
    <w:rsid w:val="00872FA1"/>
    <w:rsid w:val="008730D9"/>
    <w:rsid w:val="00873127"/>
    <w:rsid w:val="008740BF"/>
    <w:rsid w:val="00874433"/>
    <w:rsid w:val="00874AD0"/>
    <w:rsid w:val="008750D2"/>
    <w:rsid w:val="0087541A"/>
    <w:rsid w:val="0087555D"/>
    <w:rsid w:val="0087557A"/>
    <w:rsid w:val="00875696"/>
    <w:rsid w:val="0087605E"/>
    <w:rsid w:val="00876E02"/>
    <w:rsid w:val="00877028"/>
    <w:rsid w:val="0088066E"/>
    <w:rsid w:val="008812F7"/>
    <w:rsid w:val="008829B4"/>
    <w:rsid w:val="008837DA"/>
    <w:rsid w:val="00885D5B"/>
    <w:rsid w:val="00885E39"/>
    <w:rsid w:val="00886583"/>
    <w:rsid w:val="00886AA2"/>
    <w:rsid w:val="00886D7A"/>
    <w:rsid w:val="00886F63"/>
    <w:rsid w:val="008905DD"/>
    <w:rsid w:val="008906DF"/>
    <w:rsid w:val="008909BB"/>
    <w:rsid w:val="00890BAC"/>
    <w:rsid w:val="00891C0F"/>
    <w:rsid w:val="00891C15"/>
    <w:rsid w:val="008920C9"/>
    <w:rsid w:val="00892EA9"/>
    <w:rsid w:val="00892EF1"/>
    <w:rsid w:val="008932CC"/>
    <w:rsid w:val="0089363D"/>
    <w:rsid w:val="008938D5"/>
    <w:rsid w:val="00893C46"/>
    <w:rsid w:val="00893D18"/>
    <w:rsid w:val="00893E81"/>
    <w:rsid w:val="00894673"/>
    <w:rsid w:val="00894B5D"/>
    <w:rsid w:val="00895079"/>
    <w:rsid w:val="00896824"/>
    <w:rsid w:val="00896EF4"/>
    <w:rsid w:val="00897677"/>
    <w:rsid w:val="00897748"/>
    <w:rsid w:val="00897B78"/>
    <w:rsid w:val="008A050A"/>
    <w:rsid w:val="008A0A78"/>
    <w:rsid w:val="008A0B09"/>
    <w:rsid w:val="008A0C0E"/>
    <w:rsid w:val="008A0F3D"/>
    <w:rsid w:val="008A117D"/>
    <w:rsid w:val="008A2515"/>
    <w:rsid w:val="008A2AE1"/>
    <w:rsid w:val="008A3634"/>
    <w:rsid w:val="008A39FC"/>
    <w:rsid w:val="008A3C92"/>
    <w:rsid w:val="008A4045"/>
    <w:rsid w:val="008A4052"/>
    <w:rsid w:val="008A4A71"/>
    <w:rsid w:val="008A53C7"/>
    <w:rsid w:val="008A59F4"/>
    <w:rsid w:val="008A5CD1"/>
    <w:rsid w:val="008A5E87"/>
    <w:rsid w:val="008A5FF2"/>
    <w:rsid w:val="008A6AAF"/>
    <w:rsid w:val="008A6C42"/>
    <w:rsid w:val="008A7323"/>
    <w:rsid w:val="008A7B9C"/>
    <w:rsid w:val="008B0743"/>
    <w:rsid w:val="008B08E4"/>
    <w:rsid w:val="008B0B31"/>
    <w:rsid w:val="008B13D8"/>
    <w:rsid w:val="008B16DE"/>
    <w:rsid w:val="008B1C69"/>
    <w:rsid w:val="008B1FEE"/>
    <w:rsid w:val="008B2DBF"/>
    <w:rsid w:val="008B360D"/>
    <w:rsid w:val="008B3FC8"/>
    <w:rsid w:val="008B5624"/>
    <w:rsid w:val="008B5E86"/>
    <w:rsid w:val="008B5EF4"/>
    <w:rsid w:val="008B6AAB"/>
    <w:rsid w:val="008B7A7E"/>
    <w:rsid w:val="008C1476"/>
    <w:rsid w:val="008C238E"/>
    <w:rsid w:val="008C28E7"/>
    <w:rsid w:val="008C2B44"/>
    <w:rsid w:val="008C2F9B"/>
    <w:rsid w:val="008C312E"/>
    <w:rsid w:val="008C3449"/>
    <w:rsid w:val="008C355D"/>
    <w:rsid w:val="008C3716"/>
    <w:rsid w:val="008C447A"/>
    <w:rsid w:val="008C5330"/>
    <w:rsid w:val="008C5FB3"/>
    <w:rsid w:val="008C6210"/>
    <w:rsid w:val="008C7049"/>
    <w:rsid w:val="008C7142"/>
    <w:rsid w:val="008C745A"/>
    <w:rsid w:val="008D0B16"/>
    <w:rsid w:val="008D0D60"/>
    <w:rsid w:val="008D0F96"/>
    <w:rsid w:val="008D1A1E"/>
    <w:rsid w:val="008D1CBA"/>
    <w:rsid w:val="008D234B"/>
    <w:rsid w:val="008D2530"/>
    <w:rsid w:val="008D2673"/>
    <w:rsid w:val="008D281D"/>
    <w:rsid w:val="008D2935"/>
    <w:rsid w:val="008D32F4"/>
    <w:rsid w:val="008D335C"/>
    <w:rsid w:val="008D35C8"/>
    <w:rsid w:val="008D42FD"/>
    <w:rsid w:val="008D440D"/>
    <w:rsid w:val="008D4590"/>
    <w:rsid w:val="008D4A33"/>
    <w:rsid w:val="008D4F6B"/>
    <w:rsid w:val="008D55C4"/>
    <w:rsid w:val="008D5E57"/>
    <w:rsid w:val="008D64B0"/>
    <w:rsid w:val="008D6812"/>
    <w:rsid w:val="008D6839"/>
    <w:rsid w:val="008D6B46"/>
    <w:rsid w:val="008D7ABA"/>
    <w:rsid w:val="008E03AB"/>
    <w:rsid w:val="008E07C5"/>
    <w:rsid w:val="008E1C71"/>
    <w:rsid w:val="008E22C5"/>
    <w:rsid w:val="008E293D"/>
    <w:rsid w:val="008E2BE4"/>
    <w:rsid w:val="008E2E79"/>
    <w:rsid w:val="008E335D"/>
    <w:rsid w:val="008E4081"/>
    <w:rsid w:val="008E5E85"/>
    <w:rsid w:val="008E6751"/>
    <w:rsid w:val="008E6770"/>
    <w:rsid w:val="008E6ABB"/>
    <w:rsid w:val="008E6EBA"/>
    <w:rsid w:val="008E7015"/>
    <w:rsid w:val="008E7368"/>
    <w:rsid w:val="008E7493"/>
    <w:rsid w:val="008E7889"/>
    <w:rsid w:val="008E7966"/>
    <w:rsid w:val="008E7F7C"/>
    <w:rsid w:val="008F0373"/>
    <w:rsid w:val="008F03F2"/>
    <w:rsid w:val="008F08FC"/>
    <w:rsid w:val="008F0E57"/>
    <w:rsid w:val="008F10E9"/>
    <w:rsid w:val="008F11BB"/>
    <w:rsid w:val="008F14AE"/>
    <w:rsid w:val="008F1B95"/>
    <w:rsid w:val="008F2965"/>
    <w:rsid w:val="008F2CE8"/>
    <w:rsid w:val="008F2D92"/>
    <w:rsid w:val="008F2E94"/>
    <w:rsid w:val="008F333D"/>
    <w:rsid w:val="008F43B0"/>
    <w:rsid w:val="008F44A5"/>
    <w:rsid w:val="008F4E69"/>
    <w:rsid w:val="008F63DC"/>
    <w:rsid w:val="008F6E54"/>
    <w:rsid w:val="008F70B6"/>
    <w:rsid w:val="008F7262"/>
    <w:rsid w:val="008F79CD"/>
    <w:rsid w:val="008F7B17"/>
    <w:rsid w:val="008F7BCF"/>
    <w:rsid w:val="008F7D57"/>
    <w:rsid w:val="009008D3"/>
    <w:rsid w:val="00901AA3"/>
    <w:rsid w:val="00901C4C"/>
    <w:rsid w:val="00903782"/>
    <w:rsid w:val="00903832"/>
    <w:rsid w:val="00903C32"/>
    <w:rsid w:val="00904F90"/>
    <w:rsid w:val="009060EB"/>
    <w:rsid w:val="0090667F"/>
    <w:rsid w:val="0090685B"/>
    <w:rsid w:val="009069CD"/>
    <w:rsid w:val="00906F76"/>
    <w:rsid w:val="00907024"/>
    <w:rsid w:val="009075C9"/>
    <w:rsid w:val="00910CDD"/>
    <w:rsid w:val="0091175F"/>
    <w:rsid w:val="00912A97"/>
    <w:rsid w:val="00912CDB"/>
    <w:rsid w:val="00912FC9"/>
    <w:rsid w:val="00913D61"/>
    <w:rsid w:val="0091417D"/>
    <w:rsid w:val="009144FA"/>
    <w:rsid w:val="00914645"/>
    <w:rsid w:val="0091493E"/>
    <w:rsid w:val="00914E63"/>
    <w:rsid w:val="009150BA"/>
    <w:rsid w:val="009153E5"/>
    <w:rsid w:val="00915553"/>
    <w:rsid w:val="0091573A"/>
    <w:rsid w:val="009165C5"/>
    <w:rsid w:val="00916B16"/>
    <w:rsid w:val="0091709D"/>
    <w:rsid w:val="009173B9"/>
    <w:rsid w:val="00917ACF"/>
    <w:rsid w:val="00917C4B"/>
    <w:rsid w:val="00921601"/>
    <w:rsid w:val="00922124"/>
    <w:rsid w:val="009235E6"/>
    <w:rsid w:val="009235FB"/>
    <w:rsid w:val="00923745"/>
    <w:rsid w:val="00923795"/>
    <w:rsid w:val="00925AB5"/>
    <w:rsid w:val="00925ABC"/>
    <w:rsid w:val="00926B2D"/>
    <w:rsid w:val="00926C8C"/>
    <w:rsid w:val="009276E8"/>
    <w:rsid w:val="00930241"/>
    <w:rsid w:val="009305B3"/>
    <w:rsid w:val="00931116"/>
    <w:rsid w:val="0093197D"/>
    <w:rsid w:val="00932662"/>
    <w:rsid w:val="00932D33"/>
    <w:rsid w:val="0093335D"/>
    <w:rsid w:val="00933FDB"/>
    <w:rsid w:val="009356ED"/>
    <w:rsid w:val="00935ACA"/>
    <w:rsid w:val="00935D04"/>
    <w:rsid w:val="0093613E"/>
    <w:rsid w:val="0093622D"/>
    <w:rsid w:val="00936504"/>
    <w:rsid w:val="009366B3"/>
    <w:rsid w:val="0093692C"/>
    <w:rsid w:val="009378E6"/>
    <w:rsid w:val="00937A0D"/>
    <w:rsid w:val="00937C78"/>
    <w:rsid w:val="00940DF2"/>
    <w:rsid w:val="00940EAA"/>
    <w:rsid w:val="00940ECA"/>
    <w:rsid w:val="00941313"/>
    <w:rsid w:val="009424D8"/>
    <w:rsid w:val="0094258C"/>
    <w:rsid w:val="00942B9F"/>
    <w:rsid w:val="00942D5A"/>
    <w:rsid w:val="00943026"/>
    <w:rsid w:val="009439DB"/>
    <w:rsid w:val="009439EC"/>
    <w:rsid w:val="00944115"/>
    <w:rsid w:val="009445E5"/>
    <w:rsid w:val="00944885"/>
    <w:rsid w:val="00944A4F"/>
    <w:rsid w:val="0094530B"/>
    <w:rsid w:val="00945F20"/>
    <w:rsid w:val="00946441"/>
    <w:rsid w:val="0094749C"/>
    <w:rsid w:val="009500CD"/>
    <w:rsid w:val="00950190"/>
    <w:rsid w:val="009505F9"/>
    <w:rsid w:val="009512A9"/>
    <w:rsid w:val="00951897"/>
    <w:rsid w:val="00951E38"/>
    <w:rsid w:val="009523AA"/>
    <w:rsid w:val="009531BD"/>
    <w:rsid w:val="009539AF"/>
    <w:rsid w:val="0095441F"/>
    <w:rsid w:val="009547A5"/>
    <w:rsid w:val="00954811"/>
    <w:rsid w:val="00954C58"/>
    <w:rsid w:val="009555E5"/>
    <w:rsid w:val="00956797"/>
    <w:rsid w:val="0095684E"/>
    <w:rsid w:val="00956C48"/>
    <w:rsid w:val="00956E5F"/>
    <w:rsid w:val="009571AA"/>
    <w:rsid w:val="0095784F"/>
    <w:rsid w:val="00960175"/>
    <w:rsid w:val="00960A1D"/>
    <w:rsid w:val="00960DAC"/>
    <w:rsid w:val="00961C16"/>
    <w:rsid w:val="0096213E"/>
    <w:rsid w:val="00962D67"/>
    <w:rsid w:val="009650C7"/>
    <w:rsid w:val="0096545E"/>
    <w:rsid w:val="00965648"/>
    <w:rsid w:val="00965903"/>
    <w:rsid w:val="00966B81"/>
    <w:rsid w:val="00966BAE"/>
    <w:rsid w:val="00966F5F"/>
    <w:rsid w:val="00971226"/>
    <w:rsid w:val="0097169F"/>
    <w:rsid w:val="009719FD"/>
    <w:rsid w:val="00972D6C"/>
    <w:rsid w:val="009740E4"/>
    <w:rsid w:val="009744A5"/>
    <w:rsid w:val="009747CF"/>
    <w:rsid w:val="00974AFA"/>
    <w:rsid w:val="00975068"/>
    <w:rsid w:val="00975138"/>
    <w:rsid w:val="0097562E"/>
    <w:rsid w:val="009757E4"/>
    <w:rsid w:val="009765F5"/>
    <w:rsid w:val="00976C9D"/>
    <w:rsid w:val="009802EF"/>
    <w:rsid w:val="0098141C"/>
    <w:rsid w:val="00981604"/>
    <w:rsid w:val="00981852"/>
    <w:rsid w:val="00982466"/>
    <w:rsid w:val="009830AC"/>
    <w:rsid w:val="0098314B"/>
    <w:rsid w:val="009833C2"/>
    <w:rsid w:val="009834F2"/>
    <w:rsid w:val="0098360E"/>
    <w:rsid w:val="00983C3E"/>
    <w:rsid w:val="00983CC2"/>
    <w:rsid w:val="00983EAF"/>
    <w:rsid w:val="00983F9A"/>
    <w:rsid w:val="009842C3"/>
    <w:rsid w:val="00984485"/>
    <w:rsid w:val="0098483D"/>
    <w:rsid w:val="00984EEE"/>
    <w:rsid w:val="00984FD6"/>
    <w:rsid w:val="009861AA"/>
    <w:rsid w:val="0098635E"/>
    <w:rsid w:val="00986594"/>
    <w:rsid w:val="00986B73"/>
    <w:rsid w:val="00986B91"/>
    <w:rsid w:val="00986E70"/>
    <w:rsid w:val="00987044"/>
    <w:rsid w:val="0098748C"/>
    <w:rsid w:val="009904B6"/>
    <w:rsid w:val="0099069D"/>
    <w:rsid w:val="00991693"/>
    <w:rsid w:val="00991E6B"/>
    <w:rsid w:val="0099261B"/>
    <w:rsid w:val="0099347B"/>
    <w:rsid w:val="009938B4"/>
    <w:rsid w:val="0099454A"/>
    <w:rsid w:val="00994B7C"/>
    <w:rsid w:val="00994FD7"/>
    <w:rsid w:val="00995A43"/>
    <w:rsid w:val="0099624E"/>
    <w:rsid w:val="0099625B"/>
    <w:rsid w:val="00996499"/>
    <w:rsid w:val="00996EF0"/>
    <w:rsid w:val="00996F70"/>
    <w:rsid w:val="00997916"/>
    <w:rsid w:val="00997CE4"/>
    <w:rsid w:val="009A0275"/>
    <w:rsid w:val="009A05C6"/>
    <w:rsid w:val="009A0FB2"/>
    <w:rsid w:val="009A1893"/>
    <w:rsid w:val="009A2488"/>
    <w:rsid w:val="009A2752"/>
    <w:rsid w:val="009A28C2"/>
    <w:rsid w:val="009A2A8C"/>
    <w:rsid w:val="009A3762"/>
    <w:rsid w:val="009A3853"/>
    <w:rsid w:val="009A5255"/>
    <w:rsid w:val="009A5D38"/>
    <w:rsid w:val="009A5E82"/>
    <w:rsid w:val="009A6431"/>
    <w:rsid w:val="009B08C5"/>
    <w:rsid w:val="009B08F2"/>
    <w:rsid w:val="009B0C77"/>
    <w:rsid w:val="009B0DDE"/>
    <w:rsid w:val="009B18BF"/>
    <w:rsid w:val="009B278F"/>
    <w:rsid w:val="009B34FA"/>
    <w:rsid w:val="009B4E80"/>
    <w:rsid w:val="009B5C6C"/>
    <w:rsid w:val="009B66E2"/>
    <w:rsid w:val="009B689E"/>
    <w:rsid w:val="009B691E"/>
    <w:rsid w:val="009B6AA1"/>
    <w:rsid w:val="009B7B47"/>
    <w:rsid w:val="009B7C33"/>
    <w:rsid w:val="009C00DB"/>
    <w:rsid w:val="009C0687"/>
    <w:rsid w:val="009C0C9B"/>
    <w:rsid w:val="009C1C26"/>
    <w:rsid w:val="009C1D1E"/>
    <w:rsid w:val="009C295D"/>
    <w:rsid w:val="009C2F59"/>
    <w:rsid w:val="009C3457"/>
    <w:rsid w:val="009C4A86"/>
    <w:rsid w:val="009C4B0E"/>
    <w:rsid w:val="009C4CFC"/>
    <w:rsid w:val="009C6389"/>
    <w:rsid w:val="009C7720"/>
    <w:rsid w:val="009D1748"/>
    <w:rsid w:val="009D1945"/>
    <w:rsid w:val="009D19BF"/>
    <w:rsid w:val="009D1A0C"/>
    <w:rsid w:val="009D1F99"/>
    <w:rsid w:val="009D2877"/>
    <w:rsid w:val="009D2ED4"/>
    <w:rsid w:val="009D34DC"/>
    <w:rsid w:val="009D3CA7"/>
    <w:rsid w:val="009D58D8"/>
    <w:rsid w:val="009D6893"/>
    <w:rsid w:val="009D7134"/>
    <w:rsid w:val="009E149E"/>
    <w:rsid w:val="009E19C9"/>
    <w:rsid w:val="009E19E3"/>
    <w:rsid w:val="009E1EA4"/>
    <w:rsid w:val="009E2219"/>
    <w:rsid w:val="009E2831"/>
    <w:rsid w:val="009E29CD"/>
    <w:rsid w:val="009E3012"/>
    <w:rsid w:val="009E363B"/>
    <w:rsid w:val="009E38B5"/>
    <w:rsid w:val="009E3F05"/>
    <w:rsid w:val="009E4937"/>
    <w:rsid w:val="009E5327"/>
    <w:rsid w:val="009E57B6"/>
    <w:rsid w:val="009E6164"/>
    <w:rsid w:val="009E6AE3"/>
    <w:rsid w:val="009E74F5"/>
    <w:rsid w:val="009E7AA6"/>
    <w:rsid w:val="009F0D10"/>
    <w:rsid w:val="009F1360"/>
    <w:rsid w:val="009F1A46"/>
    <w:rsid w:val="009F1FD1"/>
    <w:rsid w:val="009F21C2"/>
    <w:rsid w:val="009F2D67"/>
    <w:rsid w:val="009F3504"/>
    <w:rsid w:val="009F35E4"/>
    <w:rsid w:val="009F45A1"/>
    <w:rsid w:val="009F466D"/>
    <w:rsid w:val="009F48D9"/>
    <w:rsid w:val="009F4CD1"/>
    <w:rsid w:val="009F5A41"/>
    <w:rsid w:val="009F5BA3"/>
    <w:rsid w:val="009F6077"/>
    <w:rsid w:val="009F61A8"/>
    <w:rsid w:val="009F6377"/>
    <w:rsid w:val="009F64E5"/>
    <w:rsid w:val="009F67E4"/>
    <w:rsid w:val="009F77F5"/>
    <w:rsid w:val="009F7EA3"/>
    <w:rsid w:val="00A00562"/>
    <w:rsid w:val="00A00966"/>
    <w:rsid w:val="00A00AA5"/>
    <w:rsid w:val="00A0148A"/>
    <w:rsid w:val="00A01565"/>
    <w:rsid w:val="00A0179E"/>
    <w:rsid w:val="00A0222B"/>
    <w:rsid w:val="00A02C9D"/>
    <w:rsid w:val="00A02E99"/>
    <w:rsid w:val="00A03814"/>
    <w:rsid w:val="00A05165"/>
    <w:rsid w:val="00A051C8"/>
    <w:rsid w:val="00A056FE"/>
    <w:rsid w:val="00A06CEC"/>
    <w:rsid w:val="00A06F79"/>
    <w:rsid w:val="00A07885"/>
    <w:rsid w:val="00A1049C"/>
    <w:rsid w:val="00A11329"/>
    <w:rsid w:val="00A11338"/>
    <w:rsid w:val="00A11C68"/>
    <w:rsid w:val="00A12986"/>
    <w:rsid w:val="00A12F67"/>
    <w:rsid w:val="00A1309C"/>
    <w:rsid w:val="00A132D2"/>
    <w:rsid w:val="00A13729"/>
    <w:rsid w:val="00A13773"/>
    <w:rsid w:val="00A15BE2"/>
    <w:rsid w:val="00A15D80"/>
    <w:rsid w:val="00A15E91"/>
    <w:rsid w:val="00A167CB"/>
    <w:rsid w:val="00A16CF4"/>
    <w:rsid w:val="00A16D26"/>
    <w:rsid w:val="00A17659"/>
    <w:rsid w:val="00A177DE"/>
    <w:rsid w:val="00A177FC"/>
    <w:rsid w:val="00A20150"/>
    <w:rsid w:val="00A20344"/>
    <w:rsid w:val="00A206ED"/>
    <w:rsid w:val="00A2102F"/>
    <w:rsid w:val="00A223F0"/>
    <w:rsid w:val="00A23824"/>
    <w:rsid w:val="00A238A7"/>
    <w:rsid w:val="00A23AFA"/>
    <w:rsid w:val="00A23C07"/>
    <w:rsid w:val="00A24797"/>
    <w:rsid w:val="00A24CE3"/>
    <w:rsid w:val="00A25718"/>
    <w:rsid w:val="00A27BCA"/>
    <w:rsid w:val="00A27ED2"/>
    <w:rsid w:val="00A30138"/>
    <w:rsid w:val="00A3027F"/>
    <w:rsid w:val="00A30490"/>
    <w:rsid w:val="00A31609"/>
    <w:rsid w:val="00A318E8"/>
    <w:rsid w:val="00A31B3E"/>
    <w:rsid w:val="00A3219F"/>
    <w:rsid w:val="00A32416"/>
    <w:rsid w:val="00A32DAB"/>
    <w:rsid w:val="00A35206"/>
    <w:rsid w:val="00A356C1"/>
    <w:rsid w:val="00A35744"/>
    <w:rsid w:val="00A35AE6"/>
    <w:rsid w:val="00A35D0B"/>
    <w:rsid w:val="00A36A0A"/>
    <w:rsid w:val="00A37284"/>
    <w:rsid w:val="00A378F8"/>
    <w:rsid w:val="00A37C08"/>
    <w:rsid w:val="00A37C72"/>
    <w:rsid w:val="00A405D9"/>
    <w:rsid w:val="00A41118"/>
    <w:rsid w:val="00A42134"/>
    <w:rsid w:val="00A4219B"/>
    <w:rsid w:val="00A42289"/>
    <w:rsid w:val="00A424AE"/>
    <w:rsid w:val="00A43F4A"/>
    <w:rsid w:val="00A4404D"/>
    <w:rsid w:val="00A445B4"/>
    <w:rsid w:val="00A44D1E"/>
    <w:rsid w:val="00A44EB2"/>
    <w:rsid w:val="00A457D4"/>
    <w:rsid w:val="00A45934"/>
    <w:rsid w:val="00A45BC6"/>
    <w:rsid w:val="00A45CAD"/>
    <w:rsid w:val="00A4666E"/>
    <w:rsid w:val="00A467AF"/>
    <w:rsid w:val="00A46C58"/>
    <w:rsid w:val="00A477BF"/>
    <w:rsid w:val="00A47C33"/>
    <w:rsid w:val="00A47DFD"/>
    <w:rsid w:val="00A50EFF"/>
    <w:rsid w:val="00A510D2"/>
    <w:rsid w:val="00A51119"/>
    <w:rsid w:val="00A51193"/>
    <w:rsid w:val="00A5152D"/>
    <w:rsid w:val="00A515C4"/>
    <w:rsid w:val="00A51924"/>
    <w:rsid w:val="00A51B87"/>
    <w:rsid w:val="00A51F6C"/>
    <w:rsid w:val="00A522FB"/>
    <w:rsid w:val="00A532F3"/>
    <w:rsid w:val="00A539BF"/>
    <w:rsid w:val="00A546DC"/>
    <w:rsid w:val="00A54C2E"/>
    <w:rsid w:val="00A55412"/>
    <w:rsid w:val="00A55421"/>
    <w:rsid w:val="00A5545D"/>
    <w:rsid w:val="00A5656A"/>
    <w:rsid w:val="00A57886"/>
    <w:rsid w:val="00A6018C"/>
    <w:rsid w:val="00A60F82"/>
    <w:rsid w:val="00A6111F"/>
    <w:rsid w:val="00A6243F"/>
    <w:rsid w:val="00A624C8"/>
    <w:rsid w:val="00A6252C"/>
    <w:rsid w:val="00A62DBA"/>
    <w:rsid w:val="00A632B0"/>
    <w:rsid w:val="00A63D67"/>
    <w:rsid w:val="00A64166"/>
    <w:rsid w:val="00A644EF"/>
    <w:rsid w:val="00A646E4"/>
    <w:rsid w:val="00A65EFC"/>
    <w:rsid w:val="00A661A6"/>
    <w:rsid w:val="00A6699C"/>
    <w:rsid w:val="00A670F1"/>
    <w:rsid w:val="00A6718C"/>
    <w:rsid w:val="00A6774A"/>
    <w:rsid w:val="00A72056"/>
    <w:rsid w:val="00A731BB"/>
    <w:rsid w:val="00A73228"/>
    <w:rsid w:val="00A743A1"/>
    <w:rsid w:val="00A748EA"/>
    <w:rsid w:val="00A74FE1"/>
    <w:rsid w:val="00A7644B"/>
    <w:rsid w:val="00A76E07"/>
    <w:rsid w:val="00A770E7"/>
    <w:rsid w:val="00A808E4"/>
    <w:rsid w:val="00A80DEA"/>
    <w:rsid w:val="00A815F8"/>
    <w:rsid w:val="00A82101"/>
    <w:rsid w:val="00A825C2"/>
    <w:rsid w:val="00A82D37"/>
    <w:rsid w:val="00A83C68"/>
    <w:rsid w:val="00A8448A"/>
    <w:rsid w:val="00A8489E"/>
    <w:rsid w:val="00A8528D"/>
    <w:rsid w:val="00A8581A"/>
    <w:rsid w:val="00A85DDC"/>
    <w:rsid w:val="00A8778C"/>
    <w:rsid w:val="00A901A1"/>
    <w:rsid w:val="00A9037D"/>
    <w:rsid w:val="00A90B0B"/>
    <w:rsid w:val="00A91307"/>
    <w:rsid w:val="00A913E3"/>
    <w:rsid w:val="00A91F8F"/>
    <w:rsid w:val="00A934F3"/>
    <w:rsid w:val="00A93B2B"/>
    <w:rsid w:val="00A93CFC"/>
    <w:rsid w:val="00A93F16"/>
    <w:rsid w:val="00A9558A"/>
    <w:rsid w:val="00A958D6"/>
    <w:rsid w:val="00A95952"/>
    <w:rsid w:val="00A95ECF"/>
    <w:rsid w:val="00A9712F"/>
    <w:rsid w:val="00A974E3"/>
    <w:rsid w:val="00A9764F"/>
    <w:rsid w:val="00A979D4"/>
    <w:rsid w:val="00AA0472"/>
    <w:rsid w:val="00AA0720"/>
    <w:rsid w:val="00AA1344"/>
    <w:rsid w:val="00AA16F8"/>
    <w:rsid w:val="00AA17D9"/>
    <w:rsid w:val="00AA1BBD"/>
    <w:rsid w:val="00AA1E3F"/>
    <w:rsid w:val="00AA23ED"/>
    <w:rsid w:val="00AA3317"/>
    <w:rsid w:val="00AA3D98"/>
    <w:rsid w:val="00AA3E2B"/>
    <w:rsid w:val="00AA4A40"/>
    <w:rsid w:val="00AA531D"/>
    <w:rsid w:val="00AA53C0"/>
    <w:rsid w:val="00AA58C0"/>
    <w:rsid w:val="00AA5C56"/>
    <w:rsid w:val="00AA5D42"/>
    <w:rsid w:val="00AA67A2"/>
    <w:rsid w:val="00AA6E8B"/>
    <w:rsid w:val="00AA6F3B"/>
    <w:rsid w:val="00AA72BD"/>
    <w:rsid w:val="00AA742E"/>
    <w:rsid w:val="00AA7593"/>
    <w:rsid w:val="00AB006C"/>
    <w:rsid w:val="00AB0643"/>
    <w:rsid w:val="00AB0835"/>
    <w:rsid w:val="00AB0912"/>
    <w:rsid w:val="00AB0CA7"/>
    <w:rsid w:val="00AB28AB"/>
    <w:rsid w:val="00AB2C7A"/>
    <w:rsid w:val="00AB3801"/>
    <w:rsid w:val="00AB4632"/>
    <w:rsid w:val="00AB553B"/>
    <w:rsid w:val="00AB5BF9"/>
    <w:rsid w:val="00AB67C7"/>
    <w:rsid w:val="00AB6C3D"/>
    <w:rsid w:val="00AB736E"/>
    <w:rsid w:val="00AC0B76"/>
    <w:rsid w:val="00AC101F"/>
    <w:rsid w:val="00AC106D"/>
    <w:rsid w:val="00AC13F2"/>
    <w:rsid w:val="00AC1513"/>
    <w:rsid w:val="00AC18BB"/>
    <w:rsid w:val="00AC1BE8"/>
    <w:rsid w:val="00AC1C06"/>
    <w:rsid w:val="00AC2808"/>
    <w:rsid w:val="00AC29F3"/>
    <w:rsid w:val="00AC356C"/>
    <w:rsid w:val="00AC4E1B"/>
    <w:rsid w:val="00AC50E8"/>
    <w:rsid w:val="00AC557F"/>
    <w:rsid w:val="00AC61AF"/>
    <w:rsid w:val="00AD0295"/>
    <w:rsid w:val="00AD05DB"/>
    <w:rsid w:val="00AD0CB0"/>
    <w:rsid w:val="00AD1002"/>
    <w:rsid w:val="00AD104D"/>
    <w:rsid w:val="00AD1E51"/>
    <w:rsid w:val="00AD2189"/>
    <w:rsid w:val="00AD4FDE"/>
    <w:rsid w:val="00AD5191"/>
    <w:rsid w:val="00AD53D3"/>
    <w:rsid w:val="00AD5472"/>
    <w:rsid w:val="00AD651B"/>
    <w:rsid w:val="00AD6535"/>
    <w:rsid w:val="00AD7B94"/>
    <w:rsid w:val="00AE0933"/>
    <w:rsid w:val="00AE0BF5"/>
    <w:rsid w:val="00AE13AD"/>
    <w:rsid w:val="00AE15FA"/>
    <w:rsid w:val="00AE2587"/>
    <w:rsid w:val="00AE3800"/>
    <w:rsid w:val="00AE4B81"/>
    <w:rsid w:val="00AE6021"/>
    <w:rsid w:val="00AE641B"/>
    <w:rsid w:val="00AE6660"/>
    <w:rsid w:val="00AE70D1"/>
    <w:rsid w:val="00AE77AA"/>
    <w:rsid w:val="00AF16B0"/>
    <w:rsid w:val="00AF1A90"/>
    <w:rsid w:val="00AF1B0F"/>
    <w:rsid w:val="00AF1B59"/>
    <w:rsid w:val="00AF1D24"/>
    <w:rsid w:val="00AF1E35"/>
    <w:rsid w:val="00AF223B"/>
    <w:rsid w:val="00AF271B"/>
    <w:rsid w:val="00AF2746"/>
    <w:rsid w:val="00AF3148"/>
    <w:rsid w:val="00AF3CDF"/>
    <w:rsid w:val="00AF4CF9"/>
    <w:rsid w:val="00AF592A"/>
    <w:rsid w:val="00AF5CFB"/>
    <w:rsid w:val="00AF678E"/>
    <w:rsid w:val="00AF6837"/>
    <w:rsid w:val="00AF6F0E"/>
    <w:rsid w:val="00AF707B"/>
    <w:rsid w:val="00AF75B1"/>
    <w:rsid w:val="00B00CEE"/>
    <w:rsid w:val="00B0112D"/>
    <w:rsid w:val="00B018C0"/>
    <w:rsid w:val="00B02219"/>
    <w:rsid w:val="00B02F92"/>
    <w:rsid w:val="00B036CD"/>
    <w:rsid w:val="00B038C3"/>
    <w:rsid w:val="00B038D7"/>
    <w:rsid w:val="00B04082"/>
    <w:rsid w:val="00B04655"/>
    <w:rsid w:val="00B04C5B"/>
    <w:rsid w:val="00B04DEF"/>
    <w:rsid w:val="00B05040"/>
    <w:rsid w:val="00B0526D"/>
    <w:rsid w:val="00B07EE0"/>
    <w:rsid w:val="00B12D81"/>
    <w:rsid w:val="00B1337D"/>
    <w:rsid w:val="00B133F5"/>
    <w:rsid w:val="00B135A5"/>
    <w:rsid w:val="00B13F83"/>
    <w:rsid w:val="00B142C1"/>
    <w:rsid w:val="00B14579"/>
    <w:rsid w:val="00B145D9"/>
    <w:rsid w:val="00B148F0"/>
    <w:rsid w:val="00B14B06"/>
    <w:rsid w:val="00B14E1E"/>
    <w:rsid w:val="00B153EE"/>
    <w:rsid w:val="00B1546C"/>
    <w:rsid w:val="00B1558E"/>
    <w:rsid w:val="00B15B87"/>
    <w:rsid w:val="00B179E2"/>
    <w:rsid w:val="00B209E1"/>
    <w:rsid w:val="00B21183"/>
    <w:rsid w:val="00B212B1"/>
    <w:rsid w:val="00B22143"/>
    <w:rsid w:val="00B228F2"/>
    <w:rsid w:val="00B22959"/>
    <w:rsid w:val="00B231E5"/>
    <w:rsid w:val="00B23381"/>
    <w:rsid w:val="00B235C1"/>
    <w:rsid w:val="00B239A6"/>
    <w:rsid w:val="00B23D07"/>
    <w:rsid w:val="00B244C8"/>
    <w:rsid w:val="00B25833"/>
    <w:rsid w:val="00B25B2A"/>
    <w:rsid w:val="00B25D55"/>
    <w:rsid w:val="00B26759"/>
    <w:rsid w:val="00B27266"/>
    <w:rsid w:val="00B2753C"/>
    <w:rsid w:val="00B30A03"/>
    <w:rsid w:val="00B311ED"/>
    <w:rsid w:val="00B31C8F"/>
    <w:rsid w:val="00B32583"/>
    <w:rsid w:val="00B32BD4"/>
    <w:rsid w:val="00B336BC"/>
    <w:rsid w:val="00B3394A"/>
    <w:rsid w:val="00B33D3B"/>
    <w:rsid w:val="00B34378"/>
    <w:rsid w:val="00B34427"/>
    <w:rsid w:val="00B34C86"/>
    <w:rsid w:val="00B34CFF"/>
    <w:rsid w:val="00B35A60"/>
    <w:rsid w:val="00B361F7"/>
    <w:rsid w:val="00B36312"/>
    <w:rsid w:val="00B3716E"/>
    <w:rsid w:val="00B3732E"/>
    <w:rsid w:val="00B4030B"/>
    <w:rsid w:val="00B412BD"/>
    <w:rsid w:val="00B415A9"/>
    <w:rsid w:val="00B42273"/>
    <w:rsid w:val="00B4243E"/>
    <w:rsid w:val="00B4301D"/>
    <w:rsid w:val="00B4347C"/>
    <w:rsid w:val="00B436A1"/>
    <w:rsid w:val="00B43789"/>
    <w:rsid w:val="00B43AE6"/>
    <w:rsid w:val="00B43B37"/>
    <w:rsid w:val="00B43D78"/>
    <w:rsid w:val="00B45728"/>
    <w:rsid w:val="00B45823"/>
    <w:rsid w:val="00B46280"/>
    <w:rsid w:val="00B46AD7"/>
    <w:rsid w:val="00B473E1"/>
    <w:rsid w:val="00B501DE"/>
    <w:rsid w:val="00B50561"/>
    <w:rsid w:val="00B51054"/>
    <w:rsid w:val="00B51501"/>
    <w:rsid w:val="00B521B1"/>
    <w:rsid w:val="00B52866"/>
    <w:rsid w:val="00B52DEC"/>
    <w:rsid w:val="00B53E71"/>
    <w:rsid w:val="00B54439"/>
    <w:rsid w:val="00B549FA"/>
    <w:rsid w:val="00B54DFD"/>
    <w:rsid w:val="00B55E29"/>
    <w:rsid w:val="00B57355"/>
    <w:rsid w:val="00B57A6D"/>
    <w:rsid w:val="00B6058A"/>
    <w:rsid w:val="00B608A0"/>
    <w:rsid w:val="00B61111"/>
    <w:rsid w:val="00B61441"/>
    <w:rsid w:val="00B61AB8"/>
    <w:rsid w:val="00B6361A"/>
    <w:rsid w:val="00B64C46"/>
    <w:rsid w:val="00B65BD4"/>
    <w:rsid w:val="00B65CDD"/>
    <w:rsid w:val="00B6667A"/>
    <w:rsid w:val="00B66771"/>
    <w:rsid w:val="00B66887"/>
    <w:rsid w:val="00B66C10"/>
    <w:rsid w:val="00B6704C"/>
    <w:rsid w:val="00B67C9A"/>
    <w:rsid w:val="00B67CD3"/>
    <w:rsid w:val="00B70C21"/>
    <w:rsid w:val="00B70E7C"/>
    <w:rsid w:val="00B71A3D"/>
    <w:rsid w:val="00B71B34"/>
    <w:rsid w:val="00B72BBC"/>
    <w:rsid w:val="00B72CE4"/>
    <w:rsid w:val="00B72E55"/>
    <w:rsid w:val="00B72FB5"/>
    <w:rsid w:val="00B73169"/>
    <w:rsid w:val="00B74513"/>
    <w:rsid w:val="00B74987"/>
    <w:rsid w:val="00B7627B"/>
    <w:rsid w:val="00B76F1D"/>
    <w:rsid w:val="00B7741A"/>
    <w:rsid w:val="00B77B59"/>
    <w:rsid w:val="00B77E18"/>
    <w:rsid w:val="00B804B4"/>
    <w:rsid w:val="00B8055E"/>
    <w:rsid w:val="00B8133F"/>
    <w:rsid w:val="00B816D9"/>
    <w:rsid w:val="00B822AA"/>
    <w:rsid w:val="00B82CDD"/>
    <w:rsid w:val="00B83CAB"/>
    <w:rsid w:val="00B8457F"/>
    <w:rsid w:val="00B84935"/>
    <w:rsid w:val="00B849D1"/>
    <w:rsid w:val="00B8575A"/>
    <w:rsid w:val="00B85E81"/>
    <w:rsid w:val="00B85FBA"/>
    <w:rsid w:val="00B86761"/>
    <w:rsid w:val="00B86870"/>
    <w:rsid w:val="00B86921"/>
    <w:rsid w:val="00B86A7E"/>
    <w:rsid w:val="00B87511"/>
    <w:rsid w:val="00B87923"/>
    <w:rsid w:val="00B9038A"/>
    <w:rsid w:val="00B90652"/>
    <w:rsid w:val="00B90750"/>
    <w:rsid w:val="00B91009"/>
    <w:rsid w:val="00B91621"/>
    <w:rsid w:val="00B917A6"/>
    <w:rsid w:val="00B91AB4"/>
    <w:rsid w:val="00B91D55"/>
    <w:rsid w:val="00B91FC0"/>
    <w:rsid w:val="00B922A5"/>
    <w:rsid w:val="00B93012"/>
    <w:rsid w:val="00B93CD9"/>
    <w:rsid w:val="00B94E48"/>
    <w:rsid w:val="00B951ED"/>
    <w:rsid w:val="00B95302"/>
    <w:rsid w:val="00B95D57"/>
    <w:rsid w:val="00B9615E"/>
    <w:rsid w:val="00B96589"/>
    <w:rsid w:val="00B965F3"/>
    <w:rsid w:val="00B96FE2"/>
    <w:rsid w:val="00B973D0"/>
    <w:rsid w:val="00B975BE"/>
    <w:rsid w:val="00B977BF"/>
    <w:rsid w:val="00BA028B"/>
    <w:rsid w:val="00BA080C"/>
    <w:rsid w:val="00BA0815"/>
    <w:rsid w:val="00BA1C9E"/>
    <w:rsid w:val="00BA1D4F"/>
    <w:rsid w:val="00BA295D"/>
    <w:rsid w:val="00BA302A"/>
    <w:rsid w:val="00BA3F7D"/>
    <w:rsid w:val="00BA4453"/>
    <w:rsid w:val="00BA7D4A"/>
    <w:rsid w:val="00BB094D"/>
    <w:rsid w:val="00BB10BA"/>
    <w:rsid w:val="00BB1535"/>
    <w:rsid w:val="00BB1D3D"/>
    <w:rsid w:val="00BB2461"/>
    <w:rsid w:val="00BB2833"/>
    <w:rsid w:val="00BB2BC2"/>
    <w:rsid w:val="00BB2DB1"/>
    <w:rsid w:val="00BB2F34"/>
    <w:rsid w:val="00BB2F70"/>
    <w:rsid w:val="00BB327F"/>
    <w:rsid w:val="00BB3447"/>
    <w:rsid w:val="00BB36D7"/>
    <w:rsid w:val="00BB3ECA"/>
    <w:rsid w:val="00BB4685"/>
    <w:rsid w:val="00BB48DE"/>
    <w:rsid w:val="00BB4B13"/>
    <w:rsid w:val="00BB4FEC"/>
    <w:rsid w:val="00BB5AD3"/>
    <w:rsid w:val="00BB656B"/>
    <w:rsid w:val="00BC0834"/>
    <w:rsid w:val="00BC09E6"/>
    <w:rsid w:val="00BC0CFC"/>
    <w:rsid w:val="00BC122D"/>
    <w:rsid w:val="00BC13B7"/>
    <w:rsid w:val="00BC1E89"/>
    <w:rsid w:val="00BC3089"/>
    <w:rsid w:val="00BC38F1"/>
    <w:rsid w:val="00BC3CC6"/>
    <w:rsid w:val="00BC3EB3"/>
    <w:rsid w:val="00BC4A15"/>
    <w:rsid w:val="00BC5E84"/>
    <w:rsid w:val="00BC5F73"/>
    <w:rsid w:val="00BC6011"/>
    <w:rsid w:val="00BC655B"/>
    <w:rsid w:val="00BC6A93"/>
    <w:rsid w:val="00BC6FF5"/>
    <w:rsid w:val="00BC7054"/>
    <w:rsid w:val="00BC724A"/>
    <w:rsid w:val="00BC74D1"/>
    <w:rsid w:val="00BC7D3A"/>
    <w:rsid w:val="00BC7DF1"/>
    <w:rsid w:val="00BD0305"/>
    <w:rsid w:val="00BD0499"/>
    <w:rsid w:val="00BD0A86"/>
    <w:rsid w:val="00BD12F9"/>
    <w:rsid w:val="00BD1333"/>
    <w:rsid w:val="00BD14AC"/>
    <w:rsid w:val="00BD1924"/>
    <w:rsid w:val="00BD1F79"/>
    <w:rsid w:val="00BD2060"/>
    <w:rsid w:val="00BD2150"/>
    <w:rsid w:val="00BD2AF8"/>
    <w:rsid w:val="00BD3B56"/>
    <w:rsid w:val="00BD3B8C"/>
    <w:rsid w:val="00BD4573"/>
    <w:rsid w:val="00BD4689"/>
    <w:rsid w:val="00BD4CC8"/>
    <w:rsid w:val="00BD58B6"/>
    <w:rsid w:val="00BD5D59"/>
    <w:rsid w:val="00BD70F3"/>
    <w:rsid w:val="00BD7F3B"/>
    <w:rsid w:val="00BE007B"/>
    <w:rsid w:val="00BE0871"/>
    <w:rsid w:val="00BE0E53"/>
    <w:rsid w:val="00BE13F2"/>
    <w:rsid w:val="00BE145D"/>
    <w:rsid w:val="00BE237A"/>
    <w:rsid w:val="00BE243B"/>
    <w:rsid w:val="00BE2ACF"/>
    <w:rsid w:val="00BE2ECD"/>
    <w:rsid w:val="00BE32AA"/>
    <w:rsid w:val="00BE44A6"/>
    <w:rsid w:val="00BE4A6C"/>
    <w:rsid w:val="00BE4B76"/>
    <w:rsid w:val="00BE4E55"/>
    <w:rsid w:val="00BE5206"/>
    <w:rsid w:val="00BE52E1"/>
    <w:rsid w:val="00BE5A76"/>
    <w:rsid w:val="00BE6640"/>
    <w:rsid w:val="00BE7472"/>
    <w:rsid w:val="00BE7E21"/>
    <w:rsid w:val="00BE7F40"/>
    <w:rsid w:val="00BF0234"/>
    <w:rsid w:val="00BF0724"/>
    <w:rsid w:val="00BF0A4C"/>
    <w:rsid w:val="00BF0ED1"/>
    <w:rsid w:val="00BF1250"/>
    <w:rsid w:val="00BF1EB8"/>
    <w:rsid w:val="00BF214C"/>
    <w:rsid w:val="00BF2701"/>
    <w:rsid w:val="00BF2DCD"/>
    <w:rsid w:val="00BF2EB7"/>
    <w:rsid w:val="00BF356E"/>
    <w:rsid w:val="00BF5088"/>
    <w:rsid w:val="00BF52BE"/>
    <w:rsid w:val="00BF56E7"/>
    <w:rsid w:val="00BF5F4D"/>
    <w:rsid w:val="00BF6977"/>
    <w:rsid w:val="00BF6EC8"/>
    <w:rsid w:val="00BF70B9"/>
    <w:rsid w:val="00BF7645"/>
    <w:rsid w:val="00BF79F9"/>
    <w:rsid w:val="00BF7D8D"/>
    <w:rsid w:val="00C00247"/>
    <w:rsid w:val="00C00734"/>
    <w:rsid w:val="00C00A52"/>
    <w:rsid w:val="00C015FF"/>
    <w:rsid w:val="00C0161E"/>
    <w:rsid w:val="00C01935"/>
    <w:rsid w:val="00C021DF"/>
    <w:rsid w:val="00C02AF2"/>
    <w:rsid w:val="00C02B7D"/>
    <w:rsid w:val="00C02B87"/>
    <w:rsid w:val="00C03501"/>
    <w:rsid w:val="00C047AA"/>
    <w:rsid w:val="00C06947"/>
    <w:rsid w:val="00C07ABC"/>
    <w:rsid w:val="00C07DC6"/>
    <w:rsid w:val="00C07DD2"/>
    <w:rsid w:val="00C07F21"/>
    <w:rsid w:val="00C1061B"/>
    <w:rsid w:val="00C1072B"/>
    <w:rsid w:val="00C1127B"/>
    <w:rsid w:val="00C12618"/>
    <w:rsid w:val="00C12821"/>
    <w:rsid w:val="00C12ABE"/>
    <w:rsid w:val="00C14463"/>
    <w:rsid w:val="00C147CE"/>
    <w:rsid w:val="00C14DA4"/>
    <w:rsid w:val="00C14F64"/>
    <w:rsid w:val="00C1566B"/>
    <w:rsid w:val="00C166B6"/>
    <w:rsid w:val="00C1701B"/>
    <w:rsid w:val="00C173D8"/>
    <w:rsid w:val="00C174D3"/>
    <w:rsid w:val="00C17E58"/>
    <w:rsid w:val="00C21941"/>
    <w:rsid w:val="00C219A8"/>
    <w:rsid w:val="00C2268D"/>
    <w:rsid w:val="00C233CC"/>
    <w:rsid w:val="00C23692"/>
    <w:rsid w:val="00C23C35"/>
    <w:rsid w:val="00C24691"/>
    <w:rsid w:val="00C24B5B"/>
    <w:rsid w:val="00C24CC4"/>
    <w:rsid w:val="00C2677E"/>
    <w:rsid w:val="00C26847"/>
    <w:rsid w:val="00C26CDA"/>
    <w:rsid w:val="00C26D08"/>
    <w:rsid w:val="00C2742B"/>
    <w:rsid w:val="00C27926"/>
    <w:rsid w:val="00C27F66"/>
    <w:rsid w:val="00C30081"/>
    <w:rsid w:val="00C301E8"/>
    <w:rsid w:val="00C30BD8"/>
    <w:rsid w:val="00C314FE"/>
    <w:rsid w:val="00C3152D"/>
    <w:rsid w:val="00C3233A"/>
    <w:rsid w:val="00C3283A"/>
    <w:rsid w:val="00C33E20"/>
    <w:rsid w:val="00C34340"/>
    <w:rsid w:val="00C34ED6"/>
    <w:rsid w:val="00C362FA"/>
    <w:rsid w:val="00C36393"/>
    <w:rsid w:val="00C3655C"/>
    <w:rsid w:val="00C36B17"/>
    <w:rsid w:val="00C36CB8"/>
    <w:rsid w:val="00C36ED3"/>
    <w:rsid w:val="00C37407"/>
    <w:rsid w:val="00C37615"/>
    <w:rsid w:val="00C37E84"/>
    <w:rsid w:val="00C4000B"/>
    <w:rsid w:val="00C40188"/>
    <w:rsid w:val="00C40808"/>
    <w:rsid w:val="00C4086D"/>
    <w:rsid w:val="00C409CC"/>
    <w:rsid w:val="00C421B8"/>
    <w:rsid w:val="00C4293A"/>
    <w:rsid w:val="00C430C5"/>
    <w:rsid w:val="00C4313E"/>
    <w:rsid w:val="00C431B0"/>
    <w:rsid w:val="00C4320A"/>
    <w:rsid w:val="00C439F1"/>
    <w:rsid w:val="00C43A3D"/>
    <w:rsid w:val="00C43B8F"/>
    <w:rsid w:val="00C44287"/>
    <w:rsid w:val="00C44C55"/>
    <w:rsid w:val="00C4552E"/>
    <w:rsid w:val="00C46585"/>
    <w:rsid w:val="00C46A68"/>
    <w:rsid w:val="00C47144"/>
    <w:rsid w:val="00C472D5"/>
    <w:rsid w:val="00C47468"/>
    <w:rsid w:val="00C4762E"/>
    <w:rsid w:val="00C4785D"/>
    <w:rsid w:val="00C50D26"/>
    <w:rsid w:val="00C50D8E"/>
    <w:rsid w:val="00C50F34"/>
    <w:rsid w:val="00C51F6F"/>
    <w:rsid w:val="00C52129"/>
    <w:rsid w:val="00C521FE"/>
    <w:rsid w:val="00C52465"/>
    <w:rsid w:val="00C52C0E"/>
    <w:rsid w:val="00C52F56"/>
    <w:rsid w:val="00C53271"/>
    <w:rsid w:val="00C5333D"/>
    <w:rsid w:val="00C53F81"/>
    <w:rsid w:val="00C5449D"/>
    <w:rsid w:val="00C54ADD"/>
    <w:rsid w:val="00C54C48"/>
    <w:rsid w:val="00C54D2B"/>
    <w:rsid w:val="00C55AC9"/>
    <w:rsid w:val="00C56589"/>
    <w:rsid w:val="00C56B91"/>
    <w:rsid w:val="00C575EC"/>
    <w:rsid w:val="00C577C9"/>
    <w:rsid w:val="00C57948"/>
    <w:rsid w:val="00C57FC8"/>
    <w:rsid w:val="00C6017E"/>
    <w:rsid w:val="00C60CF8"/>
    <w:rsid w:val="00C60DFE"/>
    <w:rsid w:val="00C61157"/>
    <w:rsid w:val="00C6248B"/>
    <w:rsid w:val="00C62D26"/>
    <w:rsid w:val="00C6365C"/>
    <w:rsid w:val="00C636DC"/>
    <w:rsid w:val="00C63808"/>
    <w:rsid w:val="00C63AA6"/>
    <w:rsid w:val="00C63B59"/>
    <w:rsid w:val="00C642F0"/>
    <w:rsid w:val="00C64A06"/>
    <w:rsid w:val="00C663CD"/>
    <w:rsid w:val="00C67505"/>
    <w:rsid w:val="00C70670"/>
    <w:rsid w:val="00C71713"/>
    <w:rsid w:val="00C71A4C"/>
    <w:rsid w:val="00C71C69"/>
    <w:rsid w:val="00C72226"/>
    <w:rsid w:val="00C7362F"/>
    <w:rsid w:val="00C73666"/>
    <w:rsid w:val="00C74625"/>
    <w:rsid w:val="00C75333"/>
    <w:rsid w:val="00C760B3"/>
    <w:rsid w:val="00C774F8"/>
    <w:rsid w:val="00C800B2"/>
    <w:rsid w:val="00C8084E"/>
    <w:rsid w:val="00C80A53"/>
    <w:rsid w:val="00C81424"/>
    <w:rsid w:val="00C81A41"/>
    <w:rsid w:val="00C82F2C"/>
    <w:rsid w:val="00C83201"/>
    <w:rsid w:val="00C83496"/>
    <w:rsid w:val="00C83C92"/>
    <w:rsid w:val="00C84BC6"/>
    <w:rsid w:val="00C84EED"/>
    <w:rsid w:val="00C8540F"/>
    <w:rsid w:val="00C86E5F"/>
    <w:rsid w:val="00C908F6"/>
    <w:rsid w:val="00C90AE0"/>
    <w:rsid w:val="00C90DBF"/>
    <w:rsid w:val="00C9128A"/>
    <w:rsid w:val="00C9157A"/>
    <w:rsid w:val="00C91AB0"/>
    <w:rsid w:val="00C91C52"/>
    <w:rsid w:val="00C91E70"/>
    <w:rsid w:val="00C92333"/>
    <w:rsid w:val="00C924A2"/>
    <w:rsid w:val="00C925A8"/>
    <w:rsid w:val="00C9271A"/>
    <w:rsid w:val="00C93AFB"/>
    <w:rsid w:val="00C93C5C"/>
    <w:rsid w:val="00C94084"/>
    <w:rsid w:val="00C94685"/>
    <w:rsid w:val="00C953FA"/>
    <w:rsid w:val="00C96196"/>
    <w:rsid w:val="00C967C4"/>
    <w:rsid w:val="00C96988"/>
    <w:rsid w:val="00C96B55"/>
    <w:rsid w:val="00C970D6"/>
    <w:rsid w:val="00CA0C07"/>
    <w:rsid w:val="00CA100B"/>
    <w:rsid w:val="00CA1896"/>
    <w:rsid w:val="00CA1B49"/>
    <w:rsid w:val="00CA1E34"/>
    <w:rsid w:val="00CA22BA"/>
    <w:rsid w:val="00CA2319"/>
    <w:rsid w:val="00CA2651"/>
    <w:rsid w:val="00CA42B1"/>
    <w:rsid w:val="00CA4A4B"/>
    <w:rsid w:val="00CA4F75"/>
    <w:rsid w:val="00CA5AF2"/>
    <w:rsid w:val="00CA5BCF"/>
    <w:rsid w:val="00CA5C55"/>
    <w:rsid w:val="00CA5F00"/>
    <w:rsid w:val="00CA5F73"/>
    <w:rsid w:val="00CA6059"/>
    <w:rsid w:val="00CA622B"/>
    <w:rsid w:val="00CA62B5"/>
    <w:rsid w:val="00CA677A"/>
    <w:rsid w:val="00CA6EEC"/>
    <w:rsid w:val="00CA70C2"/>
    <w:rsid w:val="00CA757A"/>
    <w:rsid w:val="00CA7889"/>
    <w:rsid w:val="00CA7B74"/>
    <w:rsid w:val="00CA7BA4"/>
    <w:rsid w:val="00CB081C"/>
    <w:rsid w:val="00CB12E2"/>
    <w:rsid w:val="00CB1F32"/>
    <w:rsid w:val="00CB20A7"/>
    <w:rsid w:val="00CB237B"/>
    <w:rsid w:val="00CB299F"/>
    <w:rsid w:val="00CB2A39"/>
    <w:rsid w:val="00CB2F62"/>
    <w:rsid w:val="00CB2FA2"/>
    <w:rsid w:val="00CB3370"/>
    <w:rsid w:val="00CB3A9C"/>
    <w:rsid w:val="00CB3C1C"/>
    <w:rsid w:val="00CB3C2C"/>
    <w:rsid w:val="00CB41DD"/>
    <w:rsid w:val="00CB44A8"/>
    <w:rsid w:val="00CB4D8D"/>
    <w:rsid w:val="00CB5585"/>
    <w:rsid w:val="00CB57FA"/>
    <w:rsid w:val="00CB5A8C"/>
    <w:rsid w:val="00CB5B28"/>
    <w:rsid w:val="00CB5B95"/>
    <w:rsid w:val="00CB631F"/>
    <w:rsid w:val="00CB7463"/>
    <w:rsid w:val="00CB74D2"/>
    <w:rsid w:val="00CB774F"/>
    <w:rsid w:val="00CB7D7E"/>
    <w:rsid w:val="00CB7E16"/>
    <w:rsid w:val="00CC08A1"/>
    <w:rsid w:val="00CC0BC6"/>
    <w:rsid w:val="00CC0D68"/>
    <w:rsid w:val="00CC10E5"/>
    <w:rsid w:val="00CC1878"/>
    <w:rsid w:val="00CC197B"/>
    <w:rsid w:val="00CC1DF0"/>
    <w:rsid w:val="00CC2750"/>
    <w:rsid w:val="00CC3FDF"/>
    <w:rsid w:val="00CC4E58"/>
    <w:rsid w:val="00CC4F4B"/>
    <w:rsid w:val="00CC50AC"/>
    <w:rsid w:val="00CC5567"/>
    <w:rsid w:val="00CC56F9"/>
    <w:rsid w:val="00CC591D"/>
    <w:rsid w:val="00CC59AE"/>
    <w:rsid w:val="00CC712A"/>
    <w:rsid w:val="00CC729D"/>
    <w:rsid w:val="00CC7C90"/>
    <w:rsid w:val="00CC7D27"/>
    <w:rsid w:val="00CD083E"/>
    <w:rsid w:val="00CD08A0"/>
    <w:rsid w:val="00CD145A"/>
    <w:rsid w:val="00CD1BC8"/>
    <w:rsid w:val="00CD23C5"/>
    <w:rsid w:val="00CD3205"/>
    <w:rsid w:val="00CD3DEA"/>
    <w:rsid w:val="00CD4501"/>
    <w:rsid w:val="00CD47B1"/>
    <w:rsid w:val="00CD5A11"/>
    <w:rsid w:val="00CD5A61"/>
    <w:rsid w:val="00CD6319"/>
    <w:rsid w:val="00CD6620"/>
    <w:rsid w:val="00CD690B"/>
    <w:rsid w:val="00CD6DD5"/>
    <w:rsid w:val="00CD6F99"/>
    <w:rsid w:val="00CD70DD"/>
    <w:rsid w:val="00CD7505"/>
    <w:rsid w:val="00CD7729"/>
    <w:rsid w:val="00CD7A41"/>
    <w:rsid w:val="00CD7A95"/>
    <w:rsid w:val="00CD7DBF"/>
    <w:rsid w:val="00CE04F3"/>
    <w:rsid w:val="00CE0AE6"/>
    <w:rsid w:val="00CE1140"/>
    <w:rsid w:val="00CE1262"/>
    <w:rsid w:val="00CE1304"/>
    <w:rsid w:val="00CE1381"/>
    <w:rsid w:val="00CE1E61"/>
    <w:rsid w:val="00CE259F"/>
    <w:rsid w:val="00CE2906"/>
    <w:rsid w:val="00CE291D"/>
    <w:rsid w:val="00CE3633"/>
    <w:rsid w:val="00CE4A3F"/>
    <w:rsid w:val="00CE4CF8"/>
    <w:rsid w:val="00CE608D"/>
    <w:rsid w:val="00CE676C"/>
    <w:rsid w:val="00CE67FA"/>
    <w:rsid w:val="00CE68E3"/>
    <w:rsid w:val="00CE6BFE"/>
    <w:rsid w:val="00CE6D58"/>
    <w:rsid w:val="00CE7865"/>
    <w:rsid w:val="00CE7FEF"/>
    <w:rsid w:val="00CF07F4"/>
    <w:rsid w:val="00CF0C9C"/>
    <w:rsid w:val="00CF13A7"/>
    <w:rsid w:val="00CF1D51"/>
    <w:rsid w:val="00CF1F45"/>
    <w:rsid w:val="00CF2B53"/>
    <w:rsid w:val="00CF2F6F"/>
    <w:rsid w:val="00CF50AE"/>
    <w:rsid w:val="00CF5371"/>
    <w:rsid w:val="00CF5BAF"/>
    <w:rsid w:val="00CF5DB7"/>
    <w:rsid w:val="00CF6D0E"/>
    <w:rsid w:val="00D00004"/>
    <w:rsid w:val="00D0006B"/>
    <w:rsid w:val="00D005E1"/>
    <w:rsid w:val="00D006C1"/>
    <w:rsid w:val="00D0288E"/>
    <w:rsid w:val="00D02AA7"/>
    <w:rsid w:val="00D0323A"/>
    <w:rsid w:val="00D03962"/>
    <w:rsid w:val="00D03BA5"/>
    <w:rsid w:val="00D04297"/>
    <w:rsid w:val="00D053CA"/>
    <w:rsid w:val="00D0559F"/>
    <w:rsid w:val="00D06271"/>
    <w:rsid w:val="00D065FD"/>
    <w:rsid w:val="00D074A8"/>
    <w:rsid w:val="00D0759A"/>
    <w:rsid w:val="00D077E9"/>
    <w:rsid w:val="00D10891"/>
    <w:rsid w:val="00D110F7"/>
    <w:rsid w:val="00D111D9"/>
    <w:rsid w:val="00D11218"/>
    <w:rsid w:val="00D11CD4"/>
    <w:rsid w:val="00D13FDB"/>
    <w:rsid w:val="00D1448B"/>
    <w:rsid w:val="00D14A7B"/>
    <w:rsid w:val="00D15A8B"/>
    <w:rsid w:val="00D16372"/>
    <w:rsid w:val="00D16C77"/>
    <w:rsid w:val="00D16DED"/>
    <w:rsid w:val="00D174C6"/>
    <w:rsid w:val="00D177D2"/>
    <w:rsid w:val="00D17E5A"/>
    <w:rsid w:val="00D20480"/>
    <w:rsid w:val="00D20969"/>
    <w:rsid w:val="00D20AD9"/>
    <w:rsid w:val="00D20B99"/>
    <w:rsid w:val="00D218C8"/>
    <w:rsid w:val="00D21B57"/>
    <w:rsid w:val="00D22733"/>
    <w:rsid w:val="00D23526"/>
    <w:rsid w:val="00D23ADA"/>
    <w:rsid w:val="00D23FFF"/>
    <w:rsid w:val="00D24BC3"/>
    <w:rsid w:val="00D24E9F"/>
    <w:rsid w:val="00D250A1"/>
    <w:rsid w:val="00D25430"/>
    <w:rsid w:val="00D26500"/>
    <w:rsid w:val="00D26AEF"/>
    <w:rsid w:val="00D26E43"/>
    <w:rsid w:val="00D27019"/>
    <w:rsid w:val="00D271C5"/>
    <w:rsid w:val="00D275A4"/>
    <w:rsid w:val="00D27CBE"/>
    <w:rsid w:val="00D303C4"/>
    <w:rsid w:val="00D31071"/>
    <w:rsid w:val="00D3164E"/>
    <w:rsid w:val="00D31B91"/>
    <w:rsid w:val="00D31F34"/>
    <w:rsid w:val="00D3265B"/>
    <w:rsid w:val="00D32958"/>
    <w:rsid w:val="00D34217"/>
    <w:rsid w:val="00D344F5"/>
    <w:rsid w:val="00D352B5"/>
    <w:rsid w:val="00D3570D"/>
    <w:rsid w:val="00D35760"/>
    <w:rsid w:val="00D35886"/>
    <w:rsid w:val="00D35C4D"/>
    <w:rsid w:val="00D35DD5"/>
    <w:rsid w:val="00D36E67"/>
    <w:rsid w:val="00D374A9"/>
    <w:rsid w:val="00D37ADA"/>
    <w:rsid w:val="00D4011B"/>
    <w:rsid w:val="00D40571"/>
    <w:rsid w:val="00D408E9"/>
    <w:rsid w:val="00D40E1D"/>
    <w:rsid w:val="00D40EC9"/>
    <w:rsid w:val="00D41803"/>
    <w:rsid w:val="00D42194"/>
    <w:rsid w:val="00D4267E"/>
    <w:rsid w:val="00D42C64"/>
    <w:rsid w:val="00D42CB7"/>
    <w:rsid w:val="00D42D2E"/>
    <w:rsid w:val="00D42DDE"/>
    <w:rsid w:val="00D43A62"/>
    <w:rsid w:val="00D43B16"/>
    <w:rsid w:val="00D44267"/>
    <w:rsid w:val="00D45689"/>
    <w:rsid w:val="00D45B34"/>
    <w:rsid w:val="00D45B5B"/>
    <w:rsid w:val="00D45C39"/>
    <w:rsid w:val="00D46193"/>
    <w:rsid w:val="00D47198"/>
    <w:rsid w:val="00D474D5"/>
    <w:rsid w:val="00D47843"/>
    <w:rsid w:val="00D50035"/>
    <w:rsid w:val="00D500A4"/>
    <w:rsid w:val="00D500BD"/>
    <w:rsid w:val="00D504FE"/>
    <w:rsid w:val="00D519E8"/>
    <w:rsid w:val="00D52792"/>
    <w:rsid w:val="00D52B15"/>
    <w:rsid w:val="00D52E9A"/>
    <w:rsid w:val="00D537AE"/>
    <w:rsid w:val="00D5413D"/>
    <w:rsid w:val="00D54399"/>
    <w:rsid w:val="00D547B7"/>
    <w:rsid w:val="00D549E0"/>
    <w:rsid w:val="00D54DEB"/>
    <w:rsid w:val="00D5518A"/>
    <w:rsid w:val="00D5519D"/>
    <w:rsid w:val="00D556EC"/>
    <w:rsid w:val="00D562E2"/>
    <w:rsid w:val="00D5667E"/>
    <w:rsid w:val="00D56AD6"/>
    <w:rsid w:val="00D56D46"/>
    <w:rsid w:val="00D570A9"/>
    <w:rsid w:val="00D575E8"/>
    <w:rsid w:val="00D57612"/>
    <w:rsid w:val="00D57B40"/>
    <w:rsid w:val="00D6109E"/>
    <w:rsid w:val="00D616DA"/>
    <w:rsid w:val="00D621B5"/>
    <w:rsid w:val="00D62770"/>
    <w:rsid w:val="00D6291F"/>
    <w:rsid w:val="00D62BA3"/>
    <w:rsid w:val="00D6346E"/>
    <w:rsid w:val="00D63598"/>
    <w:rsid w:val="00D63836"/>
    <w:rsid w:val="00D64B0B"/>
    <w:rsid w:val="00D6559A"/>
    <w:rsid w:val="00D65688"/>
    <w:rsid w:val="00D65772"/>
    <w:rsid w:val="00D659F1"/>
    <w:rsid w:val="00D6715A"/>
    <w:rsid w:val="00D67309"/>
    <w:rsid w:val="00D6770B"/>
    <w:rsid w:val="00D705C8"/>
    <w:rsid w:val="00D7067D"/>
    <w:rsid w:val="00D70A9B"/>
    <w:rsid w:val="00D70D02"/>
    <w:rsid w:val="00D71136"/>
    <w:rsid w:val="00D71448"/>
    <w:rsid w:val="00D71B56"/>
    <w:rsid w:val="00D721B9"/>
    <w:rsid w:val="00D740EE"/>
    <w:rsid w:val="00D742AE"/>
    <w:rsid w:val="00D74EF4"/>
    <w:rsid w:val="00D75157"/>
    <w:rsid w:val="00D7531A"/>
    <w:rsid w:val="00D75A5D"/>
    <w:rsid w:val="00D760B5"/>
    <w:rsid w:val="00D770C7"/>
    <w:rsid w:val="00D77592"/>
    <w:rsid w:val="00D7775B"/>
    <w:rsid w:val="00D77D50"/>
    <w:rsid w:val="00D77ED7"/>
    <w:rsid w:val="00D8059C"/>
    <w:rsid w:val="00D805B4"/>
    <w:rsid w:val="00D80823"/>
    <w:rsid w:val="00D8082A"/>
    <w:rsid w:val="00D8186C"/>
    <w:rsid w:val="00D81B51"/>
    <w:rsid w:val="00D81D2F"/>
    <w:rsid w:val="00D821F9"/>
    <w:rsid w:val="00D826F7"/>
    <w:rsid w:val="00D82B31"/>
    <w:rsid w:val="00D82E95"/>
    <w:rsid w:val="00D84A25"/>
    <w:rsid w:val="00D858EE"/>
    <w:rsid w:val="00D85BBD"/>
    <w:rsid w:val="00D862DA"/>
    <w:rsid w:val="00D86945"/>
    <w:rsid w:val="00D8699A"/>
    <w:rsid w:val="00D86C99"/>
    <w:rsid w:val="00D86D46"/>
    <w:rsid w:val="00D8735A"/>
    <w:rsid w:val="00D87849"/>
    <w:rsid w:val="00D8797D"/>
    <w:rsid w:val="00D87AC8"/>
    <w:rsid w:val="00D90290"/>
    <w:rsid w:val="00D9063A"/>
    <w:rsid w:val="00D90CFB"/>
    <w:rsid w:val="00D91508"/>
    <w:rsid w:val="00D921C6"/>
    <w:rsid w:val="00D9237B"/>
    <w:rsid w:val="00D92DE8"/>
    <w:rsid w:val="00D933C3"/>
    <w:rsid w:val="00D937CD"/>
    <w:rsid w:val="00D93EA4"/>
    <w:rsid w:val="00D94838"/>
    <w:rsid w:val="00D94854"/>
    <w:rsid w:val="00D95B6C"/>
    <w:rsid w:val="00D9603B"/>
    <w:rsid w:val="00D96889"/>
    <w:rsid w:val="00D97561"/>
    <w:rsid w:val="00D97A2D"/>
    <w:rsid w:val="00D97CCE"/>
    <w:rsid w:val="00D97ED9"/>
    <w:rsid w:val="00DA085B"/>
    <w:rsid w:val="00DA1320"/>
    <w:rsid w:val="00DA1340"/>
    <w:rsid w:val="00DA18DF"/>
    <w:rsid w:val="00DA1B41"/>
    <w:rsid w:val="00DA1E02"/>
    <w:rsid w:val="00DA2948"/>
    <w:rsid w:val="00DA2B81"/>
    <w:rsid w:val="00DA4B4A"/>
    <w:rsid w:val="00DA5442"/>
    <w:rsid w:val="00DA546D"/>
    <w:rsid w:val="00DA5519"/>
    <w:rsid w:val="00DA59D6"/>
    <w:rsid w:val="00DA5A8E"/>
    <w:rsid w:val="00DA5BED"/>
    <w:rsid w:val="00DA5C32"/>
    <w:rsid w:val="00DA6F0D"/>
    <w:rsid w:val="00DB12F3"/>
    <w:rsid w:val="00DB1BC9"/>
    <w:rsid w:val="00DB2612"/>
    <w:rsid w:val="00DB2A16"/>
    <w:rsid w:val="00DB3D18"/>
    <w:rsid w:val="00DB3EB3"/>
    <w:rsid w:val="00DB40B5"/>
    <w:rsid w:val="00DB4177"/>
    <w:rsid w:val="00DB41DF"/>
    <w:rsid w:val="00DB4E3C"/>
    <w:rsid w:val="00DB5360"/>
    <w:rsid w:val="00DB5564"/>
    <w:rsid w:val="00DB5D91"/>
    <w:rsid w:val="00DB5F10"/>
    <w:rsid w:val="00DB601F"/>
    <w:rsid w:val="00DB6ACA"/>
    <w:rsid w:val="00DB6B77"/>
    <w:rsid w:val="00DB6D16"/>
    <w:rsid w:val="00DB6D53"/>
    <w:rsid w:val="00DB7C2C"/>
    <w:rsid w:val="00DC0D12"/>
    <w:rsid w:val="00DC1284"/>
    <w:rsid w:val="00DC13E8"/>
    <w:rsid w:val="00DC16C0"/>
    <w:rsid w:val="00DC2285"/>
    <w:rsid w:val="00DC2490"/>
    <w:rsid w:val="00DC303A"/>
    <w:rsid w:val="00DC3BCC"/>
    <w:rsid w:val="00DC3E97"/>
    <w:rsid w:val="00DC40A3"/>
    <w:rsid w:val="00DC513B"/>
    <w:rsid w:val="00DC58EF"/>
    <w:rsid w:val="00DC62F1"/>
    <w:rsid w:val="00DC668B"/>
    <w:rsid w:val="00DC730A"/>
    <w:rsid w:val="00DD03DF"/>
    <w:rsid w:val="00DD0EE9"/>
    <w:rsid w:val="00DD121E"/>
    <w:rsid w:val="00DD152F"/>
    <w:rsid w:val="00DD199A"/>
    <w:rsid w:val="00DD1F29"/>
    <w:rsid w:val="00DD1F7E"/>
    <w:rsid w:val="00DD2243"/>
    <w:rsid w:val="00DD23E0"/>
    <w:rsid w:val="00DD25B1"/>
    <w:rsid w:val="00DD2BC0"/>
    <w:rsid w:val="00DD33F0"/>
    <w:rsid w:val="00DD3F08"/>
    <w:rsid w:val="00DD3F43"/>
    <w:rsid w:val="00DD42DF"/>
    <w:rsid w:val="00DD440D"/>
    <w:rsid w:val="00DD49FE"/>
    <w:rsid w:val="00DD50A0"/>
    <w:rsid w:val="00DD551B"/>
    <w:rsid w:val="00DD58B6"/>
    <w:rsid w:val="00DD5A7E"/>
    <w:rsid w:val="00DD5D0D"/>
    <w:rsid w:val="00DD6415"/>
    <w:rsid w:val="00DD6B20"/>
    <w:rsid w:val="00DE08D0"/>
    <w:rsid w:val="00DE193A"/>
    <w:rsid w:val="00DE19CA"/>
    <w:rsid w:val="00DE213F"/>
    <w:rsid w:val="00DE27AF"/>
    <w:rsid w:val="00DE2A6D"/>
    <w:rsid w:val="00DE2C67"/>
    <w:rsid w:val="00DE2DE1"/>
    <w:rsid w:val="00DE3047"/>
    <w:rsid w:val="00DE3431"/>
    <w:rsid w:val="00DE40E7"/>
    <w:rsid w:val="00DE4852"/>
    <w:rsid w:val="00DE56C2"/>
    <w:rsid w:val="00DE575A"/>
    <w:rsid w:val="00DE5BF4"/>
    <w:rsid w:val="00DE5F60"/>
    <w:rsid w:val="00DE61C9"/>
    <w:rsid w:val="00DE68D0"/>
    <w:rsid w:val="00DE7053"/>
    <w:rsid w:val="00DE757E"/>
    <w:rsid w:val="00DE79E7"/>
    <w:rsid w:val="00DF027C"/>
    <w:rsid w:val="00DF0B5F"/>
    <w:rsid w:val="00DF0D7E"/>
    <w:rsid w:val="00DF2175"/>
    <w:rsid w:val="00DF21F5"/>
    <w:rsid w:val="00DF24B1"/>
    <w:rsid w:val="00DF329D"/>
    <w:rsid w:val="00DF35FF"/>
    <w:rsid w:val="00DF40E8"/>
    <w:rsid w:val="00DF495B"/>
    <w:rsid w:val="00DF4FAF"/>
    <w:rsid w:val="00DF544F"/>
    <w:rsid w:val="00DF55D5"/>
    <w:rsid w:val="00DF56D0"/>
    <w:rsid w:val="00DF611E"/>
    <w:rsid w:val="00DF67A7"/>
    <w:rsid w:val="00DF6A4D"/>
    <w:rsid w:val="00DF72EB"/>
    <w:rsid w:val="00DF79A6"/>
    <w:rsid w:val="00E00866"/>
    <w:rsid w:val="00E00969"/>
    <w:rsid w:val="00E009A7"/>
    <w:rsid w:val="00E00A32"/>
    <w:rsid w:val="00E0164D"/>
    <w:rsid w:val="00E0178E"/>
    <w:rsid w:val="00E02F3D"/>
    <w:rsid w:val="00E037FC"/>
    <w:rsid w:val="00E04201"/>
    <w:rsid w:val="00E05415"/>
    <w:rsid w:val="00E0604E"/>
    <w:rsid w:val="00E06C50"/>
    <w:rsid w:val="00E070EA"/>
    <w:rsid w:val="00E0758D"/>
    <w:rsid w:val="00E075F1"/>
    <w:rsid w:val="00E11295"/>
    <w:rsid w:val="00E118A3"/>
    <w:rsid w:val="00E11CD6"/>
    <w:rsid w:val="00E11FD4"/>
    <w:rsid w:val="00E1213B"/>
    <w:rsid w:val="00E12319"/>
    <w:rsid w:val="00E12599"/>
    <w:rsid w:val="00E143BD"/>
    <w:rsid w:val="00E14708"/>
    <w:rsid w:val="00E1498A"/>
    <w:rsid w:val="00E14BDE"/>
    <w:rsid w:val="00E14F2C"/>
    <w:rsid w:val="00E150BC"/>
    <w:rsid w:val="00E1549D"/>
    <w:rsid w:val="00E15F15"/>
    <w:rsid w:val="00E16463"/>
    <w:rsid w:val="00E16820"/>
    <w:rsid w:val="00E16930"/>
    <w:rsid w:val="00E174C4"/>
    <w:rsid w:val="00E20293"/>
    <w:rsid w:val="00E206CD"/>
    <w:rsid w:val="00E206DB"/>
    <w:rsid w:val="00E20E81"/>
    <w:rsid w:val="00E21B5C"/>
    <w:rsid w:val="00E21F73"/>
    <w:rsid w:val="00E22623"/>
    <w:rsid w:val="00E226DD"/>
    <w:rsid w:val="00E22ACD"/>
    <w:rsid w:val="00E22BEB"/>
    <w:rsid w:val="00E22EDD"/>
    <w:rsid w:val="00E23D53"/>
    <w:rsid w:val="00E23E5B"/>
    <w:rsid w:val="00E23EF7"/>
    <w:rsid w:val="00E2403C"/>
    <w:rsid w:val="00E25700"/>
    <w:rsid w:val="00E26E31"/>
    <w:rsid w:val="00E31680"/>
    <w:rsid w:val="00E32441"/>
    <w:rsid w:val="00E33193"/>
    <w:rsid w:val="00E33259"/>
    <w:rsid w:val="00E33541"/>
    <w:rsid w:val="00E3366D"/>
    <w:rsid w:val="00E33D55"/>
    <w:rsid w:val="00E3440B"/>
    <w:rsid w:val="00E35174"/>
    <w:rsid w:val="00E35425"/>
    <w:rsid w:val="00E35FBA"/>
    <w:rsid w:val="00E36416"/>
    <w:rsid w:val="00E36B9F"/>
    <w:rsid w:val="00E36DB5"/>
    <w:rsid w:val="00E372EA"/>
    <w:rsid w:val="00E37C67"/>
    <w:rsid w:val="00E40446"/>
    <w:rsid w:val="00E40823"/>
    <w:rsid w:val="00E40837"/>
    <w:rsid w:val="00E40AB4"/>
    <w:rsid w:val="00E41056"/>
    <w:rsid w:val="00E41DDB"/>
    <w:rsid w:val="00E41E4A"/>
    <w:rsid w:val="00E4227F"/>
    <w:rsid w:val="00E42FFB"/>
    <w:rsid w:val="00E43A0C"/>
    <w:rsid w:val="00E43A5D"/>
    <w:rsid w:val="00E43C91"/>
    <w:rsid w:val="00E44273"/>
    <w:rsid w:val="00E444A5"/>
    <w:rsid w:val="00E45410"/>
    <w:rsid w:val="00E455D6"/>
    <w:rsid w:val="00E4583B"/>
    <w:rsid w:val="00E46154"/>
    <w:rsid w:val="00E46ABB"/>
    <w:rsid w:val="00E46F0F"/>
    <w:rsid w:val="00E470B4"/>
    <w:rsid w:val="00E47598"/>
    <w:rsid w:val="00E4777C"/>
    <w:rsid w:val="00E4781A"/>
    <w:rsid w:val="00E47FC7"/>
    <w:rsid w:val="00E501CA"/>
    <w:rsid w:val="00E50A21"/>
    <w:rsid w:val="00E50A9D"/>
    <w:rsid w:val="00E5100D"/>
    <w:rsid w:val="00E519E2"/>
    <w:rsid w:val="00E5293D"/>
    <w:rsid w:val="00E529D7"/>
    <w:rsid w:val="00E5307B"/>
    <w:rsid w:val="00E53257"/>
    <w:rsid w:val="00E5350A"/>
    <w:rsid w:val="00E5374B"/>
    <w:rsid w:val="00E54358"/>
    <w:rsid w:val="00E55CE9"/>
    <w:rsid w:val="00E56B69"/>
    <w:rsid w:val="00E56F94"/>
    <w:rsid w:val="00E56F9E"/>
    <w:rsid w:val="00E57703"/>
    <w:rsid w:val="00E57B4A"/>
    <w:rsid w:val="00E600F5"/>
    <w:rsid w:val="00E606F4"/>
    <w:rsid w:val="00E61D44"/>
    <w:rsid w:val="00E61F9D"/>
    <w:rsid w:val="00E620B0"/>
    <w:rsid w:val="00E63EB6"/>
    <w:rsid w:val="00E64519"/>
    <w:rsid w:val="00E64C4E"/>
    <w:rsid w:val="00E66DBB"/>
    <w:rsid w:val="00E675D3"/>
    <w:rsid w:val="00E678CA"/>
    <w:rsid w:val="00E70206"/>
    <w:rsid w:val="00E7080B"/>
    <w:rsid w:val="00E71093"/>
    <w:rsid w:val="00E71F48"/>
    <w:rsid w:val="00E72436"/>
    <w:rsid w:val="00E72716"/>
    <w:rsid w:val="00E72718"/>
    <w:rsid w:val="00E72EB7"/>
    <w:rsid w:val="00E73814"/>
    <w:rsid w:val="00E744D4"/>
    <w:rsid w:val="00E74FB3"/>
    <w:rsid w:val="00E75398"/>
    <w:rsid w:val="00E7603A"/>
    <w:rsid w:val="00E76584"/>
    <w:rsid w:val="00E76799"/>
    <w:rsid w:val="00E7690A"/>
    <w:rsid w:val="00E76E07"/>
    <w:rsid w:val="00E76E13"/>
    <w:rsid w:val="00E773F4"/>
    <w:rsid w:val="00E7755F"/>
    <w:rsid w:val="00E77606"/>
    <w:rsid w:val="00E77DE3"/>
    <w:rsid w:val="00E80050"/>
    <w:rsid w:val="00E8029A"/>
    <w:rsid w:val="00E80371"/>
    <w:rsid w:val="00E80620"/>
    <w:rsid w:val="00E812F0"/>
    <w:rsid w:val="00E81B40"/>
    <w:rsid w:val="00E82244"/>
    <w:rsid w:val="00E83E9E"/>
    <w:rsid w:val="00E85A1A"/>
    <w:rsid w:val="00E85D41"/>
    <w:rsid w:val="00E86788"/>
    <w:rsid w:val="00E86EED"/>
    <w:rsid w:val="00E87373"/>
    <w:rsid w:val="00E87D45"/>
    <w:rsid w:val="00E909FF"/>
    <w:rsid w:val="00E91D8C"/>
    <w:rsid w:val="00E91DCF"/>
    <w:rsid w:val="00E926A4"/>
    <w:rsid w:val="00E92C91"/>
    <w:rsid w:val="00E937F5"/>
    <w:rsid w:val="00E93A04"/>
    <w:rsid w:val="00E949E7"/>
    <w:rsid w:val="00E95449"/>
    <w:rsid w:val="00E95703"/>
    <w:rsid w:val="00E95791"/>
    <w:rsid w:val="00E95F99"/>
    <w:rsid w:val="00E96D0E"/>
    <w:rsid w:val="00E96FCB"/>
    <w:rsid w:val="00E9755D"/>
    <w:rsid w:val="00E97701"/>
    <w:rsid w:val="00E97CA3"/>
    <w:rsid w:val="00EA0F4B"/>
    <w:rsid w:val="00EA14FC"/>
    <w:rsid w:val="00EA1591"/>
    <w:rsid w:val="00EA27F4"/>
    <w:rsid w:val="00EA30DC"/>
    <w:rsid w:val="00EA351B"/>
    <w:rsid w:val="00EA3B38"/>
    <w:rsid w:val="00EA3E64"/>
    <w:rsid w:val="00EA3F0B"/>
    <w:rsid w:val="00EA44E6"/>
    <w:rsid w:val="00EA45DA"/>
    <w:rsid w:val="00EA4694"/>
    <w:rsid w:val="00EA4B80"/>
    <w:rsid w:val="00EA51AE"/>
    <w:rsid w:val="00EA5BC8"/>
    <w:rsid w:val="00EA5EE4"/>
    <w:rsid w:val="00EA6500"/>
    <w:rsid w:val="00EA724E"/>
    <w:rsid w:val="00EA75BD"/>
    <w:rsid w:val="00EA7748"/>
    <w:rsid w:val="00EB02C8"/>
    <w:rsid w:val="00EB1004"/>
    <w:rsid w:val="00EB120D"/>
    <w:rsid w:val="00EB27F5"/>
    <w:rsid w:val="00EB49D7"/>
    <w:rsid w:val="00EB4A04"/>
    <w:rsid w:val="00EB4E06"/>
    <w:rsid w:val="00EB5353"/>
    <w:rsid w:val="00EB5DB7"/>
    <w:rsid w:val="00EB625A"/>
    <w:rsid w:val="00EB6C1F"/>
    <w:rsid w:val="00EB71A0"/>
    <w:rsid w:val="00EB733D"/>
    <w:rsid w:val="00EB78B3"/>
    <w:rsid w:val="00EC08D2"/>
    <w:rsid w:val="00EC0928"/>
    <w:rsid w:val="00EC13B5"/>
    <w:rsid w:val="00EC1588"/>
    <w:rsid w:val="00EC1B1E"/>
    <w:rsid w:val="00EC1FBB"/>
    <w:rsid w:val="00EC290E"/>
    <w:rsid w:val="00EC4213"/>
    <w:rsid w:val="00EC4436"/>
    <w:rsid w:val="00EC4FC4"/>
    <w:rsid w:val="00EC53D7"/>
    <w:rsid w:val="00EC5C32"/>
    <w:rsid w:val="00EC6467"/>
    <w:rsid w:val="00EC6E35"/>
    <w:rsid w:val="00EC722D"/>
    <w:rsid w:val="00EC7494"/>
    <w:rsid w:val="00EC7CA1"/>
    <w:rsid w:val="00ED1140"/>
    <w:rsid w:val="00ED1DFB"/>
    <w:rsid w:val="00ED1E3A"/>
    <w:rsid w:val="00ED23D7"/>
    <w:rsid w:val="00ED296C"/>
    <w:rsid w:val="00ED2BFF"/>
    <w:rsid w:val="00ED3164"/>
    <w:rsid w:val="00ED3607"/>
    <w:rsid w:val="00ED3E36"/>
    <w:rsid w:val="00ED43EA"/>
    <w:rsid w:val="00ED452C"/>
    <w:rsid w:val="00ED49C6"/>
    <w:rsid w:val="00ED4E5E"/>
    <w:rsid w:val="00ED78DF"/>
    <w:rsid w:val="00ED7BE4"/>
    <w:rsid w:val="00ED7E21"/>
    <w:rsid w:val="00ED7F66"/>
    <w:rsid w:val="00EE052A"/>
    <w:rsid w:val="00EE1400"/>
    <w:rsid w:val="00EE1F60"/>
    <w:rsid w:val="00EE26D6"/>
    <w:rsid w:val="00EE2A6B"/>
    <w:rsid w:val="00EE2BE6"/>
    <w:rsid w:val="00EE2F9C"/>
    <w:rsid w:val="00EE3E37"/>
    <w:rsid w:val="00EE4253"/>
    <w:rsid w:val="00EE4689"/>
    <w:rsid w:val="00EE4A58"/>
    <w:rsid w:val="00EE52E9"/>
    <w:rsid w:val="00EE5688"/>
    <w:rsid w:val="00EE57AE"/>
    <w:rsid w:val="00EE5DCC"/>
    <w:rsid w:val="00EE68D4"/>
    <w:rsid w:val="00EE761B"/>
    <w:rsid w:val="00EF0250"/>
    <w:rsid w:val="00EF0893"/>
    <w:rsid w:val="00EF19F5"/>
    <w:rsid w:val="00EF1D51"/>
    <w:rsid w:val="00EF2667"/>
    <w:rsid w:val="00EF2756"/>
    <w:rsid w:val="00EF32E0"/>
    <w:rsid w:val="00EF3997"/>
    <w:rsid w:val="00EF43DB"/>
    <w:rsid w:val="00EF4693"/>
    <w:rsid w:val="00EF4802"/>
    <w:rsid w:val="00EF4B3C"/>
    <w:rsid w:val="00EF555B"/>
    <w:rsid w:val="00EF591F"/>
    <w:rsid w:val="00EF6082"/>
    <w:rsid w:val="00EF640E"/>
    <w:rsid w:val="00EF6419"/>
    <w:rsid w:val="00EF6693"/>
    <w:rsid w:val="00EF6801"/>
    <w:rsid w:val="00EF6B3A"/>
    <w:rsid w:val="00EF6BB5"/>
    <w:rsid w:val="00EF770A"/>
    <w:rsid w:val="00EF7A81"/>
    <w:rsid w:val="00F00100"/>
    <w:rsid w:val="00F00A10"/>
    <w:rsid w:val="00F00D0B"/>
    <w:rsid w:val="00F02368"/>
    <w:rsid w:val="00F0250F"/>
    <w:rsid w:val="00F02537"/>
    <w:rsid w:val="00F027BB"/>
    <w:rsid w:val="00F02B15"/>
    <w:rsid w:val="00F0345A"/>
    <w:rsid w:val="00F0397A"/>
    <w:rsid w:val="00F0449B"/>
    <w:rsid w:val="00F046F9"/>
    <w:rsid w:val="00F04B91"/>
    <w:rsid w:val="00F05223"/>
    <w:rsid w:val="00F05368"/>
    <w:rsid w:val="00F0570A"/>
    <w:rsid w:val="00F05A32"/>
    <w:rsid w:val="00F05B21"/>
    <w:rsid w:val="00F060A3"/>
    <w:rsid w:val="00F07A20"/>
    <w:rsid w:val="00F1023E"/>
    <w:rsid w:val="00F10270"/>
    <w:rsid w:val="00F106B3"/>
    <w:rsid w:val="00F1126C"/>
    <w:rsid w:val="00F11DCF"/>
    <w:rsid w:val="00F123E0"/>
    <w:rsid w:val="00F127D7"/>
    <w:rsid w:val="00F13358"/>
    <w:rsid w:val="00F133AB"/>
    <w:rsid w:val="00F139DF"/>
    <w:rsid w:val="00F144AC"/>
    <w:rsid w:val="00F14746"/>
    <w:rsid w:val="00F14F8C"/>
    <w:rsid w:val="00F15002"/>
    <w:rsid w:val="00F1501A"/>
    <w:rsid w:val="00F15088"/>
    <w:rsid w:val="00F156FE"/>
    <w:rsid w:val="00F15C49"/>
    <w:rsid w:val="00F15ECC"/>
    <w:rsid w:val="00F162EA"/>
    <w:rsid w:val="00F16888"/>
    <w:rsid w:val="00F20257"/>
    <w:rsid w:val="00F2094C"/>
    <w:rsid w:val="00F20E44"/>
    <w:rsid w:val="00F21829"/>
    <w:rsid w:val="00F226BD"/>
    <w:rsid w:val="00F22724"/>
    <w:rsid w:val="00F22BF8"/>
    <w:rsid w:val="00F237E8"/>
    <w:rsid w:val="00F23CB6"/>
    <w:rsid w:val="00F246DA"/>
    <w:rsid w:val="00F24A9D"/>
    <w:rsid w:val="00F24C66"/>
    <w:rsid w:val="00F251BD"/>
    <w:rsid w:val="00F25AE0"/>
    <w:rsid w:val="00F26264"/>
    <w:rsid w:val="00F26C3D"/>
    <w:rsid w:val="00F26FB6"/>
    <w:rsid w:val="00F27111"/>
    <w:rsid w:val="00F273E5"/>
    <w:rsid w:val="00F27883"/>
    <w:rsid w:val="00F27C18"/>
    <w:rsid w:val="00F30988"/>
    <w:rsid w:val="00F30BA2"/>
    <w:rsid w:val="00F30DF1"/>
    <w:rsid w:val="00F30E73"/>
    <w:rsid w:val="00F312ED"/>
    <w:rsid w:val="00F3300B"/>
    <w:rsid w:val="00F330CD"/>
    <w:rsid w:val="00F33F09"/>
    <w:rsid w:val="00F34BEA"/>
    <w:rsid w:val="00F34F38"/>
    <w:rsid w:val="00F359D4"/>
    <w:rsid w:val="00F35AAA"/>
    <w:rsid w:val="00F36005"/>
    <w:rsid w:val="00F362C9"/>
    <w:rsid w:val="00F3635A"/>
    <w:rsid w:val="00F37002"/>
    <w:rsid w:val="00F370D1"/>
    <w:rsid w:val="00F373D0"/>
    <w:rsid w:val="00F37BD7"/>
    <w:rsid w:val="00F40120"/>
    <w:rsid w:val="00F4114D"/>
    <w:rsid w:val="00F4129B"/>
    <w:rsid w:val="00F412EA"/>
    <w:rsid w:val="00F42705"/>
    <w:rsid w:val="00F42CC1"/>
    <w:rsid w:val="00F435FC"/>
    <w:rsid w:val="00F43BA3"/>
    <w:rsid w:val="00F43E38"/>
    <w:rsid w:val="00F444A8"/>
    <w:rsid w:val="00F44641"/>
    <w:rsid w:val="00F44D17"/>
    <w:rsid w:val="00F4616C"/>
    <w:rsid w:val="00F464AB"/>
    <w:rsid w:val="00F478F5"/>
    <w:rsid w:val="00F47CC7"/>
    <w:rsid w:val="00F47D6F"/>
    <w:rsid w:val="00F51685"/>
    <w:rsid w:val="00F51970"/>
    <w:rsid w:val="00F5199B"/>
    <w:rsid w:val="00F51BBD"/>
    <w:rsid w:val="00F5206C"/>
    <w:rsid w:val="00F523A2"/>
    <w:rsid w:val="00F52651"/>
    <w:rsid w:val="00F52D27"/>
    <w:rsid w:val="00F536B7"/>
    <w:rsid w:val="00F5500E"/>
    <w:rsid w:val="00F55303"/>
    <w:rsid w:val="00F55373"/>
    <w:rsid w:val="00F564DA"/>
    <w:rsid w:val="00F56BB0"/>
    <w:rsid w:val="00F56EE9"/>
    <w:rsid w:val="00F57662"/>
    <w:rsid w:val="00F601E7"/>
    <w:rsid w:val="00F606A0"/>
    <w:rsid w:val="00F607BE"/>
    <w:rsid w:val="00F615C5"/>
    <w:rsid w:val="00F61D69"/>
    <w:rsid w:val="00F6203A"/>
    <w:rsid w:val="00F62836"/>
    <w:rsid w:val="00F62D03"/>
    <w:rsid w:val="00F6356A"/>
    <w:rsid w:val="00F640C5"/>
    <w:rsid w:val="00F641B3"/>
    <w:rsid w:val="00F642CE"/>
    <w:rsid w:val="00F643FF"/>
    <w:rsid w:val="00F64E32"/>
    <w:rsid w:val="00F65505"/>
    <w:rsid w:val="00F66812"/>
    <w:rsid w:val="00F675A0"/>
    <w:rsid w:val="00F67977"/>
    <w:rsid w:val="00F706F2"/>
    <w:rsid w:val="00F70AE4"/>
    <w:rsid w:val="00F70B1C"/>
    <w:rsid w:val="00F70FA9"/>
    <w:rsid w:val="00F71464"/>
    <w:rsid w:val="00F71A64"/>
    <w:rsid w:val="00F71E06"/>
    <w:rsid w:val="00F720A3"/>
    <w:rsid w:val="00F72198"/>
    <w:rsid w:val="00F7238E"/>
    <w:rsid w:val="00F72642"/>
    <w:rsid w:val="00F7293E"/>
    <w:rsid w:val="00F72ED4"/>
    <w:rsid w:val="00F74BAC"/>
    <w:rsid w:val="00F74C86"/>
    <w:rsid w:val="00F74D46"/>
    <w:rsid w:val="00F74F3D"/>
    <w:rsid w:val="00F7538C"/>
    <w:rsid w:val="00F7552D"/>
    <w:rsid w:val="00F75626"/>
    <w:rsid w:val="00F75819"/>
    <w:rsid w:val="00F75F08"/>
    <w:rsid w:val="00F76354"/>
    <w:rsid w:val="00F763A1"/>
    <w:rsid w:val="00F76965"/>
    <w:rsid w:val="00F7731C"/>
    <w:rsid w:val="00F774A7"/>
    <w:rsid w:val="00F77AC7"/>
    <w:rsid w:val="00F77B21"/>
    <w:rsid w:val="00F80335"/>
    <w:rsid w:val="00F81406"/>
    <w:rsid w:val="00F81461"/>
    <w:rsid w:val="00F81496"/>
    <w:rsid w:val="00F8151F"/>
    <w:rsid w:val="00F81693"/>
    <w:rsid w:val="00F81EA9"/>
    <w:rsid w:val="00F82407"/>
    <w:rsid w:val="00F82EDE"/>
    <w:rsid w:val="00F83527"/>
    <w:rsid w:val="00F83F2C"/>
    <w:rsid w:val="00F845F8"/>
    <w:rsid w:val="00F84760"/>
    <w:rsid w:val="00F8496B"/>
    <w:rsid w:val="00F84BFB"/>
    <w:rsid w:val="00F8502D"/>
    <w:rsid w:val="00F85096"/>
    <w:rsid w:val="00F85CD7"/>
    <w:rsid w:val="00F8683F"/>
    <w:rsid w:val="00F87932"/>
    <w:rsid w:val="00F87CC7"/>
    <w:rsid w:val="00F902E6"/>
    <w:rsid w:val="00F905F3"/>
    <w:rsid w:val="00F90656"/>
    <w:rsid w:val="00F91455"/>
    <w:rsid w:val="00F91899"/>
    <w:rsid w:val="00F91B3F"/>
    <w:rsid w:val="00F91D78"/>
    <w:rsid w:val="00F92599"/>
    <w:rsid w:val="00F92B8C"/>
    <w:rsid w:val="00F93356"/>
    <w:rsid w:val="00F93550"/>
    <w:rsid w:val="00F93A8B"/>
    <w:rsid w:val="00F93B05"/>
    <w:rsid w:val="00F94553"/>
    <w:rsid w:val="00F94FF1"/>
    <w:rsid w:val="00F95EA1"/>
    <w:rsid w:val="00F972FB"/>
    <w:rsid w:val="00F97CB4"/>
    <w:rsid w:val="00FA0C54"/>
    <w:rsid w:val="00FA0CD4"/>
    <w:rsid w:val="00FA1017"/>
    <w:rsid w:val="00FA24C3"/>
    <w:rsid w:val="00FA2623"/>
    <w:rsid w:val="00FA297F"/>
    <w:rsid w:val="00FA32A2"/>
    <w:rsid w:val="00FA34E1"/>
    <w:rsid w:val="00FA37DA"/>
    <w:rsid w:val="00FA383E"/>
    <w:rsid w:val="00FA3A1D"/>
    <w:rsid w:val="00FA3BD2"/>
    <w:rsid w:val="00FA3C4B"/>
    <w:rsid w:val="00FA3DDD"/>
    <w:rsid w:val="00FA3E3D"/>
    <w:rsid w:val="00FA4BAF"/>
    <w:rsid w:val="00FA5E9C"/>
    <w:rsid w:val="00FA6218"/>
    <w:rsid w:val="00FA66F2"/>
    <w:rsid w:val="00FA70E3"/>
    <w:rsid w:val="00FB16EE"/>
    <w:rsid w:val="00FB19C7"/>
    <w:rsid w:val="00FB1A26"/>
    <w:rsid w:val="00FB1CA5"/>
    <w:rsid w:val="00FB1F2E"/>
    <w:rsid w:val="00FB271F"/>
    <w:rsid w:val="00FB2FB3"/>
    <w:rsid w:val="00FB3BA6"/>
    <w:rsid w:val="00FB3E41"/>
    <w:rsid w:val="00FB42D7"/>
    <w:rsid w:val="00FB4570"/>
    <w:rsid w:val="00FB4D03"/>
    <w:rsid w:val="00FB5B6F"/>
    <w:rsid w:val="00FB6211"/>
    <w:rsid w:val="00FB6687"/>
    <w:rsid w:val="00FB7075"/>
    <w:rsid w:val="00FB70B0"/>
    <w:rsid w:val="00FB7246"/>
    <w:rsid w:val="00FB75A4"/>
    <w:rsid w:val="00FC03A1"/>
    <w:rsid w:val="00FC07FA"/>
    <w:rsid w:val="00FC0B06"/>
    <w:rsid w:val="00FC0D0A"/>
    <w:rsid w:val="00FC2E25"/>
    <w:rsid w:val="00FC2F71"/>
    <w:rsid w:val="00FC4574"/>
    <w:rsid w:val="00FC6889"/>
    <w:rsid w:val="00FC68DA"/>
    <w:rsid w:val="00FC6F18"/>
    <w:rsid w:val="00FC72AE"/>
    <w:rsid w:val="00FC78B0"/>
    <w:rsid w:val="00FC7CA0"/>
    <w:rsid w:val="00FD05DA"/>
    <w:rsid w:val="00FD0AE2"/>
    <w:rsid w:val="00FD0EA1"/>
    <w:rsid w:val="00FD17AC"/>
    <w:rsid w:val="00FD18EC"/>
    <w:rsid w:val="00FD1DAD"/>
    <w:rsid w:val="00FD1E22"/>
    <w:rsid w:val="00FD294D"/>
    <w:rsid w:val="00FD2E18"/>
    <w:rsid w:val="00FD3239"/>
    <w:rsid w:val="00FD40A2"/>
    <w:rsid w:val="00FD44D2"/>
    <w:rsid w:val="00FD511F"/>
    <w:rsid w:val="00FD54A6"/>
    <w:rsid w:val="00FD56DE"/>
    <w:rsid w:val="00FD581B"/>
    <w:rsid w:val="00FD583F"/>
    <w:rsid w:val="00FD6306"/>
    <w:rsid w:val="00FD63B0"/>
    <w:rsid w:val="00FD669D"/>
    <w:rsid w:val="00FD6764"/>
    <w:rsid w:val="00FD7102"/>
    <w:rsid w:val="00FD7120"/>
    <w:rsid w:val="00FD72F6"/>
    <w:rsid w:val="00FD7488"/>
    <w:rsid w:val="00FD7C05"/>
    <w:rsid w:val="00FD7E29"/>
    <w:rsid w:val="00FE01AF"/>
    <w:rsid w:val="00FE02B7"/>
    <w:rsid w:val="00FE18AF"/>
    <w:rsid w:val="00FE197C"/>
    <w:rsid w:val="00FE1B1C"/>
    <w:rsid w:val="00FE1F3C"/>
    <w:rsid w:val="00FE1F45"/>
    <w:rsid w:val="00FE227E"/>
    <w:rsid w:val="00FE2BC7"/>
    <w:rsid w:val="00FE2FC8"/>
    <w:rsid w:val="00FE38CE"/>
    <w:rsid w:val="00FE3DBE"/>
    <w:rsid w:val="00FE41DC"/>
    <w:rsid w:val="00FE4D23"/>
    <w:rsid w:val="00FE6111"/>
    <w:rsid w:val="00FE6302"/>
    <w:rsid w:val="00FE7367"/>
    <w:rsid w:val="00FE7F1E"/>
    <w:rsid w:val="00FF08D9"/>
    <w:rsid w:val="00FF0C39"/>
    <w:rsid w:val="00FF15F6"/>
    <w:rsid w:val="00FF16B4"/>
    <w:rsid w:val="00FF16B7"/>
    <w:rsid w:val="00FF195C"/>
    <w:rsid w:val="00FF1C71"/>
    <w:rsid w:val="00FF2AC1"/>
    <w:rsid w:val="00FF2AC5"/>
    <w:rsid w:val="00FF39B2"/>
    <w:rsid w:val="00FF3E35"/>
    <w:rsid w:val="00FF431F"/>
    <w:rsid w:val="00FF4B94"/>
    <w:rsid w:val="00FF5D43"/>
    <w:rsid w:val="00FF6693"/>
    <w:rsid w:val="00FF7266"/>
    <w:rsid w:val="00FF7376"/>
    <w:rsid w:val="00FF7530"/>
    <w:rsid w:val="0A6662C7"/>
    <w:rsid w:val="19BF572F"/>
    <w:rsid w:val="37636882"/>
    <w:rsid w:val="3994C90E"/>
    <w:rsid w:val="56374CA5"/>
    <w:rsid w:val="7D000047"/>
  </w:rsids>
  <m:mathPr>
    <m:mathFont m:val="Cambria Math"/>
    <m:brkBin m:val="before"/>
    <m:brkBinSub m:val="--"/>
    <m:smallFrac m:val="0"/>
    <m:dispDef/>
    <m:lMargin m:val="1440"/>
    <m:rMargin m:val="144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B7915"/>
  <w15:docId w15:val="{881D4D87-A97F-401B-8542-5FDC48B3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ABC"/>
    <w:pPr>
      <w:spacing w:after="0"/>
    </w:pPr>
    <w:rPr>
      <w:rFonts w:eastAsiaTheme="minorEastAsia"/>
      <w:b/>
      <w:color w:val="0A0A0A" w:themeColor="text1"/>
      <w:sz w:val="28"/>
      <w:szCs w:val="22"/>
    </w:rPr>
  </w:style>
  <w:style w:type="paragraph" w:styleId="Heading1">
    <w:name w:val="heading 1"/>
    <w:basedOn w:val="Normal"/>
    <w:link w:val="Heading1Char"/>
    <w:autoRedefine/>
    <w:uiPriority w:val="4"/>
    <w:qFormat/>
    <w:rsid w:val="002421DA"/>
    <w:pPr>
      <w:keepNext/>
      <w:spacing w:before="240" w:after="60"/>
      <w:outlineLvl w:val="0"/>
    </w:pPr>
    <w:rPr>
      <w:rFonts w:asciiTheme="majorHAnsi" w:eastAsiaTheme="majorEastAsia" w:hAnsiTheme="majorHAnsi" w:cstheme="majorBidi"/>
      <w:color w:val="020A31"/>
      <w:kern w:val="28"/>
      <w:sz w:val="40"/>
      <w:szCs w:val="32"/>
    </w:rPr>
  </w:style>
  <w:style w:type="paragraph" w:styleId="Heading2">
    <w:name w:val="heading 2"/>
    <w:basedOn w:val="Normal"/>
    <w:next w:val="Normal"/>
    <w:link w:val="Heading2Char"/>
    <w:uiPriority w:val="9"/>
    <w:qFormat/>
    <w:rsid w:val="008D7ABA"/>
    <w:pPr>
      <w:keepNext/>
      <w:numPr>
        <w:ilvl w:val="1"/>
        <w:numId w:val="2"/>
      </w:numPr>
      <w:spacing w:after="240" w:line="240" w:lineRule="auto"/>
      <w:outlineLvl w:val="1"/>
    </w:pPr>
    <w:rPr>
      <w:rFonts w:eastAsiaTheme="majorEastAsia" w:cstheme="majorBidi"/>
      <w:b w:val="0"/>
      <w:color w:val="020A31"/>
      <w:sz w:val="32"/>
      <w:szCs w:val="26"/>
    </w:rPr>
  </w:style>
  <w:style w:type="paragraph" w:styleId="Heading3">
    <w:name w:val="heading 3"/>
    <w:basedOn w:val="Normal"/>
    <w:next w:val="Normal"/>
    <w:link w:val="Heading3Char"/>
    <w:uiPriority w:val="9"/>
    <w:unhideWhenUsed/>
    <w:qFormat/>
    <w:rsid w:val="0009110C"/>
    <w:pPr>
      <w:keepNext/>
      <w:keepLines/>
      <w:numPr>
        <w:ilvl w:val="2"/>
        <w:numId w:val="2"/>
      </w:numPr>
      <w:spacing w:before="40"/>
      <w:outlineLvl w:val="2"/>
    </w:pPr>
    <w:rPr>
      <w:rFonts w:asciiTheme="majorHAnsi" w:eastAsiaTheme="majorEastAsia" w:hAnsiTheme="majorHAnsi" w:cstheme="majorBidi"/>
      <w:b w:val="0"/>
      <w:color w:val="020A31"/>
      <w:szCs w:val="24"/>
    </w:rPr>
  </w:style>
  <w:style w:type="paragraph" w:styleId="Heading4">
    <w:name w:val="heading 4"/>
    <w:basedOn w:val="Normal"/>
    <w:next w:val="Normal"/>
    <w:link w:val="Heading4Char"/>
    <w:autoRedefine/>
    <w:uiPriority w:val="9"/>
    <w:unhideWhenUsed/>
    <w:qFormat/>
    <w:rsid w:val="0018756D"/>
    <w:pPr>
      <w:keepNext/>
      <w:keepLines/>
      <w:numPr>
        <w:ilvl w:val="3"/>
        <w:numId w:val="2"/>
      </w:numPr>
      <w:spacing w:before="40"/>
      <w:outlineLvl w:val="3"/>
    </w:pPr>
    <w:rPr>
      <w:rFonts w:asciiTheme="majorHAnsi" w:eastAsiaTheme="majorEastAsia" w:hAnsiTheme="majorHAnsi" w:cstheme="majorBidi"/>
      <w:b w:val="0"/>
      <w:iCs/>
      <w:color w:val="020A31"/>
      <w:sz w:val="24"/>
    </w:rPr>
  </w:style>
  <w:style w:type="paragraph" w:styleId="Heading5">
    <w:name w:val="heading 5"/>
    <w:basedOn w:val="Normal"/>
    <w:next w:val="Normal"/>
    <w:link w:val="Heading5Char"/>
    <w:uiPriority w:val="9"/>
    <w:unhideWhenUsed/>
    <w:qFormat/>
    <w:rsid w:val="00CB237B"/>
    <w:pPr>
      <w:keepNext/>
      <w:keepLines/>
      <w:numPr>
        <w:ilvl w:val="4"/>
        <w:numId w:val="2"/>
      </w:numPr>
      <w:spacing w:before="40"/>
      <w:outlineLvl w:val="4"/>
    </w:pPr>
    <w:rPr>
      <w:rFonts w:asciiTheme="majorHAnsi" w:eastAsiaTheme="majorEastAsia" w:hAnsiTheme="majorHAnsi" w:cstheme="majorBidi"/>
      <w:color w:val="00204D" w:themeColor="text2"/>
      <w:sz w:val="24"/>
    </w:rPr>
  </w:style>
  <w:style w:type="paragraph" w:styleId="Heading6">
    <w:name w:val="heading 6"/>
    <w:basedOn w:val="Normal"/>
    <w:next w:val="Normal"/>
    <w:link w:val="Heading6Char"/>
    <w:uiPriority w:val="1"/>
    <w:unhideWhenUsed/>
    <w:qFormat/>
    <w:rsid w:val="004C49CA"/>
    <w:pPr>
      <w:keepNext/>
      <w:keepLines/>
      <w:numPr>
        <w:ilvl w:val="5"/>
        <w:numId w:val="2"/>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1"/>
    <w:unhideWhenUsed/>
    <w:qFormat/>
    <w:rsid w:val="004C49CA"/>
    <w:pPr>
      <w:keepNext/>
      <w:keepLines/>
      <w:numPr>
        <w:ilvl w:val="6"/>
        <w:numId w:val="2"/>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1"/>
    <w:unhideWhenUsed/>
    <w:qFormat/>
    <w:rsid w:val="00CB081C"/>
    <w:pPr>
      <w:keepNext/>
      <w:keepLines/>
      <w:numPr>
        <w:ilvl w:val="7"/>
        <w:numId w:val="2"/>
      </w:numPr>
      <w:spacing w:before="40"/>
      <w:outlineLvl w:val="7"/>
    </w:pPr>
    <w:rPr>
      <w:rFonts w:asciiTheme="majorHAnsi" w:eastAsiaTheme="majorEastAsia" w:hAnsiTheme="majorHAnsi" w:cstheme="majorBidi"/>
      <w:color w:val="2F2F2F" w:themeColor="text1" w:themeTint="D8"/>
      <w:sz w:val="21"/>
      <w:szCs w:val="21"/>
    </w:rPr>
  </w:style>
  <w:style w:type="paragraph" w:styleId="Heading9">
    <w:name w:val="heading 9"/>
    <w:basedOn w:val="Normal"/>
    <w:next w:val="Normal"/>
    <w:link w:val="Heading9Char"/>
    <w:uiPriority w:val="1"/>
    <w:unhideWhenUsed/>
    <w:qFormat/>
    <w:rsid w:val="00CB081C"/>
    <w:pPr>
      <w:keepNext/>
      <w:keepLines/>
      <w:numPr>
        <w:ilvl w:val="8"/>
        <w:numId w:val="2"/>
      </w:numPr>
      <w:spacing w:before="40"/>
      <w:outlineLvl w:val="8"/>
    </w:pPr>
    <w:rPr>
      <w:rFonts w:asciiTheme="majorHAnsi" w:eastAsiaTheme="majorEastAsia" w:hAnsiTheme="majorHAnsi" w:cstheme="majorBidi"/>
      <w:i/>
      <w:iCs/>
      <w:color w:val="2F2F2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autoRedefine/>
    <w:uiPriority w:val="1"/>
    <w:qFormat/>
    <w:rsid w:val="00321C18"/>
    <w:pPr>
      <w:keepNext/>
      <w:numPr>
        <w:numId w:val="2"/>
      </w:numPr>
      <w:spacing w:before="240" w:after="60"/>
      <w:ind w:left="0" w:firstLine="0"/>
      <w:outlineLvl w:val="0"/>
    </w:pPr>
    <w:rPr>
      <w:rFonts w:asciiTheme="majorHAnsi" w:eastAsiaTheme="majorEastAsia" w:hAnsiTheme="majorHAnsi" w:cstheme="majorBidi"/>
      <w:bCs/>
      <w:color w:val="020A31"/>
      <w:kern w:val="28"/>
      <w:sz w:val="40"/>
      <w:szCs w:val="32"/>
    </w:rPr>
  </w:style>
  <w:style w:type="character" w:customStyle="1" w:styleId="TitleChar">
    <w:name w:val="Title Char"/>
    <w:basedOn w:val="DefaultParagraphFont"/>
    <w:link w:val="Title"/>
    <w:uiPriority w:val="1"/>
    <w:rsid w:val="00321C18"/>
    <w:rPr>
      <w:rFonts w:asciiTheme="majorHAnsi" w:eastAsiaTheme="majorEastAsia" w:hAnsiTheme="majorHAnsi" w:cstheme="majorBidi"/>
      <w:b/>
      <w:bCs/>
      <w:color w:val="020A31"/>
      <w:kern w:val="28"/>
      <w:sz w:val="40"/>
      <w:szCs w:val="32"/>
    </w:rPr>
  </w:style>
  <w:style w:type="paragraph" w:styleId="Subtitle">
    <w:name w:val="Subtitle"/>
    <w:basedOn w:val="Normal"/>
    <w:link w:val="SubtitleChar"/>
    <w:uiPriority w:val="11"/>
    <w:qFormat/>
    <w:rsid w:val="00B61AB8"/>
    <w:pPr>
      <w:framePr w:hSpace="180" w:wrap="around" w:vAnchor="text" w:hAnchor="margin" w:y="1167"/>
    </w:pPr>
    <w:rPr>
      <w:rFonts w:cs="Times New Roman (Body CS)"/>
      <w:b w:val="0"/>
      <w:spacing w:val="20"/>
      <w:sz w:val="44"/>
    </w:rPr>
  </w:style>
  <w:style w:type="character" w:customStyle="1" w:styleId="SubtitleChar">
    <w:name w:val="Subtitle Char"/>
    <w:basedOn w:val="DefaultParagraphFont"/>
    <w:link w:val="Subtitle"/>
    <w:uiPriority w:val="11"/>
    <w:rsid w:val="00B61AB8"/>
    <w:rPr>
      <w:rFonts w:eastAsiaTheme="minorEastAsia" w:cs="Times New Roman (Body CS)"/>
      <w:color w:val="000000"/>
      <w:spacing w:val="20"/>
      <w:sz w:val="44"/>
      <w:szCs w:val="22"/>
    </w:rPr>
  </w:style>
  <w:style w:type="character" w:customStyle="1" w:styleId="Heading1Char">
    <w:name w:val="Heading 1 Char"/>
    <w:basedOn w:val="DefaultParagraphFont"/>
    <w:link w:val="Heading1"/>
    <w:uiPriority w:val="4"/>
    <w:rsid w:val="002421DA"/>
    <w:rPr>
      <w:rFonts w:asciiTheme="majorHAnsi" w:eastAsiaTheme="majorEastAsia" w:hAnsiTheme="majorHAnsi" w:cstheme="majorBidi"/>
      <w:b/>
      <w:color w:val="020A31"/>
      <w:kern w:val="28"/>
      <w:sz w:val="40"/>
      <w:szCs w:val="32"/>
    </w:rPr>
  </w:style>
  <w:style w:type="paragraph" w:styleId="Header">
    <w:name w:val="header"/>
    <w:basedOn w:val="Normal"/>
    <w:link w:val="HeaderChar"/>
    <w:uiPriority w:val="99"/>
    <w:unhideWhenUsed/>
    <w:rsid w:val="00E25700"/>
  </w:style>
  <w:style w:type="character" w:customStyle="1" w:styleId="HeaderChar">
    <w:name w:val="Header Char"/>
    <w:basedOn w:val="DefaultParagraphFont"/>
    <w:link w:val="Header"/>
    <w:uiPriority w:val="99"/>
    <w:rsid w:val="00E25700"/>
    <w:rPr>
      <w:rFonts w:eastAsiaTheme="minorEastAsia"/>
      <w:b/>
      <w:color w:val="000000"/>
      <w:sz w:val="28"/>
      <w:szCs w:val="22"/>
    </w:rPr>
  </w:style>
  <w:style w:type="paragraph" w:styleId="Footer">
    <w:name w:val="footer"/>
    <w:basedOn w:val="Normal"/>
    <w:link w:val="FooterChar"/>
    <w:uiPriority w:val="99"/>
    <w:unhideWhenUsed/>
    <w:rsid w:val="00E25700"/>
  </w:style>
  <w:style w:type="character" w:customStyle="1" w:styleId="FooterChar">
    <w:name w:val="Footer Char"/>
    <w:basedOn w:val="DefaultParagraphFont"/>
    <w:link w:val="Footer"/>
    <w:uiPriority w:val="99"/>
    <w:rsid w:val="00E25700"/>
    <w:rPr>
      <w:rFonts w:eastAsiaTheme="minorEastAsia"/>
      <w:b/>
      <w:color w:val="000000"/>
      <w:sz w:val="28"/>
      <w:szCs w:val="22"/>
    </w:rPr>
  </w:style>
  <w:style w:type="paragraph" w:customStyle="1" w:styleId="Name">
    <w:name w:val="Name"/>
    <w:basedOn w:val="Normal"/>
    <w:uiPriority w:val="3"/>
    <w:qFormat/>
    <w:rsid w:val="00E25700"/>
    <w:pPr>
      <w:spacing w:line="240" w:lineRule="auto"/>
      <w:jc w:val="right"/>
    </w:pPr>
  </w:style>
  <w:style w:type="character" w:customStyle="1" w:styleId="Heading2Char">
    <w:name w:val="Heading 2 Char"/>
    <w:basedOn w:val="DefaultParagraphFont"/>
    <w:link w:val="Heading2"/>
    <w:uiPriority w:val="4"/>
    <w:rsid w:val="008D7ABA"/>
    <w:rPr>
      <w:rFonts w:eastAsiaTheme="majorEastAsia" w:cstheme="majorBidi"/>
      <w:color w:val="020A31"/>
      <w:sz w:val="32"/>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4C49CA"/>
    <w:rPr>
      <w:b w:val="0"/>
      <w:sz w:val="24"/>
    </w:rPr>
  </w:style>
  <w:style w:type="paragraph" w:customStyle="1" w:styleId="EmphasisText">
    <w:name w:val="Emphasis Text"/>
    <w:basedOn w:val="Normal"/>
    <w:link w:val="EmphasisTextChar"/>
    <w:qFormat/>
    <w:rsid w:val="00CB237B"/>
    <w:rPr>
      <w:color w:val="00204D" w:themeColor="text2"/>
    </w:rPr>
  </w:style>
  <w:style w:type="character" w:customStyle="1" w:styleId="ContentChar">
    <w:name w:val="Content Char"/>
    <w:basedOn w:val="DefaultParagraphFont"/>
    <w:link w:val="Content"/>
    <w:rsid w:val="004C49CA"/>
    <w:rPr>
      <w:rFonts w:eastAsiaTheme="minorEastAsia"/>
      <w:color w:val="0A0A0A" w:themeColor="text1"/>
      <w:szCs w:val="22"/>
    </w:rPr>
  </w:style>
  <w:style w:type="character" w:customStyle="1" w:styleId="EmphasisTextChar">
    <w:name w:val="Emphasis Text Char"/>
    <w:basedOn w:val="DefaultParagraphFont"/>
    <w:link w:val="EmphasisText"/>
    <w:rsid w:val="00CB237B"/>
    <w:rPr>
      <w:rFonts w:eastAsiaTheme="minorEastAsia"/>
      <w:b/>
      <w:color w:val="00204D" w:themeColor="text2"/>
      <w:sz w:val="28"/>
      <w:szCs w:val="22"/>
    </w:rPr>
  </w:style>
  <w:style w:type="character" w:customStyle="1" w:styleId="Heading3Char">
    <w:name w:val="Heading 3 Char"/>
    <w:basedOn w:val="DefaultParagraphFont"/>
    <w:link w:val="Heading3"/>
    <w:uiPriority w:val="5"/>
    <w:rsid w:val="0009110C"/>
    <w:rPr>
      <w:rFonts w:asciiTheme="majorHAnsi" w:eastAsiaTheme="majorEastAsia" w:hAnsiTheme="majorHAnsi" w:cstheme="majorBidi"/>
      <w:color w:val="020A31"/>
      <w:sz w:val="28"/>
    </w:rPr>
  </w:style>
  <w:style w:type="character" w:customStyle="1" w:styleId="Heading4Char">
    <w:name w:val="Heading 4 Char"/>
    <w:basedOn w:val="DefaultParagraphFont"/>
    <w:link w:val="Heading4"/>
    <w:uiPriority w:val="1"/>
    <w:rsid w:val="0018756D"/>
    <w:rPr>
      <w:rFonts w:asciiTheme="majorHAnsi" w:eastAsiaTheme="majorEastAsia" w:hAnsiTheme="majorHAnsi" w:cstheme="majorBidi"/>
      <w:iCs/>
      <w:color w:val="020A31"/>
      <w:szCs w:val="22"/>
    </w:rPr>
  </w:style>
  <w:style w:type="character" w:customStyle="1" w:styleId="Heading5Char">
    <w:name w:val="Heading 5 Char"/>
    <w:basedOn w:val="DefaultParagraphFont"/>
    <w:link w:val="Heading5"/>
    <w:uiPriority w:val="1"/>
    <w:rsid w:val="00CB237B"/>
    <w:rPr>
      <w:rFonts w:asciiTheme="majorHAnsi" w:eastAsiaTheme="majorEastAsia" w:hAnsiTheme="majorHAnsi" w:cstheme="majorBidi"/>
      <w:b/>
      <w:color w:val="00204D" w:themeColor="text2"/>
      <w:szCs w:val="22"/>
    </w:rPr>
  </w:style>
  <w:style w:type="paragraph" w:styleId="ListParagraph">
    <w:name w:val="List Paragraph"/>
    <w:basedOn w:val="Normal"/>
    <w:uiPriority w:val="34"/>
    <w:unhideWhenUsed/>
    <w:qFormat/>
    <w:rsid w:val="00EA75BD"/>
    <w:pPr>
      <w:ind w:left="720"/>
      <w:contextualSpacing/>
    </w:pPr>
    <w:rPr>
      <w:b w:val="0"/>
      <w:sz w:val="24"/>
    </w:rPr>
  </w:style>
  <w:style w:type="paragraph" w:styleId="TOC2">
    <w:name w:val="toc 2"/>
    <w:basedOn w:val="Normal"/>
    <w:next w:val="Normal"/>
    <w:autoRedefine/>
    <w:uiPriority w:val="39"/>
    <w:unhideWhenUsed/>
    <w:rsid w:val="009366B3"/>
    <w:pPr>
      <w:tabs>
        <w:tab w:val="left" w:pos="960"/>
        <w:tab w:val="right" w:leader="dot" w:pos="9350"/>
      </w:tabs>
      <w:spacing w:after="100"/>
      <w:ind w:left="-567"/>
    </w:pPr>
  </w:style>
  <w:style w:type="paragraph" w:styleId="TOC1">
    <w:name w:val="toc 1"/>
    <w:basedOn w:val="Normal"/>
    <w:next w:val="Normal"/>
    <w:autoRedefine/>
    <w:uiPriority w:val="39"/>
    <w:unhideWhenUsed/>
    <w:rsid w:val="006F369B"/>
    <w:pPr>
      <w:tabs>
        <w:tab w:val="left" w:pos="560"/>
        <w:tab w:val="right" w:leader="dot" w:pos="9926"/>
      </w:tabs>
      <w:spacing w:after="100"/>
      <w:ind w:left="-709"/>
    </w:pPr>
  </w:style>
  <w:style w:type="paragraph" w:styleId="TOC3">
    <w:name w:val="toc 3"/>
    <w:basedOn w:val="Normal"/>
    <w:next w:val="Normal"/>
    <w:autoRedefine/>
    <w:uiPriority w:val="39"/>
    <w:unhideWhenUsed/>
    <w:rsid w:val="009366B3"/>
    <w:pPr>
      <w:tabs>
        <w:tab w:val="left" w:pos="1440"/>
        <w:tab w:val="right" w:leader="dot" w:pos="9350"/>
      </w:tabs>
      <w:spacing w:after="100"/>
      <w:ind w:left="-426"/>
    </w:pPr>
    <w:rPr>
      <w:noProof/>
      <w:sz w:val="24"/>
      <w:szCs w:val="21"/>
    </w:rPr>
  </w:style>
  <w:style w:type="character" w:styleId="Hyperlink">
    <w:name w:val="Hyperlink"/>
    <w:basedOn w:val="DefaultParagraphFont"/>
    <w:uiPriority w:val="99"/>
    <w:unhideWhenUsed/>
    <w:rsid w:val="00CB237B"/>
    <w:rPr>
      <w:color w:val="00204D" w:themeColor="text2"/>
      <w:u w:val="single"/>
    </w:rPr>
  </w:style>
  <w:style w:type="character" w:styleId="PageNumber">
    <w:name w:val="page number"/>
    <w:basedOn w:val="DefaultParagraphFont"/>
    <w:uiPriority w:val="99"/>
    <w:semiHidden/>
    <w:unhideWhenUsed/>
    <w:rsid w:val="00D70A9B"/>
  </w:style>
  <w:style w:type="character" w:styleId="UnresolvedMention">
    <w:name w:val="Unresolved Mention"/>
    <w:basedOn w:val="DefaultParagraphFont"/>
    <w:uiPriority w:val="99"/>
    <w:semiHidden/>
    <w:unhideWhenUsed/>
    <w:rsid w:val="00D70A9B"/>
    <w:rPr>
      <w:color w:val="605E5C"/>
      <w:shd w:val="clear" w:color="auto" w:fill="E1DFDD"/>
    </w:rPr>
  </w:style>
  <w:style w:type="paragraph" w:styleId="FootnoteText">
    <w:name w:val="footnote text"/>
    <w:basedOn w:val="Normal"/>
    <w:link w:val="FootnoteTextChar"/>
    <w:uiPriority w:val="99"/>
    <w:unhideWhenUsed/>
    <w:rsid w:val="000F5718"/>
    <w:pPr>
      <w:spacing w:line="240" w:lineRule="auto"/>
    </w:pPr>
    <w:rPr>
      <w:b w:val="0"/>
      <w:sz w:val="20"/>
      <w:szCs w:val="20"/>
    </w:rPr>
  </w:style>
  <w:style w:type="character" w:customStyle="1" w:styleId="FootnoteTextChar">
    <w:name w:val="Footnote Text Char"/>
    <w:basedOn w:val="DefaultParagraphFont"/>
    <w:link w:val="FootnoteText"/>
    <w:uiPriority w:val="99"/>
    <w:rsid w:val="000F5718"/>
    <w:rPr>
      <w:rFonts w:eastAsiaTheme="minorEastAsia"/>
      <w:color w:val="000000"/>
      <w:sz w:val="20"/>
      <w:szCs w:val="20"/>
    </w:rPr>
  </w:style>
  <w:style w:type="character" w:styleId="FootnoteReference">
    <w:name w:val="footnote reference"/>
    <w:basedOn w:val="DefaultParagraphFont"/>
    <w:uiPriority w:val="99"/>
    <w:semiHidden/>
    <w:unhideWhenUsed/>
    <w:rsid w:val="00B61AB8"/>
    <w:rPr>
      <w:vertAlign w:val="superscript"/>
    </w:rPr>
  </w:style>
  <w:style w:type="paragraph" w:styleId="EndnoteText">
    <w:name w:val="endnote text"/>
    <w:basedOn w:val="Normal"/>
    <w:link w:val="EndnoteTextChar"/>
    <w:uiPriority w:val="99"/>
    <w:semiHidden/>
    <w:unhideWhenUsed/>
    <w:rsid w:val="000F5718"/>
    <w:pPr>
      <w:spacing w:line="240" w:lineRule="auto"/>
    </w:pPr>
    <w:rPr>
      <w:sz w:val="20"/>
      <w:szCs w:val="20"/>
    </w:rPr>
  </w:style>
  <w:style w:type="character" w:customStyle="1" w:styleId="EndnoteTextChar">
    <w:name w:val="Endnote Text Char"/>
    <w:basedOn w:val="DefaultParagraphFont"/>
    <w:link w:val="EndnoteText"/>
    <w:uiPriority w:val="99"/>
    <w:semiHidden/>
    <w:rsid w:val="000F5718"/>
    <w:rPr>
      <w:rFonts w:eastAsiaTheme="minorEastAsia"/>
      <w:b/>
      <w:color w:val="000000"/>
      <w:sz w:val="20"/>
      <w:szCs w:val="20"/>
    </w:rPr>
  </w:style>
  <w:style w:type="character" w:styleId="EndnoteReference">
    <w:name w:val="endnote reference"/>
    <w:basedOn w:val="DefaultParagraphFont"/>
    <w:uiPriority w:val="99"/>
    <w:semiHidden/>
    <w:unhideWhenUsed/>
    <w:rsid w:val="000F5718"/>
    <w:rPr>
      <w:vertAlign w:val="superscript"/>
    </w:rPr>
  </w:style>
  <w:style w:type="paragraph" w:styleId="NormalWeb">
    <w:name w:val="Normal (Web)"/>
    <w:basedOn w:val="Normal"/>
    <w:uiPriority w:val="99"/>
    <w:unhideWhenUsed/>
    <w:rsid w:val="000F5718"/>
    <w:pPr>
      <w:spacing w:before="100" w:beforeAutospacing="1" w:after="100" w:afterAutospacing="1" w:line="240" w:lineRule="auto"/>
    </w:pPr>
    <w:rPr>
      <w:rFonts w:ascii="Times New Roman" w:eastAsia="Times New Roman" w:hAnsi="Times New Roman" w:cs="Times New Roman"/>
      <w:b w:val="0"/>
      <w:color w:val="auto"/>
      <w:sz w:val="24"/>
      <w:szCs w:val="24"/>
      <w:lang w:val="en-SG" w:eastAsia="zh-CN"/>
    </w:rPr>
  </w:style>
  <w:style w:type="character" w:styleId="FollowedHyperlink">
    <w:name w:val="FollowedHyperlink"/>
    <w:basedOn w:val="DefaultParagraphFont"/>
    <w:uiPriority w:val="99"/>
    <w:semiHidden/>
    <w:unhideWhenUsed/>
    <w:rsid w:val="000F5718"/>
    <w:rPr>
      <w:color w:val="E04130" w:themeColor="followedHyperlink"/>
      <w:u w:val="single"/>
    </w:rPr>
  </w:style>
  <w:style w:type="paragraph" w:styleId="ListBullet">
    <w:name w:val="List Bullet"/>
    <w:basedOn w:val="Normal"/>
    <w:uiPriority w:val="99"/>
    <w:rsid w:val="0083707B"/>
    <w:pPr>
      <w:numPr>
        <w:numId w:val="1"/>
      </w:numPr>
      <w:spacing w:after="200"/>
    </w:pPr>
    <w:rPr>
      <w:rFonts w:eastAsiaTheme="minorHAnsi"/>
      <w:b w:val="0"/>
      <w:color w:val="5F5F5F" w:themeColor="text1" w:themeTint="A6"/>
      <w:sz w:val="24"/>
    </w:rPr>
  </w:style>
  <w:style w:type="character" w:styleId="Strong">
    <w:name w:val="Strong"/>
    <w:basedOn w:val="DefaultParagraphFont"/>
    <w:uiPriority w:val="22"/>
    <w:qFormat/>
    <w:rsid w:val="0083707B"/>
    <w:rPr>
      <w:b/>
      <w:bCs/>
    </w:rPr>
  </w:style>
  <w:style w:type="character" w:customStyle="1" w:styleId="Bold">
    <w:name w:val="Bold"/>
    <w:uiPriority w:val="1"/>
    <w:qFormat/>
    <w:rsid w:val="004C49CA"/>
    <w:rPr>
      <w:b/>
      <w:bCs/>
      <w:color w:val="0A0A0A" w:themeColor="text1"/>
    </w:rPr>
  </w:style>
  <w:style w:type="paragraph" w:customStyle="1" w:styleId="TableTextLarge">
    <w:name w:val="Table Text Large"/>
    <w:basedOn w:val="Normal"/>
    <w:qFormat/>
    <w:rsid w:val="002E56A8"/>
    <w:pPr>
      <w:spacing w:line="240" w:lineRule="auto"/>
    </w:pPr>
    <w:rPr>
      <w:rFonts w:eastAsiaTheme="minorHAnsi"/>
      <w:b w:val="0"/>
      <w:color w:val="161616" w:themeColor="text1" w:themeTint="F2"/>
      <w:sz w:val="18"/>
    </w:rPr>
  </w:style>
  <w:style w:type="paragraph" w:customStyle="1" w:styleId="TableHeadings">
    <w:name w:val="Table Headings"/>
    <w:basedOn w:val="Normal"/>
    <w:qFormat/>
    <w:rsid w:val="002E56A8"/>
    <w:pPr>
      <w:spacing w:line="216" w:lineRule="auto"/>
      <w:ind w:left="85"/>
    </w:pPr>
    <w:rPr>
      <w:rFonts w:eastAsiaTheme="minorHAnsi"/>
      <w:caps/>
      <w:color w:val="FFFFFF" w:themeColor="background1"/>
      <w:sz w:val="18"/>
      <w:szCs w:val="18"/>
    </w:rPr>
  </w:style>
  <w:style w:type="character" w:customStyle="1" w:styleId="Heading6Char">
    <w:name w:val="Heading 6 Char"/>
    <w:basedOn w:val="DefaultParagraphFont"/>
    <w:link w:val="Heading6"/>
    <w:uiPriority w:val="1"/>
    <w:rsid w:val="004C49CA"/>
    <w:rPr>
      <w:rFonts w:asciiTheme="majorHAnsi" w:eastAsiaTheme="majorEastAsia" w:hAnsiTheme="majorHAnsi" w:cstheme="majorBidi"/>
      <w:b/>
      <w:color w:val="0A0A0A" w:themeColor="text1"/>
      <w:sz w:val="28"/>
      <w:szCs w:val="22"/>
    </w:rPr>
  </w:style>
  <w:style w:type="character" w:customStyle="1" w:styleId="Heading7Char">
    <w:name w:val="Heading 7 Char"/>
    <w:basedOn w:val="DefaultParagraphFont"/>
    <w:link w:val="Heading7"/>
    <w:uiPriority w:val="1"/>
    <w:rsid w:val="004C49CA"/>
    <w:rPr>
      <w:rFonts w:asciiTheme="majorHAnsi" w:eastAsiaTheme="majorEastAsia" w:hAnsiTheme="majorHAnsi" w:cstheme="majorBidi"/>
      <w:b/>
      <w:i/>
      <w:iCs/>
      <w:color w:val="0A0A0A" w:themeColor="text1"/>
      <w:sz w:val="28"/>
      <w:szCs w:val="22"/>
    </w:rPr>
  </w:style>
  <w:style w:type="character" w:customStyle="1" w:styleId="Heading8Char">
    <w:name w:val="Heading 8 Char"/>
    <w:basedOn w:val="DefaultParagraphFont"/>
    <w:link w:val="Heading8"/>
    <w:uiPriority w:val="1"/>
    <w:rsid w:val="00CB081C"/>
    <w:rPr>
      <w:rFonts w:asciiTheme="majorHAnsi" w:eastAsiaTheme="majorEastAsia" w:hAnsiTheme="majorHAnsi" w:cstheme="majorBidi"/>
      <w:b/>
      <w:color w:val="2F2F2F" w:themeColor="text1" w:themeTint="D8"/>
      <w:sz w:val="21"/>
      <w:szCs w:val="21"/>
    </w:rPr>
  </w:style>
  <w:style w:type="character" w:customStyle="1" w:styleId="Heading9Char">
    <w:name w:val="Heading 9 Char"/>
    <w:basedOn w:val="DefaultParagraphFont"/>
    <w:link w:val="Heading9"/>
    <w:uiPriority w:val="1"/>
    <w:rsid w:val="00CB081C"/>
    <w:rPr>
      <w:rFonts w:asciiTheme="majorHAnsi" w:eastAsiaTheme="majorEastAsia" w:hAnsiTheme="majorHAnsi" w:cstheme="majorBidi"/>
      <w:b/>
      <w:i/>
      <w:iCs/>
      <w:color w:val="2F2F2F" w:themeColor="text1" w:themeTint="D8"/>
      <w:sz w:val="21"/>
      <w:szCs w:val="21"/>
    </w:rPr>
  </w:style>
  <w:style w:type="table" w:customStyle="1" w:styleId="TableGrid1">
    <w:name w:val="Table Grid1"/>
    <w:basedOn w:val="TableNormal"/>
    <w:next w:val="TableGrid"/>
    <w:uiPriority w:val="1"/>
    <w:rsid w:val="009F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716"/>
    <w:rPr>
      <w:sz w:val="16"/>
      <w:szCs w:val="16"/>
    </w:rPr>
  </w:style>
  <w:style w:type="paragraph" w:styleId="CommentText">
    <w:name w:val="annotation text"/>
    <w:basedOn w:val="Normal"/>
    <w:link w:val="CommentTextChar"/>
    <w:uiPriority w:val="99"/>
    <w:semiHidden/>
    <w:unhideWhenUsed/>
    <w:rsid w:val="008C3716"/>
    <w:pPr>
      <w:spacing w:line="240" w:lineRule="auto"/>
    </w:pPr>
    <w:rPr>
      <w:sz w:val="20"/>
      <w:szCs w:val="20"/>
    </w:rPr>
  </w:style>
  <w:style w:type="character" w:customStyle="1" w:styleId="CommentTextChar">
    <w:name w:val="Comment Text Char"/>
    <w:basedOn w:val="DefaultParagraphFont"/>
    <w:link w:val="CommentText"/>
    <w:uiPriority w:val="99"/>
    <w:semiHidden/>
    <w:rsid w:val="008C3716"/>
    <w:rPr>
      <w:rFonts w:eastAsiaTheme="minorEastAsia"/>
      <w:b/>
      <w:color w:val="000000"/>
      <w:sz w:val="20"/>
      <w:szCs w:val="20"/>
    </w:rPr>
  </w:style>
  <w:style w:type="paragraph" w:styleId="CommentSubject">
    <w:name w:val="annotation subject"/>
    <w:basedOn w:val="CommentText"/>
    <w:next w:val="CommentText"/>
    <w:link w:val="CommentSubjectChar"/>
    <w:uiPriority w:val="99"/>
    <w:semiHidden/>
    <w:unhideWhenUsed/>
    <w:rsid w:val="008C3716"/>
    <w:rPr>
      <w:bCs/>
    </w:rPr>
  </w:style>
  <w:style w:type="character" w:customStyle="1" w:styleId="CommentSubjectChar">
    <w:name w:val="Comment Subject Char"/>
    <w:basedOn w:val="CommentTextChar"/>
    <w:link w:val="CommentSubject"/>
    <w:uiPriority w:val="99"/>
    <w:semiHidden/>
    <w:rsid w:val="008C3716"/>
    <w:rPr>
      <w:rFonts w:eastAsiaTheme="minorEastAsia"/>
      <w:b/>
      <w:bCs/>
      <w:color w:val="000000"/>
      <w:sz w:val="20"/>
      <w:szCs w:val="20"/>
    </w:rPr>
  </w:style>
  <w:style w:type="paragraph" w:styleId="TOC8">
    <w:name w:val="toc 8"/>
    <w:basedOn w:val="Normal"/>
    <w:next w:val="Normal"/>
    <w:autoRedefine/>
    <w:uiPriority w:val="99"/>
    <w:semiHidden/>
    <w:unhideWhenUsed/>
    <w:rsid w:val="001E17C3"/>
    <w:pPr>
      <w:spacing w:after="100"/>
      <w:ind w:left="1960"/>
    </w:pPr>
  </w:style>
  <w:style w:type="paragraph" w:customStyle="1" w:styleId="xmsonormal">
    <w:name w:val="x_msonormal"/>
    <w:basedOn w:val="Normal"/>
    <w:uiPriority w:val="99"/>
    <w:semiHidden/>
    <w:rsid w:val="00C01935"/>
    <w:pPr>
      <w:spacing w:before="100" w:beforeAutospacing="1" w:after="100" w:afterAutospacing="1" w:line="240" w:lineRule="auto"/>
    </w:pPr>
    <w:rPr>
      <w:rFonts w:ascii="Times New Roman" w:eastAsiaTheme="minorHAnsi" w:hAnsi="Times New Roman" w:cs="Times New Roman"/>
      <w:b w:val="0"/>
      <w:color w:val="auto"/>
      <w:sz w:val="24"/>
      <w:szCs w:val="24"/>
      <w:lang w:val="en-SG" w:eastAsia="en-GB"/>
    </w:rPr>
  </w:style>
  <w:style w:type="paragraph" w:styleId="BodyText">
    <w:name w:val="Body Text"/>
    <w:basedOn w:val="Normal"/>
    <w:link w:val="BodyTextChar"/>
    <w:uiPriority w:val="1"/>
    <w:qFormat/>
    <w:rsid w:val="00914E63"/>
    <w:pPr>
      <w:widowControl w:val="0"/>
      <w:autoSpaceDE w:val="0"/>
      <w:autoSpaceDN w:val="0"/>
      <w:spacing w:line="240" w:lineRule="auto"/>
    </w:pPr>
    <w:rPr>
      <w:rFonts w:ascii="Calibri" w:eastAsia="Calibri" w:hAnsi="Calibri" w:cs="Calibri"/>
      <w:b w:val="0"/>
      <w:color w:val="auto"/>
      <w:sz w:val="24"/>
      <w:szCs w:val="24"/>
    </w:rPr>
  </w:style>
  <w:style w:type="character" w:customStyle="1" w:styleId="BodyTextChar">
    <w:name w:val="Body Text Char"/>
    <w:basedOn w:val="DefaultParagraphFont"/>
    <w:link w:val="BodyText"/>
    <w:uiPriority w:val="1"/>
    <w:rsid w:val="00914E63"/>
    <w:rPr>
      <w:rFonts w:ascii="Calibri" w:eastAsia="Calibri" w:hAnsi="Calibri" w:cs="Calibri"/>
    </w:rPr>
  </w:style>
  <w:style w:type="paragraph" w:customStyle="1" w:styleId="whitespace-pre-wrap">
    <w:name w:val="whitespace-pre-wrap"/>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customStyle="1" w:styleId="whitespace-normal">
    <w:name w:val="whitespace-normal"/>
    <w:basedOn w:val="Normal"/>
    <w:rsid w:val="00F7538C"/>
    <w:pPr>
      <w:spacing w:before="100" w:beforeAutospacing="1" w:after="100" w:afterAutospacing="1" w:line="240" w:lineRule="auto"/>
    </w:pPr>
    <w:rPr>
      <w:rFonts w:ascii="Times New Roman" w:eastAsia="Times New Roman" w:hAnsi="Times New Roman" w:cs="Times New Roman"/>
      <w:b w:val="0"/>
      <w:color w:val="auto"/>
      <w:sz w:val="24"/>
      <w:szCs w:val="24"/>
      <w:lang w:val="en-IN" w:eastAsia="zh-CN"/>
    </w:rPr>
  </w:style>
  <w:style w:type="paragraph" w:styleId="List2">
    <w:name w:val="List 2"/>
    <w:basedOn w:val="Normal"/>
    <w:uiPriority w:val="99"/>
    <w:unhideWhenUsed/>
    <w:rsid w:val="00E70206"/>
    <w:pPr>
      <w:ind w:left="566" w:hanging="283"/>
      <w:contextualSpacing/>
    </w:pPr>
  </w:style>
  <w:style w:type="paragraph" w:styleId="List3">
    <w:name w:val="List 3"/>
    <w:basedOn w:val="Normal"/>
    <w:uiPriority w:val="99"/>
    <w:unhideWhenUsed/>
    <w:rsid w:val="00E70206"/>
    <w:pPr>
      <w:ind w:left="849" w:hanging="283"/>
      <w:contextualSpacing/>
    </w:pPr>
  </w:style>
  <w:style w:type="paragraph" w:styleId="ListContinue">
    <w:name w:val="List Continue"/>
    <w:basedOn w:val="Normal"/>
    <w:uiPriority w:val="99"/>
    <w:unhideWhenUsed/>
    <w:rsid w:val="00E70206"/>
    <w:pPr>
      <w:spacing w:after="120"/>
      <w:ind w:left="283"/>
      <w:contextualSpacing/>
    </w:pPr>
  </w:style>
  <w:style w:type="paragraph" w:styleId="ListContinue2">
    <w:name w:val="List Continue 2"/>
    <w:basedOn w:val="Normal"/>
    <w:uiPriority w:val="99"/>
    <w:unhideWhenUsed/>
    <w:rsid w:val="00E70206"/>
    <w:pPr>
      <w:spacing w:after="120"/>
      <w:ind w:left="566"/>
      <w:contextualSpacing/>
    </w:pPr>
  </w:style>
  <w:style w:type="table" w:styleId="GridTable1Light-Accent4">
    <w:name w:val="Grid Table 1 Light Accent 4"/>
    <w:basedOn w:val="TableNormal"/>
    <w:uiPriority w:val="46"/>
    <w:rsid w:val="001E021A"/>
    <w:pPr>
      <w:spacing w:after="0" w:line="240" w:lineRule="auto"/>
    </w:pPr>
    <w:tblPr>
      <w:tblStyleRowBandSize w:val="1"/>
      <w:tblStyleColBandSize w:val="1"/>
      <w:tblBorders>
        <w:top w:val="single" w:sz="4" w:space="0" w:color="F2B2AC" w:themeColor="accent4" w:themeTint="66"/>
        <w:left w:val="single" w:sz="4" w:space="0" w:color="F2B2AC" w:themeColor="accent4" w:themeTint="66"/>
        <w:bottom w:val="single" w:sz="4" w:space="0" w:color="F2B2AC" w:themeColor="accent4" w:themeTint="66"/>
        <w:right w:val="single" w:sz="4" w:space="0" w:color="F2B2AC" w:themeColor="accent4" w:themeTint="66"/>
        <w:insideH w:val="single" w:sz="4" w:space="0" w:color="F2B2AC" w:themeColor="accent4" w:themeTint="66"/>
        <w:insideV w:val="single" w:sz="4" w:space="0" w:color="F2B2AC" w:themeColor="accent4" w:themeTint="66"/>
      </w:tblBorders>
    </w:tblPr>
    <w:tblStylePr w:type="firstRow">
      <w:rPr>
        <w:b/>
        <w:bCs/>
      </w:rPr>
      <w:tblPr/>
      <w:tcPr>
        <w:tcBorders>
          <w:bottom w:val="single" w:sz="12" w:space="0" w:color="EC8C82" w:themeColor="accent4" w:themeTint="99"/>
        </w:tcBorders>
      </w:tcPr>
    </w:tblStylePr>
    <w:tblStylePr w:type="lastRow">
      <w:rPr>
        <w:b/>
        <w:bCs/>
      </w:rPr>
      <w:tblPr/>
      <w:tcPr>
        <w:tcBorders>
          <w:top w:val="double" w:sz="2" w:space="0" w:color="EC8C82" w:themeColor="accent4"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02151"/>
    <w:pPr>
      <w:spacing w:after="0" w:line="240" w:lineRule="auto"/>
    </w:pPr>
    <w:tblPr>
      <w:tblStyleRowBandSize w:val="1"/>
      <w:tblStyleColBandSize w:val="1"/>
      <w:tblBorders>
        <w:top w:val="single" w:sz="4" w:space="0" w:color="0066FA" w:themeColor="accent1" w:themeTint="99"/>
        <w:left w:val="single" w:sz="4" w:space="0" w:color="0066FA" w:themeColor="accent1" w:themeTint="99"/>
        <w:bottom w:val="single" w:sz="4" w:space="0" w:color="0066FA" w:themeColor="accent1" w:themeTint="99"/>
        <w:right w:val="single" w:sz="4" w:space="0" w:color="0066FA" w:themeColor="accent1" w:themeTint="99"/>
        <w:insideH w:val="single" w:sz="4" w:space="0" w:color="0066FA" w:themeColor="accent1" w:themeTint="99"/>
        <w:insideV w:val="single" w:sz="4" w:space="0" w:color="0066FA" w:themeColor="accent1" w:themeTint="99"/>
      </w:tblBorders>
    </w:tblPr>
    <w:tblStylePr w:type="firstRow">
      <w:rPr>
        <w:b/>
        <w:bCs/>
        <w:color w:val="FFFFFF" w:themeColor="background1"/>
      </w:rPr>
      <w:tblPr/>
      <w:tcPr>
        <w:tcBorders>
          <w:top w:val="single" w:sz="4" w:space="0" w:color="00204D" w:themeColor="accent1"/>
          <w:left w:val="single" w:sz="4" w:space="0" w:color="00204D" w:themeColor="accent1"/>
          <w:bottom w:val="single" w:sz="4" w:space="0" w:color="00204D" w:themeColor="accent1"/>
          <w:right w:val="single" w:sz="4" w:space="0" w:color="00204D" w:themeColor="accent1"/>
          <w:insideH w:val="nil"/>
          <w:insideV w:val="nil"/>
        </w:tcBorders>
        <w:shd w:val="clear" w:color="auto" w:fill="00204D" w:themeFill="accent1"/>
      </w:tcPr>
    </w:tblStylePr>
    <w:tblStylePr w:type="lastRow">
      <w:rPr>
        <w:b/>
        <w:bCs/>
      </w:rPr>
      <w:tblPr/>
      <w:tcPr>
        <w:tcBorders>
          <w:top w:val="double" w:sz="4" w:space="0" w:color="00204D" w:themeColor="accent1"/>
        </w:tcBorders>
      </w:tcPr>
    </w:tblStylePr>
    <w:tblStylePr w:type="firstCol">
      <w:rPr>
        <w:b/>
        <w:bCs/>
      </w:rPr>
    </w:tblStylePr>
    <w:tblStylePr w:type="lastCol">
      <w:rPr>
        <w:b/>
        <w:bCs/>
      </w:rPr>
    </w:tblStylePr>
    <w:tblStylePr w:type="band1Vert">
      <w:tblPr/>
      <w:tcPr>
        <w:shd w:val="clear" w:color="auto" w:fill="A8CCFF" w:themeFill="accent1" w:themeFillTint="33"/>
      </w:tcPr>
    </w:tblStylePr>
    <w:tblStylePr w:type="band1Horz">
      <w:tblPr/>
      <w:tcPr>
        <w:shd w:val="clear" w:color="auto" w:fill="A8CCFF" w:themeFill="accent1" w:themeFillTint="33"/>
      </w:tcPr>
    </w:tblStylePr>
  </w:style>
  <w:style w:type="paragraph" w:customStyle="1" w:styleId="Style1">
    <w:name w:val="Style1"/>
    <w:basedOn w:val="Normal"/>
    <w:link w:val="Style1Char"/>
    <w:rsid w:val="00157CFB"/>
    <w:pPr>
      <w:jc w:val="both"/>
    </w:pPr>
    <w:rPr>
      <w:rFonts w:cstheme="minorHAnsi"/>
      <w:b w:val="0"/>
      <w:color w:val="auto"/>
      <w:sz w:val="24"/>
      <w:szCs w:val="24"/>
    </w:rPr>
  </w:style>
  <w:style w:type="paragraph" w:styleId="Revision">
    <w:name w:val="Revision"/>
    <w:hidden/>
    <w:uiPriority w:val="99"/>
    <w:semiHidden/>
    <w:rsid w:val="00821898"/>
    <w:pPr>
      <w:spacing w:after="0" w:line="240" w:lineRule="auto"/>
    </w:pPr>
    <w:rPr>
      <w:rFonts w:eastAsiaTheme="minorEastAsia"/>
      <w:b/>
      <w:color w:val="0A0A0A" w:themeColor="text1"/>
      <w:sz w:val="28"/>
      <w:szCs w:val="22"/>
    </w:rPr>
  </w:style>
  <w:style w:type="character" w:customStyle="1" w:styleId="Style1Char">
    <w:name w:val="Style1 Char"/>
    <w:basedOn w:val="DefaultParagraphFont"/>
    <w:link w:val="Style1"/>
    <w:rsid w:val="00157CFB"/>
    <w:rPr>
      <w:rFonts w:eastAsiaTheme="minorEastAsia" w:cstheme="minorHAnsi"/>
    </w:rPr>
  </w:style>
  <w:style w:type="paragraph" w:styleId="NoSpacing">
    <w:name w:val="No Spacing"/>
    <w:link w:val="NoSpacingChar"/>
    <w:uiPriority w:val="1"/>
    <w:qFormat/>
    <w:rsid w:val="00222730"/>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22730"/>
    <w:rPr>
      <w:rFonts w:eastAsiaTheme="minorEastAsia"/>
      <w:sz w:val="22"/>
      <w:szCs w:val="22"/>
    </w:rPr>
  </w:style>
  <w:style w:type="character" w:customStyle="1" w:styleId="TableSmHeadingChar">
    <w:name w:val="Table_Sm_Heading Char"/>
    <w:link w:val="TableSmHeading"/>
    <w:locked/>
    <w:rsid w:val="00B8575A"/>
    <w:rPr>
      <w:rFonts w:ascii="Arial" w:eastAsia="Times New Roman" w:hAnsi="Arial" w:cs="Times New Roman"/>
      <w:b/>
      <w:color w:val="0B162B"/>
      <w:sz w:val="16"/>
      <w:szCs w:val="20"/>
    </w:rPr>
  </w:style>
  <w:style w:type="paragraph" w:customStyle="1" w:styleId="TableSmHeading">
    <w:name w:val="Table_Sm_Heading"/>
    <w:basedOn w:val="Normal"/>
    <w:link w:val="TableSmHeadingChar"/>
    <w:rsid w:val="00B8575A"/>
    <w:pPr>
      <w:keepNext/>
      <w:keepLines/>
      <w:spacing w:before="60" w:after="40" w:line="240" w:lineRule="auto"/>
    </w:pPr>
    <w:rPr>
      <w:rFonts w:ascii="Arial" w:eastAsia="Times New Roman" w:hAnsi="Arial" w:cs="Times New Roman"/>
      <w:color w:val="0B162B"/>
      <w:sz w:val="16"/>
      <w:szCs w:val="20"/>
    </w:rPr>
  </w:style>
  <w:style w:type="paragraph" w:customStyle="1" w:styleId="HPTableTitle">
    <w:name w:val="HP_Table_Title"/>
    <w:basedOn w:val="Normal"/>
    <w:next w:val="Normal"/>
    <w:rsid w:val="00B8575A"/>
    <w:pPr>
      <w:keepNext/>
      <w:keepLines/>
      <w:spacing w:before="240" w:after="60" w:line="240" w:lineRule="auto"/>
    </w:pPr>
    <w:rPr>
      <w:rFonts w:ascii="Arial" w:eastAsia="Times New Roman" w:hAnsi="Arial" w:cs="Times New Roman"/>
      <w:color w:val="0B162B"/>
      <w:sz w:val="18"/>
      <w:szCs w:val="20"/>
    </w:rPr>
  </w:style>
  <w:style w:type="paragraph" w:customStyle="1" w:styleId="TableMedium">
    <w:name w:val="Table_Medium"/>
    <w:basedOn w:val="Normal"/>
    <w:rsid w:val="00B8575A"/>
    <w:pPr>
      <w:spacing w:before="40" w:after="40" w:line="240" w:lineRule="auto"/>
    </w:pPr>
    <w:rPr>
      <w:rFonts w:ascii="Arial" w:eastAsia="Times New Roman" w:hAnsi="Arial" w:cs="Times New Roman"/>
      <w:b w:val="0"/>
      <w:color w:val="0B162B"/>
      <w:sz w:val="18"/>
      <w:szCs w:val="20"/>
    </w:rPr>
  </w:style>
  <w:style w:type="paragraph" w:customStyle="1" w:styleId="paragraph">
    <w:name w:val="paragraph"/>
    <w:basedOn w:val="Normal"/>
    <w:rsid w:val="00B8575A"/>
    <w:pPr>
      <w:spacing w:before="100" w:beforeAutospacing="1" w:after="100" w:afterAutospacing="1" w:line="240" w:lineRule="auto"/>
    </w:pPr>
    <w:rPr>
      <w:rFonts w:ascii="Times New Roman" w:eastAsia="Times New Roman" w:hAnsi="Times New Roman" w:cs="Times New Roman"/>
      <w:b w:val="0"/>
      <w:color w:val="auto"/>
      <w:sz w:val="24"/>
      <w:szCs w:val="24"/>
      <w:lang w:val="en-SG" w:eastAsia="en-GB"/>
    </w:rPr>
  </w:style>
  <w:style w:type="character" w:customStyle="1" w:styleId="normaltextrun">
    <w:name w:val="normaltextrun"/>
    <w:basedOn w:val="DefaultParagraphFont"/>
    <w:rsid w:val="00B8575A"/>
  </w:style>
  <w:style w:type="character" w:customStyle="1" w:styleId="eop">
    <w:name w:val="eop"/>
    <w:basedOn w:val="DefaultParagraphFont"/>
    <w:rsid w:val="00B8575A"/>
  </w:style>
  <w:style w:type="character" w:customStyle="1" w:styleId="apple-converted-space">
    <w:name w:val="apple-converted-space"/>
    <w:basedOn w:val="DefaultParagraphFont"/>
    <w:rsid w:val="00B8575A"/>
  </w:style>
  <w:style w:type="paragraph" w:customStyle="1" w:styleId="Default">
    <w:name w:val="Default"/>
    <w:rsid w:val="0002289D"/>
    <w:pPr>
      <w:autoSpaceDE w:val="0"/>
      <w:autoSpaceDN w:val="0"/>
      <w:adjustRightInd w:val="0"/>
      <w:spacing w:after="0" w:line="240" w:lineRule="auto"/>
    </w:pPr>
    <w:rPr>
      <w:rFonts w:ascii="Arial" w:hAnsi="Arial" w:cs="Arial"/>
      <w:color w:val="000000"/>
      <w:lang w:val="en-SG"/>
    </w:rPr>
  </w:style>
  <w:style w:type="character" w:customStyle="1" w:styleId="TableTextChar">
    <w:name w:val="Table Text Char"/>
    <w:basedOn w:val="DefaultParagraphFont"/>
    <w:link w:val="TableText"/>
    <w:locked/>
    <w:rsid w:val="00B361F7"/>
    <w:rPr>
      <w:rFonts w:ascii="Calibri" w:hAnsi="Calibri"/>
      <w:lang w:eastAsia="da-DK"/>
    </w:rPr>
  </w:style>
  <w:style w:type="paragraph" w:customStyle="1" w:styleId="TableText">
    <w:name w:val="Table Text"/>
    <w:link w:val="TableTextChar"/>
    <w:rsid w:val="00B361F7"/>
    <w:pPr>
      <w:spacing w:before="60" w:after="60" w:line="240" w:lineRule="auto"/>
    </w:pPr>
    <w:rPr>
      <w:rFonts w:ascii="Calibri" w:hAnsi="Calibri"/>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160">
      <w:bodyDiv w:val="1"/>
      <w:marLeft w:val="0"/>
      <w:marRight w:val="0"/>
      <w:marTop w:val="0"/>
      <w:marBottom w:val="0"/>
      <w:divBdr>
        <w:top w:val="none" w:sz="0" w:space="0" w:color="auto"/>
        <w:left w:val="none" w:sz="0" w:space="0" w:color="auto"/>
        <w:bottom w:val="none" w:sz="0" w:space="0" w:color="auto"/>
        <w:right w:val="none" w:sz="0" w:space="0" w:color="auto"/>
      </w:divBdr>
    </w:div>
    <w:div w:id="31342171">
      <w:bodyDiv w:val="1"/>
      <w:marLeft w:val="0"/>
      <w:marRight w:val="0"/>
      <w:marTop w:val="0"/>
      <w:marBottom w:val="0"/>
      <w:divBdr>
        <w:top w:val="none" w:sz="0" w:space="0" w:color="auto"/>
        <w:left w:val="none" w:sz="0" w:space="0" w:color="auto"/>
        <w:bottom w:val="none" w:sz="0" w:space="0" w:color="auto"/>
        <w:right w:val="none" w:sz="0" w:space="0" w:color="auto"/>
      </w:divBdr>
    </w:div>
    <w:div w:id="57898239">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65037999">
      <w:bodyDiv w:val="1"/>
      <w:marLeft w:val="0"/>
      <w:marRight w:val="0"/>
      <w:marTop w:val="0"/>
      <w:marBottom w:val="0"/>
      <w:divBdr>
        <w:top w:val="none" w:sz="0" w:space="0" w:color="auto"/>
        <w:left w:val="none" w:sz="0" w:space="0" w:color="auto"/>
        <w:bottom w:val="none" w:sz="0" w:space="0" w:color="auto"/>
        <w:right w:val="none" w:sz="0" w:space="0" w:color="auto"/>
      </w:divBdr>
    </w:div>
    <w:div w:id="75060405">
      <w:bodyDiv w:val="1"/>
      <w:marLeft w:val="0"/>
      <w:marRight w:val="0"/>
      <w:marTop w:val="0"/>
      <w:marBottom w:val="0"/>
      <w:divBdr>
        <w:top w:val="none" w:sz="0" w:space="0" w:color="auto"/>
        <w:left w:val="none" w:sz="0" w:space="0" w:color="auto"/>
        <w:bottom w:val="none" w:sz="0" w:space="0" w:color="auto"/>
        <w:right w:val="none" w:sz="0" w:space="0" w:color="auto"/>
      </w:divBdr>
      <w:divsChild>
        <w:div w:id="1076053710">
          <w:marLeft w:val="533"/>
          <w:marRight w:val="0"/>
          <w:marTop w:val="0"/>
          <w:marBottom w:val="0"/>
          <w:divBdr>
            <w:top w:val="none" w:sz="0" w:space="0" w:color="auto"/>
            <w:left w:val="none" w:sz="0" w:space="0" w:color="auto"/>
            <w:bottom w:val="none" w:sz="0" w:space="0" w:color="auto"/>
            <w:right w:val="none" w:sz="0" w:space="0" w:color="auto"/>
          </w:divBdr>
        </w:div>
        <w:div w:id="710615809">
          <w:marLeft w:val="533"/>
          <w:marRight w:val="0"/>
          <w:marTop w:val="0"/>
          <w:marBottom w:val="0"/>
          <w:divBdr>
            <w:top w:val="none" w:sz="0" w:space="0" w:color="auto"/>
            <w:left w:val="none" w:sz="0" w:space="0" w:color="auto"/>
            <w:bottom w:val="none" w:sz="0" w:space="0" w:color="auto"/>
            <w:right w:val="none" w:sz="0" w:space="0" w:color="auto"/>
          </w:divBdr>
        </w:div>
        <w:div w:id="707493391">
          <w:marLeft w:val="533"/>
          <w:marRight w:val="0"/>
          <w:marTop w:val="0"/>
          <w:marBottom w:val="0"/>
          <w:divBdr>
            <w:top w:val="none" w:sz="0" w:space="0" w:color="auto"/>
            <w:left w:val="none" w:sz="0" w:space="0" w:color="auto"/>
            <w:bottom w:val="none" w:sz="0" w:space="0" w:color="auto"/>
            <w:right w:val="none" w:sz="0" w:space="0" w:color="auto"/>
          </w:divBdr>
        </w:div>
        <w:div w:id="222756904">
          <w:marLeft w:val="533"/>
          <w:marRight w:val="0"/>
          <w:marTop w:val="0"/>
          <w:marBottom w:val="0"/>
          <w:divBdr>
            <w:top w:val="none" w:sz="0" w:space="0" w:color="auto"/>
            <w:left w:val="none" w:sz="0" w:space="0" w:color="auto"/>
            <w:bottom w:val="none" w:sz="0" w:space="0" w:color="auto"/>
            <w:right w:val="none" w:sz="0" w:space="0" w:color="auto"/>
          </w:divBdr>
        </w:div>
        <w:div w:id="167062407">
          <w:marLeft w:val="1253"/>
          <w:marRight w:val="0"/>
          <w:marTop w:val="0"/>
          <w:marBottom w:val="0"/>
          <w:divBdr>
            <w:top w:val="none" w:sz="0" w:space="0" w:color="auto"/>
            <w:left w:val="none" w:sz="0" w:space="0" w:color="auto"/>
            <w:bottom w:val="none" w:sz="0" w:space="0" w:color="auto"/>
            <w:right w:val="none" w:sz="0" w:space="0" w:color="auto"/>
          </w:divBdr>
        </w:div>
        <w:div w:id="1185560708">
          <w:marLeft w:val="1253"/>
          <w:marRight w:val="0"/>
          <w:marTop w:val="0"/>
          <w:marBottom w:val="0"/>
          <w:divBdr>
            <w:top w:val="none" w:sz="0" w:space="0" w:color="auto"/>
            <w:left w:val="none" w:sz="0" w:space="0" w:color="auto"/>
            <w:bottom w:val="none" w:sz="0" w:space="0" w:color="auto"/>
            <w:right w:val="none" w:sz="0" w:space="0" w:color="auto"/>
          </w:divBdr>
        </w:div>
        <w:div w:id="478811446">
          <w:marLeft w:val="1253"/>
          <w:marRight w:val="0"/>
          <w:marTop w:val="0"/>
          <w:marBottom w:val="0"/>
          <w:divBdr>
            <w:top w:val="none" w:sz="0" w:space="0" w:color="auto"/>
            <w:left w:val="none" w:sz="0" w:space="0" w:color="auto"/>
            <w:bottom w:val="none" w:sz="0" w:space="0" w:color="auto"/>
            <w:right w:val="none" w:sz="0" w:space="0" w:color="auto"/>
          </w:divBdr>
        </w:div>
        <w:div w:id="1670980715">
          <w:marLeft w:val="1253"/>
          <w:marRight w:val="0"/>
          <w:marTop w:val="0"/>
          <w:marBottom w:val="0"/>
          <w:divBdr>
            <w:top w:val="none" w:sz="0" w:space="0" w:color="auto"/>
            <w:left w:val="none" w:sz="0" w:space="0" w:color="auto"/>
            <w:bottom w:val="none" w:sz="0" w:space="0" w:color="auto"/>
            <w:right w:val="none" w:sz="0" w:space="0" w:color="auto"/>
          </w:divBdr>
        </w:div>
        <w:div w:id="1946036873">
          <w:marLeft w:val="1253"/>
          <w:marRight w:val="0"/>
          <w:marTop w:val="0"/>
          <w:marBottom w:val="0"/>
          <w:divBdr>
            <w:top w:val="none" w:sz="0" w:space="0" w:color="auto"/>
            <w:left w:val="none" w:sz="0" w:space="0" w:color="auto"/>
            <w:bottom w:val="none" w:sz="0" w:space="0" w:color="auto"/>
            <w:right w:val="none" w:sz="0" w:space="0" w:color="auto"/>
          </w:divBdr>
        </w:div>
        <w:div w:id="1218250079">
          <w:marLeft w:val="1253"/>
          <w:marRight w:val="0"/>
          <w:marTop w:val="0"/>
          <w:marBottom w:val="0"/>
          <w:divBdr>
            <w:top w:val="none" w:sz="0" w:space="0" w:color="auto"/>
            <w:left w:val="none" w:sz="0" w:space="0" w:color="auto"/>
            <w:bottom w:val="none" w:sz="0" w:space="0" w:color="auto"/>
            <w:right w:val="none" w:sz="0" w:space="0" w:color="auto"/>
          </w:divBdr>
        </w:div>
      </w:divsChild>
    </w:div>
    <w:div w:id="105665312">
      <w:bodyDiv w:val="1"/>
      <w:marLeft w:val="0"/>
      <w:marRight w:val="0"/>
      <w:marTop w:val="0"/>
      <w:marBottom w:val="0"/>
      <w:divBdr>
        <w:top w:val="none" w:sz="0" w:space="0" w:color="auto"/>
        <w:left w:val="none" w:sz="0" w:space="0" w:color="auto"/>
        <w:bottom w:val="none" w:sz="0" w:space="0" w:color="auto"/>
        <w:right w:val="none" w:sz="0" w:space="0" w:color="auto"/>
      </w:divBdr>
    </w:div>
    <w:div w:id="119957496">
      <w:bodyDiv w:val="1"/>
      <w:marLeft w:val="0"/>
      <w:marRight w:val="0"/>
      <w:marTop w:val="0"/>
      <w:marBottom w:val="0"/>
      <w:divBdr>
        <w:top w:val="none" w:sz="0" w:space="0" w:color="auto"/>
        <w:left w:val="none" w:sz="0" w:space="0" w:color="auto"/>
        <w:bottom w:val="none" w:sz="0" w:space="0" w:color="auto"/>
        <w:right w:val="none" w:sz="0" w:space="0" w:color="auto"/>
      </w:divBdr>
    </w:div>
    <w:div w:id="125205859">
      <w:bodyDiv w:val="1"/>
      <w:marLeft w:val="0"/>
      <w:marRight w:val="0"/>
      <w:marTop w:val="0"/>
      <w:marBottom w:val="0"/>
      <w:divBdr>
        <w:top w:val="none" w:sz="0" w:space="0" w:color="auto"/>
        <w:left w:val="none" w:sz="0" w:space="0" w:color="auto"/>
        <w:bottom w:val="none" w:sz="0" w:space="0" w:color="auto"/>
        <w:right w:val="none" w:sz="0" w:space="0" w:color="auto"/>
      </w:divBdr>
    </w:div>
    <w:div w:id="139469132">
      <w:bodyDiv w:val="1"/>
      <w:marLeft w:val="0"/>
      <w:marRight w:val="0"/>
      <w:marTop w:val="0"/>
      <w:marBottom w:val="0"/>
      <w:divBdr>
        <w:top w:val="none" w:sz="0" w:space="0" w:color="auto"/>
        <w:left w:val="none" w:sz="0" w:space="0" w:color="auto"/>
        <w:bottom w:val="none" w:sz="0" w:space="0" w:color="auto"/>
        <w:right w:val="none" w:sz="0" w:space="0" w:color="auto"/>
      </w:divBdr>
    </w:div>
    <w:div w:id="143158855">
      <w:bodyDiv w:val="1"/>
      <w:marLeft w:val="0"/>
      <w:marRight w:val="0"/>
      <w:marTop w:val="0"/>
      <w:marBottom w:val="0"/>
      <w:divBdr>
        <w:top w:val="none" w:sz="0" w:space="0" w:color="auto"/>
        <w:left w:val="none" w:sz="0" w:space="0" w:color="auto"/>
        <w:bottom w:val="none" w:sz="0" w:space="0" w:color="auto"/>
        <w:right w:val="none" w:sz="0" w:space="0" w:color="auto"/>
      </w:divBdr>
    </w:div>
    <w:div w:id="152576183">
      <w:bodyDiv w:val="1"/>
      <w:marLeft w:val="0"/>
      <w:marRight w:val="0"/>
      <w:marTop w:val="0"/>
      <w:marBottom w:val="0"/>
      <w:divBdr>
        <w:top w:val="none" w:sz="0" w:space="0" w:color="auto"/>
        <w:left w:val="none" w:sz="0" w:space="0" w:color="auto"/>
        <w:bottom w:val="none" w:sz="0" w:space="0" w:color="auto"/>
        <w:right w:val="none" w:sz="0" w:space="0" w:color="auto"/>
      </w:divBdr>
    </w:div>
    <w:div w:id="166136694">
      <w:bodyDiv w:val="1"/>
      <w:marLeft w:val="0"/>
      <w:marRight w:val="0"/>
      <w:marTop w:val="0"/>
      <w:marBottom w:val="0"/>
      <w:divBdr>
        <w:top w:val="none" w:sz="0" w:space="0" w:color="auto"/>
        <w:left w:val="none" w:sz="0" w:space="0" w:color="auto"/>
        <w:bottom w:val="none" w:sz="0" w:space="0" w:color="auto"/>
        <w:right w:val="none" w:sz="0" w:space="0" w:color="auto"/>
      </w:divBdr>
    </w:div>
    <w:div w:id="173151333">
      <w:bodyDiv w:val="1"/>
      <w:marLeft w:val="0"/>
      <w:marRight w:val="0"/>
      <w:marTop w:val="0"/>
      <w:marBottom w:val="0"/>
      <w:divBdr>
        <w:top w:val="none" w:sz="0" w:space="0" w:color="auto"/>
        <w:left w:val="none" w:sz="0" w:space="0" w:color="auto"/>
        <w:bottom w:val="none" w:sz="0" w:space="0" w:color="auto"/>
        <w:right w:val="none" w:sz="0" w:space="0" w:color="auto"/>
      </w:divBdr>
      <w:divsChild>
        <w:div w:id="24908460">
          <w:marLeft w:val="0"/>
          <w:marRight w:val="0"/>
          <w:marTop w:val="0"/>
          <w:marBottom w:val="0"/>
          <w:divBdr>
            <w:top w:val="none" w:sz="0" w:space="0" w:color="auto"/>
            <w:left w:val="none" w:sz="0" w:space="0" w:color="auto"/>
            <w:bottom w:val="none" w:sz="0" w:space="0" w:color="auto"/>
            <w:right w:val="none" w:sz="0" w:space="0" w:color="auto"/>
          </w:divBdr>
          <w:divsChild>
            <w:div w:id="2055352423">
              <w:marLeft w:val="0"/>
              <w:marRight w:val="0"/>
              <w:marTop w:val="0"/>
              <w:marBottom w:val="0"/>
              <w:divBdr>
                <w:top w:val="none" w:sz="0" w:space="0" w:color="auto"/>
                <w:left w:val="none" w:sz="0" w:space="0" w:color="auto"/>
                <w:bottom w:val="none" w:sz="0" w:space="0" w:color="auto"/>
                <w:right w:val="none" w:sz="0" w:space="0" w:color="auto"/>
              </w:divBdr>
              <w:divsChild>
                <w:div w:id="1539512208">
                  <w:marLeft w:val="0"/>
                  <w:marRight w:val="0"/>
                  <w:marTop w:val="0"/>
                  <w:marBottom w:val="0"/>
                  <w:divBdr>
                    <w:top w:val="none" w:sz="0" w:space="0" w:color="auto"/>
                    <w:left w:val="none" w:sz="0" w:space="0" w:color="auto"/>
                    <w:bottom w:val="none" w:sz="0" w:space="0" w:color="auto"/>
                    <w:right w:val="none" w:sz="0" w:space="0" w:color="auto"/>
                  </w:divBdr>
                  <w:divsChild>
                    <w:div w:id="1292324485">
                      <w:marLeft w:val="0"/>
                      <w:marRight w:val="0"/>
                      <w:marTop w:val="0"/>
                      <w:marBottom w:val="0"/>
                      <w:divBdr>
                        <w:top w:val="none" w:sz="0" w:space="0" w:color="auto"/>
                        <w:left w:val="none" w:sz="0" w:space="0" w:color="auto"/>
                        <w:bottom w:val="none" w:sz="0" w:space="0" w:color="auto"/>
                        <w:right w:val="none" w:sz="0" w:space="0" w:color="auto"/>
                      </w:divBdr>
                      <w:divsChild>
                        <w:div w:id="1611621412">
                          <w:marLeft w:val="0"/>
                          <w:marRight w:val="0"/>
                          <w:marTop w:val="0"/>
                          <w:marBottom w:val="0"/>
                          <w:divBdr>
                            <w:top w:val="none" w:sz="0" w:space="0" w:color="auto"/>
                            <w:left w:val="none" w:sz="0" w:space="0" w:color="auto"/>
                            <w:bottom w:val="none" w:sz="0" w:space="0" w:color="auto"/>
                            <w:right w:val="none" w:sz="0" w:space="0" w:color="auto"/>
                          </w:divBdr>
                          <w:divsChild>
                            <w:div w:id="697125746">
                              <w:marLeft w:val="0"/>
                              <w:marRight w:val="0"/>
                              <w:marTop w:val="0"/>
                              <w:marBottom w:val="0"/>
                              <w:divBdr>
                                <w:top w:val="none" w:sz="0" w:space="0" w:color="auto"/>
                                <w:left w:val="none" w:sz="0" w:space="0" w:color="auto"/>
                                <w:bottom w:val="none" w:sz="0" w:space="0" w:color="auto"/>
                                <w:right w:val="none" w:sz="0" w:space="0" w:color="auto"/>
                              </w:divBdr>
                              <w:divsChild>
                                <w:div w:id="357045741">
                                  <w:marLeft w:val="0"/>
                                  <w:marRight w:val="0"/>
                                  <w:marTop w:val="0"/>
                                  <w:marBottom w:val="0"/>
                                  <w:divBdr>
                                    <w:top w:val="none" w:sz="0" w:space="0" w:color="auto"/>
                                    <w:left w:val="none" w:sz="0" w:space="0" w:color="auto"/>
                                    <w:bottom w:val="none" w:sz="0" w:space="0" w:color="auto"/>
                                    <w:right w:val="none" w:sz="0" w:space="0" w:color="auto"/>
                                  </w:divBdr>
                                  <w:divsChild>
                                    <w:div w:id="304704913">
                                      <w:marLeft w:val="0"/>
                                      <w:marRight w:val="0"/>
                                      <w:marTop w:val="0"/>
                                      <w:marBottom w:val="0"/>
                                      <w:divBdr>
                                        <w:top w:val="none" w:sz="0" w:space="0" w:color="auto"/>
                                        <w:left w:val="none" w:sz="0" w:space="0" w:color="auto"/>
                                        <w:bottom w:val="none" w:sz="0" w:space="0" w:color="auto"/>
                                        <w:right w:val="none" w:sz="0" w:space="0" w:color="auto"/>
                                      </w:divBdr>
                                      <w:divsChild>
                                        <w:div w:id="718476252">
                                          <w:marLeft w:val="0"/>
                                          <w:marRight w:val="0"/>
                                          <w:marTop w:val="0"/>
                                          <w:marBottom w:val="0"/>
                                          <w:divBdr>
                                            <w:top w:val="none" w:sz="0" w:space="0" w:color="auto"/>
                                            <w:left w:val="none" w:sz="0" w:space="0" w:color="auto"/>
                                            <w:bottom w:val="none" w:sz="0" w:space="0" w:color="auto"/>
                                            <w:right w:val="none" w:sz="0" w:space="0" w:color="auto"/>
                                          </w:divBdr>
                                          <w:divsChild>
                                            <w:div w:id="1928608476">
                                              <w:marLeft w:val="0"/>
                                              <w:marRight w:val="0"/>
                                              <w:marTop w:val="0"/>
                                              <w:marBottom w:val="0"/>
                                              <w:divBdr>
                                                <w:top w:val="none" w:sz="0" w:space="0" w:color="auto"/>
                                                <w:left w:val="none" w:sz="0" w:space="0" w:color="auto"/>
                                                <w:bottom w:val="none" w:sz="0" w:space="0" w:color="auto"/>
                                                <w:right w:val="none" w:sz="0" w:space="0" w:color="auto"/>
                                              </w:divBdr>
                                              <w:divsChild>
                                                <w:div w:id="1501506102">
                                                  <w:marLeft w:val="0"/>
                                                  <w:marRight w:val="0"/>
                                                  <w:marTop w:val="0"/>
                                                  <w:marBottom w:val="0"/>
                                                  <w:divBdr>
                                                    <w:top w:val="none" w:sz="0" w:space="0" w:color="auto"/>
                                                    <w:left w:val="none" w:sz="0" w:space="0" w:color="auto"/>
                                                    <w:bottom w:val="none" w:sz="0" w:space="0" w:color="auto"/>
                                                    <w:right w:val="none" w:sz="0" w:space="0" w:color="auto"/>
                                                  </w:divBdr>
                                                  <w:divsChild>
                                                    <w:div w:id="629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8600">
                                          <w:marLeft w:val="0"/>
                                          <w:marRight w:val="0"/>
                                          <w:marTop w:val="0"/>
                                          <w:marBottom w:val="0"/>
                                          <w:divBdr>
                                            <w:top w:val="none" w:sz="0" w:space="0" w:color="auto"/>
                                            <w:left w:val="none" w:sz="0" w:space="0" w:color="auto"/>
                                            <w:bottom w:val="none" w:sz="0" w:space="0" w:color="auto"/>
                                            <w:right w:val="none" w:sz="0" w:space="0" w:color="auto"/>
                                          </w:divBdr>
                                          <w:divsChild>
                                            <w:div w:id="552079500">
                                              <w:marLeft w:val="0"/>
                                              <w:marRight w:val="0"/>
                                              <w:marTop w:val="0"/>
                                              <w:marBottom w:val="0"/>
                                              <w:divBdr>
                                                <w:top w:val="none" w:sz="0" w:space="0" w:color="auto"/>
                                                <w:left w:val="none" w:sz="0" w:space="0" w:color="auto"/>
                                                <w:bottom w:val="none" w:sz="0" w:space="0" w:color="auto"/>
                                                <w:right w:val="none" w:sz="0" w:space="0" w:color="auto"/>
                                              </w:divBdr>
                                              <w:divsChild>
                                                <w:div w:id="1352338617">
                                                  <w:marLeft w:val="0"/>
                                                  <w:marRight w:val="0"/>
                                                  <w:marTop w:val="0"/>
                                                  <w:marBottom w:val="0"/>
                                                  <w:divBdr>
                                                    <w:top w:val="none" w:sz="0" w:space="0" w:color="auto"/>
                                                    <w:left w:val="none" w:sz="0" w:space="0" w:color="auto"/>
                                                    <w:bottom w:val="none" w:sz="0" w:space="0" w:color="auto"/>
                                                    <w:right w:val="none" w:sz="0" w:space="0" w:color="auto"/>
                                                  </w:divBdr>
                                                  <w:divsChild>
                                                    <w:div w:id="20366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33887">
                                      <w:marLeft w:val="0"/>
                                      <w:marRight w:val="0"/>
                                      <w:marTop w:val="0"/>
                                      <w:marBottom w:val="0"/>
                                      <w:divBdr>
                                        <w:top w:val="none" w:sz="0" w:space="0" w:color="auto"/>
                                        <w:left w:val="none" w:sz="0" w:space="0" w:color="auto"/>
                                        <w:bottom w:val="none" w:sz="0" w:space="0" w:color="auto"/>
                                        <w:right w:val="none" w:sz="0" w:space="0" w:color="auto"/>
                                      </w:divBdr>
                                      <w:divsChild>
                                        <w:div w:id="19823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846020">
          <w:marLeft w:val="0"/>
          <w:marRight w:val="0"/>
          <w:marTop w:val="0"/>
          <w:marBottom w:val="0"/>
          <w:divBdr>
            <w:top w:val="none" w:sz="0" w:space="0" w:color="auto"/>
            <w:left w:val="none" w:sz="0" w:space="0" w:color="auto"/>
            <w:bottom w:val="none" w:sz="0" w:space="0" w:color="auto"/>
            <w:right w:val="none" w:sz="0" w:space="0" w:color="auto"/>
          </w:divBdr>
          <w:divsChild>
            <w:div w:id="78798324">
              <w:marLeft w:val="0"/>
              <w:marRight w:val="0"/>
              <w:marTop w:val="0"/>
              <w:marBottom w:val="0"/>
              <w:divBdr>
                <w:top w:val="none" w:sz="0" w:space="0" w:color="auto"/>
                <w:left w:val="none" w:sz="0" w:space="0" w:color="auto"/>
                <w:bottom w:val="none" w:sz="0" w:space="0" w:color="auto"/>
                <w:right w:val="none" w:sz="0" w:space="0" w:color="auto"/>
              </w:divBdr>
              <w:divsChild>
                <w:div w:id="992415471">
                  <w:marLeft w:val="0"/>
                  <w:marRight w:val="0"/>
                  <w:marTop w:val="0"/>
                  <w:marBottom w:val="0"/>
                  <w:divBdr>
                    <w:top w:val="none" w:sz="0" w:space="0" w:color="auto"/>
                    <w:left w:val="none" w:sz="0" w:space="0" w:color="auto"/>
                    <w:bottom w:val="none" w:sz="0" w:space="0" w:color="auto"/>
                    <w:right w:val="none" w:sz="0" w:space="0" w:color="auto"/>
                  </w:divBdr>
                  <w:divsChild>
                    <w:div w:id="1923221973">
                      <w:marLeft w:val="0"/>
                      <w:marRight w:val="0"/>
                      <w:marTop w:val="0"/>
                      <w:marBottom w:val="0"/>
                      <w:divBdr>
                        <w:top w:val="none" w:sz="0" w:space="0" w:color="auto"/>
                        <w:left w:val="none" w:sz="0" w:space="0" w:color="auto"/>
                        <w:bottom w:val="none" w:sz="0" w:space="0" w:color="auto"/>
                        <w:right w:val="none" w:sz="0" w:space="0" w:color="auto"/>
                      </w:divBdr>
                      <w:divsChild>
                        <w:div w:id="51085107">
                          <w:marLeft w:val="0"/>
                          <w:marRight w:val="0"/>
                          <w:marTop w:val="0"/>
                          <w:marBottom w:val="0"/>
                          <w:divBdr>
                            <w:top w:val="none" w:sz="0" w:space="0" w:color="auto"/>
                            <w:left w:val="none" w:sz="0" w:space="0" w:color="auto"/>
                            <w:bottom w:val="none" w:sz="0" w:space="0" w:color="auto"/>
                            <w:right w:val="none" w:sz="0" w:space="0" w:color="auto"/>
                          </w:divBdr>
                          <w:divsChild>
                            <w:div w:id="1578900332">
                              <w:marLeft w:val="0"/>
                              <w:marRight w:val="0"/>
                              <w:marTop w:val="0"/>
                              <w:marBottom w:val="0"/>
                              <w:divBdr>
                                <w:top w:val="none" w:sz="0" w:space="0" w:color="auto"/>
                                <w:left w:val="none" w:sz="0" w:space="0" w:color="auto"/>
                                <w:bottom w:val="none" w:sz="0" w:space="0" w:color="auto"/>
                                <w:right w:val="none" w:sz="0" w:space="0" w:color="auto"/>
                              </w:divBdr>
                              <w:divsChild>
                                <w:div w:id="566839300">
                                  <w:marLeft w:val="0"/>
                                  <w:marRight w:val="0"/>
                                  <w:marTop w:val="0"/>
                                  <w:marBottom w:val="0"/>
                                  <w:divBdr>
                                    <w:top w:val="none" w:sz="0" w:space="0" w:color="auto"/>
                                    <w:left w:val="none" w:sz="0" w:space="0" w:color="auto"/>
                                    <w:bottom w:val="none" w:sz="0" w:space="0" w:color="auto"/>
                                    <w:right w:val="none" w:sz="0" w:space="0" w:color="auto"/>
                                  </w:divBdr>
                                  <w:divsChild>
                                    <w:div w:id="483858595">
                                      <w:marLeft w:val="0"/>
                                      <w:marRight w:val="0"/>
                                      <w:marTop w:val="0"/>
                                      <w:marBottom w:val="0"/>
                                      <w:divBdr>
                                        <w:top w:val="none" w:sz="0" w:space="0" w:color="auto"/>
                                        <w:left w:val="none" w:sz="0" w:space="0" w:color="auto"/>
                                        <w:bottom w:val="none" w:sz="0" w:space="0" w:color="auto"/>
                                        <w:right w:val="none" w:sz="0" w:space="0" w:color="auto"/>
                                      </w:divBdr>
                                      <w:divsChild>
                                        <w:div w:id="1237587904">
                                          <w:marLeft w:val="0"/>
                                          <w:marRight w:val="0"/>
                                          <w:marTop w:val="0"/>
                                          <w:marBottom w:val="0"/>
                                          <w:divBdr>
                                            <w:top w:val="none" w:sz="0" w:space="0" w:color="auto"/>
                                            <w:left w:val="none" w:sz="0" w:space="0" w:color="auto"/>
                                            <w:bottom w:val="none" w:sz="0" w:space="0" w:color="auto"/>
                                            <w:right w:val="none" w:sz="0" w:space="0" w:color="auto"/>
                                          </w:divBdr>
                                          <w:divsChild>
                                            <w:div w:id="1616134511">
                                              <w:marLeft w:val="0"/>
                                              <w:marRight w:val="0"/>
                                              <w:marTop w:val="0"/>
                                              <w:marBottom w:val="0"/>
                                              <w:divBdr>
                                                <w:top w:val="none" w:sz="0" w:space="0" w:color="auto"/>
                                                <w:left w:val="none" w:sz="0" w:space="0" w:color="auto"/>
                                                <w:bottom w:val="none" w:sz="0" w:space="0" w:color="auto"/>
                                                <w:right w:val="none" w:sz="0" w:space="0" w:color="auto"/>
                                              </w:divBdr>
                                              <w:divsChild>
                                                <w:div w:id="2145468433">
                                                  <w:marLeft w:val="0"/>
                                                  <w:marRight w:val="0"/>
                                                  <w:marTop w:val="0"/>
                                                  <w:marBottom w:val="0"/>
                                                  <w:divBdr>
                                                    <w:top w:val="none" w:sz="0" w:space="0" w:color="auto"/>
                                                    <w:left w:val="none" w:sz="0" w:space="0" w:color="auto"/>
                                                    <w:bottom w:val="none" w:sz="0" w:space="0" w:color="auto"/>
                                                    <w:right w:val="none" w:sz="0" w:space="0" w:color="auto"/>
                                                  </w:divBdr>
                                                  <w:divsChild>
                                                    <w:div w:id="1738362385">
                                                      <w:marLeft w:val="0"/>
                                                      <w:marRight w:val="0"/>
                                                      <w:marTop w:val="0"/>
                                                      <w:marBottom w:val="0"/>
                                                      <w:divBdr>
                                                        <w:top w:val="none" w:sz="0" w:space="0" w:color="auto"/>
                                                        <w:left w:val="none" w:sz="0" w:space="0" w:color="auto"/>
                                                        <w:bottom w:val="none" w:sz="0" w:space="0" w:color="auto"/>
                                                        <w:right w:val="none" w:sz="0" w:space="0" w:color="auto"/>
                                                      </w:divBdr>
                                                      <w:divsChild>
                                                        <w:div w:id="725686303">
                                                          <w:marLeft w:val="0"/>
                                                          <w:marRight w:val="0"/>
                                                          <w:marTop w:val="0"/>
                                                          <w:marBottom w:val="0"/>
                                                          <w:divBdr>
                                                            <w:top w:val="none" w:sz="0" w:space="0" w:color="auto"/>
                                                            <w:left w:val="none" w:sz="0" w:space="0" w:color="auto"/>
                                                            <w:bottom w:val="none" w:sz="0" w:space="0" w:color="auto"/>
                                                            <w:right w:val="none" w:sz="0" w:space="0" w:color="auto"/>
                                                          </w:divBdr>
                                                          <w:divsChild>
                                                            <w:div w:id="2012878027">
                                                              <w:marLeft w:val="0"/>
                                                              <w:marRight w:val="0"/>
                                                              <w:marTop w:val="0"/>
                                                              <w:marBottom w:val="0"/>
                                                              <w:divBdr>
                                                                <w:top w:val="none" w:sz="0" w:space="0" w:color="auto"/>
                                                                <w:left w:val="none" w:sz="0" w:space="0" w:color="auto"/>
                                                                <w:bottom w:val="none" w:sz="0" w:space="0" w:color="auto"/>
                                                                <w:right w:val="none" w:sz="0" w:space="0" w:color="auto"/>
                                                              </w:divBdr>
                                                              <w:divsChild>
                                                                <w:div w:id="17876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008379">
      <w:bodyDiv w:val="1"/>
      <w:marLeft w:val="0"/>
      <w:marRight w:val="0"/>
      <w:marTop w:val="0"/>
      <w:marBottom w:val="0"/>
      <w:divBdr>
        <w:top w:val="none" w:sz="0" w:space="0" w:color="auto"/>
        <w:left w:val="none" w:sz="0" w:space="0" w:color="auto"/>
        <w:bottom w:val="none" w:sz="0" w:space="0" w:color="auto"/>
        <w:right w:val="none" w:sz="0" w:space="0" w:color="auto"/>
      </w:divBdr>
    </w:div>
    <w:div w:id="212931588">
      <w:bodyDiv w:val="1"/>
      <w:marLeft w:val="0"/>
      <w:marRight w:val="0"/>
      <w:marTop w:val="0"/>
      <w:marBottom w:val="0"/>
      <w:divBdr>
        <w:top w:val="none" w:sz="0" w:space="0" w:color="auto"/>
        <w:left w:val="none" w:sz="0" w:space="0" w:color="auto"/>
        <w:bottom w:val="none" w:sz="0" w:space="0" w:color="auto"/>
        <w:right w:val="none" w:sz="0" w:space="0" w:color="auto"/>
      </w:divBdr>
    </w:div>
    <w:div w:id="236524070">
      <w:bodyDiv w:val="1"/>
      <w:marLeft w:val="0"/>
      <w:marRight w:val="0"/>
      <w:marTop w:val="0"/>
      <w:marBottom w:val="0"/>
      <w:divBdr>
        <w:top w:val="none" w:sz="0" w:space="0" w:color="auto"/>
        <w:left w:val="none" w:sz="0" w:space="0" w:color="auto"/>
        <w:bottom w:val="none" w:sz="0" w:space="0" w:color="auto"/>
        <w:right w:val="none" w:sz="0" w:space="0" w:color="auto"/>
      </w:divBdr>
    </w:div>
    <w:div w:id="248545243">
      <w:bodyDiv w:val="1"/>
      <w:marLeft w:val="0"/>
      <w:marRight w:val="0"/>
      <w:marTop w:val="0"/>
      <w:marBottom w:val="0"/>
      <w:divBdr>
        <w:top w:val="none" w:sz="0" w:space="0" w:color="auto"/>
        <w:left w:val="none" w:sz="0" w:space="0" w:color="auto"/>
        <w:bottom w:val="none" w:sz="0" w:space="0" w:color="auto"/>
        <w:right w:val="none" w:sz="0" w:space="0" w:color="auto"/>
      </w:divBdr>
      <w:divsChild>
        <w:div w:id="151917076">
          <w:marLeft w:val="0"/>
          <w:marRight w:val="0"/>
          <w:marTop w:val="0"/>
          <w:marBottom w:val="0"/>
          <w:divBdr>
            <w:top w:val="none" w:sz="0" w:space="0" w:color="auto"/>
            <w:left w:val="none" w:sz="0" w:space="0" w:color="auto"/>
            <w:bottom w:val="none" w:sz="0" w:space="0" w:color="auto"/>
            <w:right w:val="none" w:sz="0" w:space="0" w:color="auto"/>
          </w:divBdr>
          <w:divsChild>
            <w:div w:id="789664610">
              <w:marLeft w:val="0"/>
              <w:marRight w:val="0"/>
              <w:marTop w:val="0"/>
              <w:marBottom w:val="0"/>
              <w:divBdr>
                <w:top w:val="none" w:sz="0" w:space="0" w:color="auto"/>
                <w:left w:val="none" w:sz="0" w:space="0" w:color="auto"/>
                <w:bottom w:val="none" w:sz="0" w:space="0" w:color="auto"/>
                <w:right w:val="none" w:sz="0" w:space="0" w:color="auto"/>
              </w:divBdr>
              <w:divsChild>
                <w:div w:id="1549492522">
                  <w:marLeft w:val="0"/>
                  <w:marRight w:val="0"/>
                  <w:marTop w:val="0"/>
                  <w:marBottom w:val="0"/>
                  <w:divBdr>
                    <w:top w:val="none" w:sz="0" w:space="0" w:color="auto"/>
                    <w:left w:val="none" w:sz="0" w:space="0" w:color="auto"/>
                    <w:bottom w:val="none" w:sz="0" w:space="0" w:color="auto"/>
                    <w:right w:val="none" w:sz="0" w:space="0" w:color="auto"/>
                  </w:divBdr>
                  <w:divsChild>
                    <w:div w:id="778255780">
                      <w:marLeft w:val="0"/>
                      <w:marRight w:val="0"/>
                      <w:marTop w:val="0"/>
                      <w:marBottom w:val="0"/>
                      <w:divBdr>
                        <w:top w:val="none" w:sz="0" w:space="0" w:color="auto"/>
                        <w:left w:val="none" w:sz="0" w:space="0" w:color="auto"/>
                        <w:bottom w:val="none" w:sz="0" w:space="0" w:color="auto"/>
                        <w:right w:val="none" w:sz="0" w:space="0" w:color="auto"/>
                      </w:divBdr>
                      <w:divsChild>
                        <w:div w:id="500320729">
                          <w:marLeft w:val="0"/>
                          <w:marRight w:val="0"/>
                          <w:marTop w:val="0"/>
                          <w:marBottom w:val="0"/>
                          <w:divBdr>
                            <w:top w:val="none" w:sz="0" w:space="0" w:color="auto"/>
                            <w:left w:val="none" w:sz="0" w:space="0" w:color="auto"/>
                            <w:bottom w:val="none" w:sz="0" w:space="0" w:color="auto"/>
                            <w:right w:val="none" w:sz="0" w:space="0" w:color="auto"/>
                          </w:divBdr>
                          <w:divsChild>
                            <w:div w:id="1302344792">
                              <w:marLeft w:val="0"/>
                              <w:marRight w:val="0"/>
                              <w:marTop w:val="0"/>
                              <w:marBottom w:val="0"/>
                              <w:divBdr>
                                <w:top w:val="none" w:sz="0" w:space="0" w:color="auto"/>
                                <w:left w:val="none" w:sz="0" w:space="0" w:color="auto"/>
                                <w:bottom w:val="none" w:sz="0" w:space="0" w:color="auto"/>
                                <w:right w:val="none" w:sz="0" w:space="0" w:color="auto"/>
                              </w:divBdr>
                              <w:divsChild>
                                <w:div w:id="1106459561">
                                  <w:marLeft w:val="0"/>
                                  <w:marRight w:val="0"/>
                                  <w:marTop w:val="0"/>
                                  <w:marBottom w:val="0"/>
                                  <w:divBdr>
                                    <w:top w:val="none" w:sz="0" w:space="0" w:color="auto"/>
                                    <w:left w:val="none" w:sz="0" w:space="0" w:color="auto"/>
                                    <w:bottom w:val="none" w:sz="0" w:space="0" w:color="auto"/>
                                    <w:right w:val="none" w:sz="0" w:space="0" w:color="auto"/>
                                  </w:divBdr>
                                  <w:divsChild>
                                    <w:div w:id="781456652">
                                      <w:marLeft w:val="0"/>
                                      <w:marRight w:val="0"/>
                                      <w:marTop w:val="0"/>
                                      <w:marBottom w:val="0"/>
                                      <w:divBdr>
                                        <w:top w:val="none" w:sz="0" w:space="0" w:color="auto"/>
                                        <w:left w:val="none" w:sz="0" w:space="0" w:color="auto"/>
                                        <w:bottom w:val="none" w:sz="0" w:space="0" w:color="auto"/>
                                        <w:right w:val="none" w:sz="0" w:space="0" w:color="auto"/>
                                      </w:divBdr>
                                      <w:divsChild>
                                        <w:div w:id="632685126">
                                          <w:marLeft w:val="0"/>
                                          <w:marRight w:val="0"/>
                                          <w:marTop w:val="0"/>
                                          <w:marBottom w:val="0"/>
                                          <w:divBdr>
                                            <w:top w:val="none" w:sz="0" w:space="0" w:color="auto"/>
                                            <w:left w:val="none" w:sz="0" w:space="0" w:color="auto"/>
                                            <w:bottom w:val="none" w:sz="0" w:space="0" w:color="auto"/>
                                            <w:right w:val="none" w:sz="0" w:space="0" w:color="auto"/>
                                          </w:divBdr>
                                          <w:divsChild>
                                            <w:div w:id="1965845122">
                                              <w:marLeft w:val="0"/>
                                              <w:marRight w:val="0"/>
                                              <w:marTop w:val="0"/>
                                              <w:marBottom w:val="0"/>
                                              <w:divBdr>
                                                <w:top w:val="none" w:sz="0" w:space="0" w:color="auto"/>
                                                <w:left w:val="none" w:sz="0" w:space="0" w:color="auto"/>
                                                <w:bottom w:val="none" w:sz="0" w:space="0" w:color="auto"/>
                                                <w:right w:val="none" w:sz="0" w:space="0" w:color="auto"/>
                                              </w:divBdr>
                                              <w:divsChild>
                                                <w:div w:id="1318798417">
                                                  <w:marLeft w:val="0"/>
                                                  <w:marRight w:val="0"/>
                                                  <w:marTop w:val="0"/>
                                                  <w:marBottom w:val="0"/>
                                                  <w:divBdr>
                                                    <w:top w:val="none" w:sz="0" w:space="0" w:color="auto"/>
                                                    <w:left w:val="none" w:sz="0" w:space="0" w:color="auto"/>
                                                    <w:bottom w:val="none" w:sz="0" w:space="0" w:color="auto"/>
                                                    <w:right w:val="none" w:sz="0" w:space="0" w:color="auto"/>
                                                  </w:divBdr>
                                                  <w:divsChild>
                                                    <w:div w:id="7606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6209">
                                          <w:marLeft w:val="0"/>
                                          <w:marRight w:val="0"/>
                                          <w:marTop w:val="0"/>
                                          <w:marBottom w:val="0"/>
                                          <w:divBdr>
                                            <w:top w:val="none" w:sz="0" w:space="0" w:color="auto"/>
                                            <w:left w:val="none" w:sz="0" w:space="0" w:color="auto"/>
                                            <w:bottom w:val="none" w:sz="0" w:space="0" w:color="auto"/>
                                            <w:right w:val="none" w:sz="0" w:space="0" w:color="auto"/>
                                          </w:divBdr>
                                          <w:divsChild>
                                            <w:div w:id="1886483587">
                                              <w:marLeft w:val="0"/>
                                              <w:marRight w:val="0"/>
                                              <w:marTop w:val="0"/>
                                              <w:marBottom w:val="0"/>
                                              <w:divBdr>
                                                <w:top w:val="none" w:sz="0" w:space="0" w:color="auto"/>
                                                <w:left w:val="none" w:sz="0" w:space="0" w:color="auto"/>
                                                <w:bottom w:val="none" w:sz="0" w:space="0" w:color="auto"/>
                                                <w:right w:val="none" w:sz="0" w:space="0" w:color="auto"/>
                                              </w:divBdr>
                                              <w:divsChild>
                                                <w:div w:id="1238899767">
                                                  <w:marLeft w:val="0"/>
                                                  <w:marRight w:val="0"/>
                                                  <w:marTop w:val="0"/>
                                                  <w:marBottom w:val="0"/>
                                                  <w:divBdr>
                                                    <w:top w:val="none" w:sz="0" w:space="0" w:color="auto"/>
                                                    <w:left w:val="none" w:sz="0" w:space="0" w:color="auto"/>
                                                    <w:bottom w:val="none" w:sz="0" w:space="0" w:color="auto"/>
                                                    <w:right w:val="none" w:sz="0" w:space="0" w:color="auto"/>
                                                  </w:divBdr>
                                                  <w:divsChild>
                                                    <w:div w:id="10624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0565">
                                      <w:marLeft w:val="0"/>
                                      <w:marRight w:val="0"/>
                                      <w:marTop w:val="0"/>
                                      <w:marBottom w:val="0"/>
                                      <w:divBdr>
                                        <w:top w:val="none" w:sz="0" w:space="0" w:color="auto"/>
                                        <w:left w:val="none" w:sz="0" w:space="0" w:color="auto"/>
                                        <w:bottom w:val="none" w:sz="0" w:space="0" w:color="auto"/>
                                        <w:right w:val="none" w:sz="0" w:space="0" w:color="auto"/>
                                      </w:divBdr>
                                      <w:divsChild>
                                        <w:div w:id="19997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70259">
          <w:marLeft w:val="0"/>
          <w:marRight w:val="0"/>
          <w:marTop w:val="0"/>
          <w:marBottom w:val="0"/>
          <w:divBdr>
            <w:top w:val="none" w:sz="0" w:space="0" w:color="auto"/>
            <w:left w:val="none" w:sz="0" w:space="0" w:color="auto"/>
            <w:bottom w:val="none" w:sz="0" w:space="0" w:color="auto"/>
            <w:right w:val="none" w:sz="0" w:space="0" w:color="auto"/>
          </w:divBdr>
          <w:divsChild>
            <w:div w:id="940643504">
              <w:marLeft w:val="0"/>
              <w:marRight w:val="0"/>
              <w:marTop w:val="0"/>
              <w:marBottom w:val="0"/>
              <w:divBdr>
                <w:top w:val="none" w:sz="0" w:space="0" w:color="auto"/>
                <w:left w:val="none" w:sz="0" w:space="0" w:color="auto"/>
                <w:bottom w:val="none" w:sz="0" w:space="0" w:color="auto"/>
                <w:right w:val="none" w:sz="0" w:space="0" w:color="auto"/>
              </w:divBdr>
              <w:divsChild>
                <w:div w:id="659384962">
                  <w:marLeft w:val="0"/>
                  <w:marRight w:val="0"/>
                  <w:marTop w:val="0"/>
                  <w:marBottom w:val="0"/>
                  <w:divBdr>
                    <w:top w:val="none" w:sz="0" w:space="0" w:color="auto"/>
                    <w:left w:val="none" w:sz="0" w:space="0" w:color="auto"/>
                    <w:bottom w:val="none" w:sz="0" w:space="0" w:color="auto"/>
                    <w:right w:val="none" w:sz="0" w:space="0" w:color="auto"/>
                  </w:divBdr>
                  <w:divsChild>
                    <w:div w:id="1680623905">
                      <w:marLeft w:val="0"/>
                      <w:marRight w:val="0"/>
                      <w:marTop w:val="0"/>
                      <w:marBottom w:val="0"/>
                      <w:divBdr>
                        <w:top w:val="none" w:sz="0" w:space="0" w:color="auto"/>
                        <w:left w:val="none" w:sz="0" w:space="0" w:color="auto"/>
                        <w:bottom w:val="none" w:sz="0" w:space="0" w:color="auto"/>
                        <w:right w:val="none" w:sz="0" w:space="0" w:color="auto"/>
                      </w:divBdr>
                      <w:divsChild>
                        <w:div w:id="689261652">
                          <w:marLeft w:val="0"/>
                          <w:marRight w:val="0"/>
                          <w:marTop w:val="0"/>
                          <w:marBottom w:val="0"/>
                          <w:divBdr>
                            <w:top w:val="none" w:sz="0" w:space="0" w:color="auto"/>
                            <w:left w:val="none" w:sz="0" w:space="0" w:color="auto"/>
                            <w:bottom w:val="none" w:sz="0" w:space="0" w:color="auto"/>
                            <w:right w:val="none" w:sz="0" w:space="0" w:color="auto"/>
                          </w:divBdr>
                          <w:divsChild>
                            <w:div w:id="2117671619">
                              <w:marLeft w:val="0"/>
                              <w:marRight w:val="0"/>
                              <w:marTop w:val="0"/>
                              <w:marBottom w:val="0"/>
                              <w:divBdr>
                                <w:top w:val="none" w:sz="0" w:space="0" w:color="auto"/>
                                <w:left w:val="none" w:sz="0" w:space="0" w:color="auto"/>
                                <w:bottom w:val="none" w:sz="0" w:space="0" w:color="auto"/>
                                <w:right w:val="none" w:sz="0" w:space="0" w:color="auto"/>
                              </w:divBdr>
                              <w:divsChild>
                                <w:div w:id="2033872440">
                                  <w:marLeft w:val="0"/>
                                  <w:marRight w:val="0"/>
                                  <w:marTop w:val="0"/>
                                  <w:marBottom w:val="0"/>
                                  <w:divBdr>
                                    <w:top w:val="none" w:sz="0" w:space="0" w:color="auto"/>
                                    <w:left w:val="none" w:sz="0" w:space="0" w:color="auto"/>
                                    <w:bottom w:val="none" w:sz="0" w:space="0" w:color="auto"/>
                                    <w:right w:val="none" w:sz="0" w:space="0" w:color="auto"/>
                                  </w:divBdr>
                                  <w:divsChild>
                                    <w:div w:id="259145278">
                                      <w:marLeft w:val="0"/>
                                      <w:marRight w:val="0"/>
                                      <w:marTop w:val="0"/>
                                      <w:marBottom w:val="0"/>
                                      <w:divBdr>
                                        <w:top w:val="none" w:sz="0" w:space="0" w:color="auto"/>
                                        <w:left w:val="none" w:sz="0" w:space="0" w:color="auto"/>
                                        <w:bottom w:val="none" w:sz="0" w:space="0" w:color="auto"/>
                                        <w:right w:val="none" w:sz="0" w:space="0" w:color="auto"/>
                                      </w:divBdr>
                                      <w:divsChild>
                                        <w:div w:id="360516669">
                                          <w:marLeft w:val="0"/>
                                          <w:marRight w:val="0"/>
                                          <w:marTop w:val="0"/>
                                          <w:marBottom w:val="0"/>
                                          <w:divBdr>
                                            <w:top w:val="none" w:sz="0" w:space="0" w:color="auto"/>
                                            <w:left w:val="none" w:sz="0" w:space="0" w:color="auto"/>
                                            <w:bottom w:val="none" w:sz="0" w:space="0" w:color="auto"/>
                                            <w:right w:val="none" w:sz="0" w:space="0" w:color="auto"/>
                                          </w:divBdr>
                                          <w:divsChild>
                                            <w:div w:id="2093238798">
                                              <w:marLeft w:val="0"/>
                                              <w:marRight w:val="0"/>
                                              <w:marTop w:val="0"/>
                                              <w:marBottom w:val="0"/>
                                              <w:divBdr>
                                                <w:top w:val="none" w:sz="0" w:space="0" w:color="auto"/>
                                                <w:left w:val="none" w:sz="0" w:space="0" w:color="auto"/>
                                                <w:bottom w:val="none" w:sz="0" w:space="0" w:color="auto"/>
                                                <w:right w:val="none" w:sz="0" w:space="0" w:color="auto"/>
                                              </w:divBdr>
                                              <w:divsChild>
                                                <w:div w:id="1627590166">
                                                  <w:marLeft w:val="0"/>
                                                  <w:marRight w:val="0"/>
                                                  <w:marTop w:val="0"/>
                                                  <w:marBottom w:val="0"/>
                                                  <w:divBdr>
                                                    <w:top w:val="none" w:sz="0" w:space="0" w:color="auto"/>
                                                    <w:left w:val="none" w:sz="0" w:space="0" w:color="auto"/>
                                                    <w:bottom w:val="none" w:sz="0" w:space="0" w:color="auto"/>
                                                    <w:right w:val="none" w:sz="0" w:space="0" w:color="auto"/>
                                                  </w:divBdr>
                                                  <w:divsChild>
                                                    <w:div w:id="1476874111">
                                                      <w:marLeft w:val="0"/>
                                                      <w:marRight w:val="0"/>
                                                      <w:marTop w:val="0"/>
                                                      <w:marBottom w:val="0"/>
                                                      <w:divBdr>
                                                        <w:top w:val="none" w:sz="0" w:space="0" w:color="auto"/>
                                                        <w:left w:val="none" w:sz="0" w:space="0" w:color="auto"/>
                                                        <w:bottom w:val="none" w:sz="0" w:space="0" w:color="auto"/>
                                                        <w:right w:val="none" w:sz="0" w:space="0" w:color="auto"/>
                                                      </w:divBdr>
                                                      <w:divsChild>
                                                        <w:div w:id="567422584">
                                                          <w:marLeft w:val="0"/>
                                                          <w:marRight w:val="0"/>
                                                          <w:marTop w:val="0"/>
                                                          <w:marBottom w:val="0"/>
                                                          <w:divBdr>
                                                            <w:top w:val="none" w:sz="0" w:space="0" w:color="auto"/>
                                                            <w:left w:val="none" w:sz="0" w:space="0" w:color="auto"/>
                                                            <w:bottom w:val="none" w:sz="0" w:space="0" w:color="auto"/>
                                                            <w:right w:val="none" w:sz="0" w:space="0" w:color="auto"/>
                                                          </w:divBdr>
                                                          <w:divsChild>
                                                            <w:div w:id="1377240565">
                                                              <w:marLeft w:val="0"/>
                                                              <w:marRight w:val="0"/>
                                                              <w:marTop w:val="0"/>
                                                              <w:marBottom w:val="0"/>
                                                              <w:divBdr>
                                                                <w:top w:val="none" w:sz="0" w:space="0" w:color="auto"/>
                                                                <w:left w:val="none" w:sz="0" w:space="0" w:color="auto"/>
                                                                <w:bottom w:val="none" w:sz="0" w:space="0" w:color="auto"/>
                                                                <w:right w:val="none" w:sz="0" w:space="0" w:color="auto"/>
                                                              </w:divBdr>
                                                              <w:divsChild>
                                                                <w:div w:id="801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7520352">
      <w:bodyDiv w:val="1"/>
      <w:marLeft w:val="0"/>
      <w:marRight w:val="0"/>
      <w:marTop w:val="0"/>
      <w:marBottom w:val="0"/>
      <w:divBdr>
        <w:top w:val="none" w:sz="0" w:space="0" w:color="auto"/>
        <w:left w:val="none" w:sz="0" w:space="0" w:color="auto"/>
        <w:bottom w:val="none" w:sz="0" w:space="0" w:color="auto"/>
        <w:right w:val="none" w:sz="0" w:space="0" w:color="auto"/>
      </w:divBdr>
    </w:div>
    <w:div w:id="282005937">
      <w:bodyDiv w:val="1"/>
      <w:marLeft w:val="0"/>
      <w:marRight w:val="0"/>
      <w:marTop w:val="0"/>
      <w:marBottom w:val="0"/>
      <w:divBdr>
        <w:top w:val="none" w:sz="0" w:space="0" w:color="auto"/>
        <w:left w:val="none" w:sz="0" w:space="0" w:color="auto"/>
        <w:bottom w:val="none" w:sz="0" w:space="0" w:color="auto"/>
        <w:right w:val="none" w:sz="0" w:space="0" w:color="auto"/>
      </w:divBdr>
    </w:div>
    <w:div w:id="287512228">
      <w:bodyDiv w:val="1"/>
      <w:marLeft w:val="0"/>
      <w:marRight w:val="0"/>
      <w:marTop w:val="0"/>
      <w:marBottom w:val="0"/>
      <w:divBdr>
        <w:top w:val="none" w:sz="0" w:space="0" w:color="auto"/>
        <w:left w:val="none" w:sz="0" w:space="0" w:color="auto"/>
        <w:bottom w:val="none" w:sz="0" w:space="0" w:color="auto"/>
        <w:right w:val="none" w:sz="0" w:space="0" w:color="auto"/>
      </w:divBdr>
    </w:div>
    <w:div w:id="291594670">
      <w:bodyDiv w:val="1"/>
      <w:marLeft w:val="0"/>
      <w:marRight w:val="0"/>
      <w:marTop w:val="0"/>
      <w:marBottom w:val="0"/>
      <w:divBdr>
        <w:top w:val="none" w:sz="0" w:space="0" w:color="auto"/>
        <w:left w:val="none" w:sz="0" w:space="0" w:color="auto"/>
        <w:bottom w:val="none" w:sz="0" w:space="0" w:color="auto"/>
        <w:right w:val="none" w:sz="0" w:space="0" w:color="auto"/>
      </w:divBdr>
    </w:div>
    <w:div w:id="297957051">
      <w:bodyDiv w:val="1"/>
      <w:marLeft w:val="0"/>
      <w:marRight w:val="0"/>
      <w:marTop w:val="0"/>
      <w:marBottom w:val="0"/>
      <w:divBdr>
        <w:top w:val="none" w:sz="0" w:space="0" w:color="auto"/>
        <w:left w:val="none" w:sz="0" w:space="0" w:color="auto"/>
        <w:bottom w:val="none" w:sz="0" w:space="0" w:color="auto"/>
        <w:right w:val="none" w:sz="0" w:space="0" w:color="auto"/>
      </w:divBdr>
    </w:div>
    <w:div w:id="309675190">
      <w:bodyDiv w:val="1"/>
      <w:marLeft w:val="0"/>
      <w:marRight w:val="0"/>
      <w:marTop w:val="0"/>
      <w:marBottom w:val="0"/>
      <w:divBdr>
        <w:top w:val="none" w:sz="0" w:space="0" w:color="auto"/>
        <w:left w:val="none" w:sz="0" w:space="0" w:color="auto"/>
        <w:bottom w:val="none" w:sz="0" w:space="0" w:color="auto"/>
        <w:right w:val="none" w:sz="0" w:space="0" w:color="auto"/>
      </w:divBdr>
    </w:div>
    <w:div w:id="346368517">
      <w:bodyDiv w:val="1"/>
      <w:marLeft w:val="0"/>
      <w:marRight w:val="0"/>
      <w:marTop w:val="0"/>
      <w:marBottom w:val="0"/>
      <w:divBdr>
        <w:top w:val="none" w:sz="0" w:space="0" w:color="auto"/>
        <w:left w:val="none" w:sz="0" w:space="0" w:color="auto"/>
        <w:bottom w:val="none" w:sz="0" w:space="0" w:color="auto"/>
        <w:right w:val="none" w:sz="0" w:space="0" w:color="auto"/>
      </w:divBdr>
    </w:div>
    <w:div w:id="347099374">
      <w:bodyDiv w:val="1"/>
      <w:marLeft w:val="0"/>
      <w:marRight w:val="0"/>
      <w:marTop w:val="0"/>
      <w:marBottom w:val="0"/>
      <w:divBdr>
        <w:top w:val="none" w:sz="0" w:space="0" w:color="auto"/>
        <w:left w:val="none" w:sz="0" w:space="0" w:color="auto"/>
        <w:bottom w:val="none" w:sz="0" w:space="0" w:color="auto"/>
        <w:right w:val="none" w:sz="0" w:space="0" w:color="auto"/>
      </w:divBdr>
    </w:div>
    <w:div w:id="354310924">
      <w:bodyDiv w:val="1"/>
      <w:marLeft w:val="0"/>
      <w:marRight w:val="0"/>
      <w:marTop w:val="0"/>
      <w:marBottom w:val="0"/>
      <w:divBdr>
        <w:top w:val="none" w:sz="0" w:space="0" w:color="auto"/>
        <w:left w:val="none" w:sz="0" w:space="0" w:color="auto"/>
        <w:bottom w:val="none" w:sz="0" w:space="0" w:color="auto"/>
        <w:right w:val="none" w:sz="0" w:space="0" w:color="auto"/>
      </w:divBdr>
    </w:div>
    <w:div w:id="363363798">
      <w:bodyDiv w:val="1"/>
      <w:marLeft w:val="0"/>
      <w:marRight w:val="0"/>
      <w:marTop w:val="0"/>
      <w:marBottom w:val="0"/>
      <w:divBdr>
        <w:top w:val="none" w:sz="0" w:space="0" w:color="auto"/>
        <w:left w:val="none" w:sz="0" w:space="0" w:color="auto"/>
        <w:bottom w:val="none" w:sz="0" w:space="0" w:color="auto"/>
        <w:right w:val="none" w:sz="0" w:space="0" w:color="auto"/>
      </w:divBdr>
    </w:div>
    <w:div w:id="368839716">
      <w:bodyDiv w:val="1"/>
      <w:marLeft w:val="0"/>
      <w:marRight w:val="0"/>
      <w:marTop w:val="0"/>
      <w:marBottom w:val="0"/>
      <w:divBdr>
        <w:top w:val="none" w:sz="0" w:space="0" w:color="auto"/>
        <w:left w:val="none" w:sz="0" w:space="0" w:color="auto"/>
        <w:bottom w:val="none" w:sz="0" w:space="0" w:color="auto"/>
        <w:right w:val="none" w:sz="0" w:space="0" w:color="auto"/>
      </w:divBdr>
    </w:div>
    <w:div w:id="372198882">
      <w:bodyDiv w:val="1"/>
      <w:marLeft w:val="0"/>
      <w:marRight w:val="0"/>
      <w:marTop w:val="0"/>
      <w:marBottom w:val="0"/>
      <w:divBdr>
        <w:top w:val="none" w:sz="0" w:space="0" w:color="auto"/>
        <w:left w:val="none" w:sz="0" w:space="0" w:color="auto"/>
        <w:bottom w:val="none" w:sz="0" w:space="0" w:color="auto"/>
        <w:right w:val="none" w:sz="0" w:space="0" w:color="auto"/>
      </w:divBdr>
    </w:div>
    <w:div w:id="386149028">
      <w:bodyDiv w:val="1"/>
      <w:marLeft w:val="0"/>
      <w:marRight w:val="0"/>
      <w:marTop w:val="0"/>
      <w:marBottom w:val="0"/>
      <w:divBdr>
        <w:top w:val="none" w:sz="0" w:space="0" w:color="auto"/>
        <w:left w:val="none" w:sz="0" w:space="0" w:color="auto"/>
        <w:bottom w:val="none" w:sz="0" w:space="0" w:color="auto"/>
        <w:right w:val="none" w:sz="0" w:space="0" w:color="auto"/>
      </w:divBdr>
    </w:div>
    <w:div w:id="415984231">
      <w:bodyDiv w:val="1"/>
      <w:marLeft w:val="0"/>
      <w:marRight w:val="0"/>
      <w:marTop w:val="0"/>
      <w:marBottom w:val="0"/>
      <w:divBdr>
        <w:top w:val="none" w:sz="0" w:space="0" w:color="auto"/>
        <w:left w:val="none" w:sz="0" w:space="0" w:color="auto"/>
        <w:bottom w:val="none" w:sz="0" w:space="0" w:color="auto"/>
        <w:right w:val="none" w:sz="0" w:space="0" w:color="auto"/>
      </w:divBdr>
    </w:div>
    <w:div w:id="416293490">
      <w:bodyDiv w:val="1"/>
      <w:marLeft w:val="0"/>
      <w:marRight w:val="0"/>
      <w:marTop w:val="0"/>
      <w:marBottom w:val="0"/>
      <w:divBdr>
        <w:top w:val="none" w:sz="0" w:space="0" w:color="auto"/>
        <w:left w:val="none" w:sz="0" w:space="0" w:color="auto"/>
        <w:bottom w:val="none" w:sz="0" w:space="0" w:color="auto"/>
        <w:right w:val="none" w:sz="0" w:space="0" w:color="auto"/>
      </w:divBdr>
    </w:div>
    <w:div w:id="418136840">
      <w:bodyDiv w:val="1"/>
      <w:marLeft w:val="0"/>
      <w:marRight w:val="0"/>
      <w:marTop w:val="0"/>
      <w:marBottom w:val="0"/>
      <w:divBdr>
        <w:top w:val="none" w:sz="0" w:space="0" w:color="auto"/>
        <w:left w:val="none" w:sz="0" w:space="0" w:color="auto"/>
        <w:bottom w:val="none" w:sz="0" w:space="0" w:color="auto"/>
        <w:right w:val="none" w:sz="0" w:space="0" w:color="auto"/>
      </w:divBdr>
    </w:div>
    <w:div w:id="423763898">
      <w:bodyDiv w:val="1"/>
      <w:marLeft w:val="0"/>
      <w:marRight w:val="0"/>
      <w:marTop w:val="0"/>
      <w:marBottom w:val="0"/>
      <w:divBdr>
        <w:top w:val="none" w:sz="0" w:space="0" w:color="auto"/>
        <w:left w:val="none" w:sz="0" w:space="0" w:color="auto"/>
        <w:bottom w:val="none" w:sz="0" w:space="0" w:color="auto"/>
        <w:right w:val="none" w:sz="0" w:space="0" w:color="auto"/>
      </w:divBdr>
    </w:div>
    <w:div w:id="428044445">
      <w:bodyDiv w:val="1"/>
      <w:marLeft w:val="0"/>
      <w:marRight w:val="0"/>
      <w:marTop w:val="0"/>
      <w:marBottom w:val="0"/>
      <w:divBdr>
        <w:top w:val="none" w:sz="0" w:space="0" w:color="auto"/>
        <w:left w:val="none" w:sz="0" w:space="0" w:color="auto"/>
        <w:bottom w:val="none" w:sz="0" w:space="0" w:color="auto"/>
        <w:right w:val="none" w:sz="0" w:space="0" w:color="auto"/>
      </w:divBdr>
    </w:div>
    <w:div w:id="433282645">
      <w:bodyDiv w:val="1"/>
      <w:marLeft w:val="0"/>
      <w:marRight w:val="0"/>
      <w:marTop w:val="0"/>
      <w:marBottom w:val="0"/>
      <w:divBdr>
        <w:top w:val="none" w:sz="0" w:space="0" w:color="auto"/>
        <w:left w:val="none" w:sz="0" w:space="0" w:color="auto"/>
        <w:bottom w:val="none" w:sz="0" w:space="0" w:color="auto"/>
        <w:right w:val="none" w:sz="0" w:space="0" w:color="auto"/>
      </w:divBdr>
    </w:div>
    <w:div w:id="436214990">
      <w:bodyDiv w:val="1"/>
      <w:marLeft w:val="0"/>
      <w:marRight w:val="0"/>
      <w:marTop w:val="0"/>
      <w:marBottom w:val="0"/>
      <w:divBdr>
        <w:top w:val="none" w:sz="0" w:space="0" w:color="auto"/>
        <w:left w:val="none" w:sz="0" w:space="0" w:color="auto"/>
        <w:bottom w:val="none" w:sz="0" w:space="0" w:color="auto"/>
        <w:right w:val="none" w:sz="0" w:space="0" w:color="auto"/>
      </w:divBdr>
    </w:div>
    <w:div w:id="443886806">
      <w:bodyDiv w:val="1"/>
      <w:marLeft w:val="0"/>
      <w:marRight w:val="0"/>
      <w:marTop w:val="0"/>
      <w:marBottom w:val="0"/>
      <w:divBdr>
        <w:top w:val="none" w:sz="0" w:space="0" w:color="auto"/>
        <w:left w:val="none" w:sz="0" w:space="0" w:color="auto"/>
        <w:bottom w:val="none" w:sz="0" w:space="0" w:color="auto"/>
        <w:right w:val="none" w:sz="0" w:space="0" w:color="auto"/>
      </w:divBdr>
    </w:div>
    <w:div w:id="479231113">
      <w:bodyDiv w:val="1"/>
      <w:marLeft w:val="0"/>
      <w:marRight w:val="0"/>
      <w:marTop w:val="0"/>
      <w:marBottom w:val="0"/>
      <w:divBdr>
        <w:top w:val="none" w:sz="0" w:space="0" w:color="auto"/>
        <w:left w:val="none" w:sz="0" w:space="0" w:color="auto"/>
        <w:bottom w:val="none" w:sz="0" w:space="0" w:color="auto"/>
        <w:right w:val="none" w:sz="0" w:space="0" w:color="auto"/>
      </w:divBdr>
    </w:div>
    <w:div w:id="491678525">
      <w:bodyDiv w:val="1"/>
      <w:marLeft w:val="0"/>
      <w:marRight w:val="0"/>
      <w:marTop w:val="0"/>
      <w:marBottom w:val="0"/>
      <w:divBdr>
        <w:top w:val="none" w:sz="0" w:space="0" w:color="auto"/>
        <w:left w:val="none" w:sz="0" w:space="0" w:color="auto"/>
        <w:bottom w:val="none" w:sz="0" w:space="0" w:color="auto"/>
        <w:right w:val="none" w:sz="0" w:space="0" w:color="auto"/>
      </w:divBdr>
      <w:divsChild>
        <w:div w:id="1626353400">
          <w:marLeft w:val="274"/>
          <w:marRight w:val="0"/>
          <w:marTop w:val="0"/>
          <w:marBottom w:val="0"/>
          <w:divBdr>
            <w:top w:val="none" w:sz="0" w:space="0" w:color="auto"/>
            <w:left w:val="none" w:sz="0" w:space="0" w:color="auto"/>
            <w:bottom w:val="none" w:sz="0" w:space="0" w:color="auto"/>
            <w:right w:val="none" w:sz="0" w:space="0" w:color="auto"/>
          </w:divBdr>
        </w:div>
        <w:div w:id="1506894261">
          <w:marLeft w:val="274"/>
          <w:marRight w:val="0"/>
          <w:marTop w:val="0"/>
          <w:marBottom w:val="0"/>
          <w:divBdr>
            <w:top w:val="none" w:sz="0" w:space="0" w:color="auto"/>
            <w:left w:val="none" w:sz="0" w:space="0" w:color="auto"/>
            <w:bottom w:val="none" w:sz="0" w:space="0" w:color="auto"/>
            <w:right w:val="none" w:sz="0" w:space="0" w:color="auto"/>
          </w:divBdr>
        </w:div>
        <w:div w:id="1486780296">
          <w:marLeft w:val="274"/>
          <w:marRight w:val="0"/>
          <w:marTop w:val="0"/>
          <w:marBottom w:val="0"/>
          <w:divBdr>
            <w:top w:val="none" w:sz="0" w:space="0" w:color="auto"/>
            <w:left w:val="none" w:sz="0" w:space="0" w:color="auto"/>
            <w:bottom w:val="none" w:sz="0" w:space="0" w:color="auto"/>
            <w:right w:val="none" w:sz="0" w:space="0" w:color="auto"/>
          </w:divBdr>
        </w:div>
        <w:div w:id="1112748953">
          <w:marLeft w:val="274"/>
          <w:marRight w:val="0"/>
          <w:marTop w:val="0"/>
          <w:marBottom w:val="0"/>
          <w:divBdr>
            <w:top w:val="none" w:sz="0" w:space="0" w:color="auto"/>
            <w:left w:val="none" w:sz="0" w:space="0" w:color="auto"/>
            <w:bottom w:val="none" w:sz="0" w:space="0" w:color="auto"/>
            <w:right w:val="none" w:sz="0" w:space="0" w:color="auto"/>
          </w:divBdr>
        </w:div>
        <w:div w:id="433599063">
          <w:marLeft w:val="274"/>
          <w:marRight w:val="0"/>
          <w:marTop w:val="0"/>
          <w:marBottom w:val="0"/>
          <w:divBdr>
            <w:top w:val="none" w:sz="0" w:space="0" w:color="auto"/>
            <w:left w:val="none" w:sz="0" w:space="0" w:color="auto"/>
            <w:bottom w:val="none" w:sz="0" w:space="0" w:color="auto"/>
            <w:right w:val="none" w:sz="0" w:space="0" w:color="auto"/>
          </w:divBdr>
        </w:div>
        <w:div w:id="1778788100">
          <w:marLeft w:val="274"/>
          <w:marRight w:val="0"/>
          <w:marTop w:val="0"/>
          <w:marBottom w:val="0"/>
          <w:divBdr>
            <w:top w:val="none" w:sz="0" w:space="0" w:color="auto"/>
            <w:left w:val="none" w:sz="0" w:space="0" w:color="auto"/>
            <w:bottom w:val="none" w:sz="0" w:space="0" w:color="auto"/>
            <w:right w:val="none" w:sz="0" w:space="0" w:color="auto"/>
          </w:divBdr>
        </w:div>
        <w:div w:id="2123917234">
          <w:marLeft w:val="274"/>
          <w:marRight w:val="0"/>
          <w:marTop w:val="0"/>
          <w:marBottom w:val="0"/>
          <w:divBdr>
            <w:top w:val="none" w:sz="0" w:space="0" w:color="auto"/>
            <w:left w:val="none" w:sz="0" w:space="0" w:color="auto"/>
            <w:bottom w:val="none" w:sz="0" w:space="0" w:color="auto"/>
            <w:right w:val="none" w:sz="0" w:space="0" w:color="auto"/>
          </w:divBdr>
        </w:div>
        <w:div w:id="578171574">
          <w:marLeft w:val="274"/>
          <w:marRight w:val="0"/>
          <w:marTop w:val="0"/>
          <w:marBottom w:val="0"/>
          <w:divBdr>
            <w:top w:val="none" w:sz="0" w:space="0" w:color="auto"/>
            <w:left w:val="none" w:sz="0" w:space="0" w:color="auto"/>
            <w:bottom w:val="none" w:sz="0" w:space="0" w:color="auto"/>
            <w:right w:val="none" w:sz="0" w:space="0" w:color="auto"/>
          </w:divBdr>
        </w:div>
        <w:div w:id="1570575293">
          <w:marLeft w:val="274"/>
          <w:marRight w:val="0"/>
          <w:marTop w:val="0"/>
          <w:marBottom w:val="0"/>
          <w:divBdr>
            <w:top w:val="none" w:sz="0" w:space="0" w:color="auto"/>
            <w:left w:val="none" w:sz="0" w:space="0" w:color="auto"/>
            <w:bottom w:val="none" w:sz="0" w:space="0" w:color="auto"/>
            <w:right w:val="none" w:sz="0" w:space="0" w:color="auto"/>
          </w:divBdr>
        </w:div>
        <w:div w:id="880215756">
          <w:marLeft w:val="288"/>
          <w:marRight w:val="0"/>
          <w:marTop w:val="0"/>
          <w:marBottom w:val="0"/>
          <w:divBdr>
            <w:top w:val="none" w:sz="0" w:space="0" w:color="auto"/>
            <w:left w:val="none" w:sz="0" w:space="0" w:color="auto"/>
            <w:bottom w:val="none" w:sz="0" w:space="0" w:color="auto"/>
            <w:right w:val="none" w:sz="0" w:space="0" w:color="auto"/>
          </w:divBdr>
        </w:div>
        <w:div w:id="1770542692">
          <w:marLeft w:val="274"/>
          <w:marRight w:val="0"/>
          <w:marTop w:val="0"/>
          <w:marBottom w:val="0"/>
          <w:divBdr>
            <w:top w:val="none" w:sz="0" w:space="0" w:color="auto"/>
            <w:left w:val="none" w:sz="0" w:space="0" w:color="auto"/>
            <w:bottom w:val="none" w:sz="0" w:space="0" w:color="auto"/>
            <w:right w:val="none" w:sz="0" w:space="0" w:color="auto"/>
          </w:divBdr>
        </w:div>
        <w:div w:id="1102065907">
          <w:marLeft w:val="274"/>
          <w:marRight w:val="0"/>
          <w:marTop w:val="0"/>
          <w:marBottom w:val="0"/>
          <w:divBdr>
            <w:top w:val="none" w:sz="0" w:space="0" w:color="auto"/>
            <w:left w:val="none" w:sz="0" w:space="0" w:color="auto"/>
            <w:bottom w:val="none" w:sz="0" w:space="0" w:color="auto"/>
            <w:right w:val="none" w:sz="0" w:space="0" w:color="auto"/>
          </w:divBdr>
        </w:div>
        <w:div w:id="213779747">
          <w:marLeft w:val="274"/>
          <w:marRight w:val="0"/>
          <w:marTop w:val="0"/>
          <w:marBottom w:val="0"/>
          <w:divBdr>
            <w:top w:val="none" w:sz="0" w:space="0" w:color="auto"/>
            <w:left w:val="none" w:sz="0" w:space="0" w:color="auto"/>
            <w:bottom w:val="none" w:sz="0" w:space="0" w:color="auto"/>
            <w:right w:val="none" w:sz="0" w:space="0" w:color="auto"/>
          </w:divBdr>
        </w:div>
        <w:div w:id="244148239">
          <w:marLeft w:val="274"/>
          <w:marRight w:val="0"/>
          <w:marTop w:val="0"/>
          <w:marBottom w:val="0"/>
          <w:divBdr>
            <w:top w:val="none" w:sz="0" w:space="0" w:color="auto"/>
            <w:left w:val="none" w:sz="0" w:space="0" w:color="auto"/>
            <w:bottom w:val="none" w:sz="0" w:space="0" w:color="auto"/>
            <w:right w:val="none" w:sz="0" w:space="0" w:color="auto"/>
          </w:divBdr>
        </w:div>
      </w:divsChild>
    </w:div>
    <w:div w:id="503669815">
      <w:bodyDiv w:val="1"/>
      <w:marLeft w:val="0"/>
      <w:marRight w:val="0"/>
      <w:marTop w:val="0"/>
      <w:marBottom w:val="0"/>
      <w:divBdr>
        <w:top w:val="none" w:sz="0" w:space="0" w:color="auto"/>
        <w:left w:val="none" w:sz="0" w:space="0" w:color="auto"/>
        <w:bottom w:val="none" w:sz="0" w:space="0" w:color="auto"/>
        <w:right w:val="none" w:sz="0" w:space="0" w:color="auto"/>
      </w:divBdr>
    </w:div>
    <w:div w:id="566035520">
      <w:bodyDiv w:val="1"/>
      <w:marLeft w:val="0"/>
      <w:marRight w:val="0"/>
      <w:marTop w:val="0"/>
      <w:marBottom w:val="0"/>
      <w:divBdr>
        <w:top w:val="none" w:sz="0" w:space="0" w:color="auto"/>
        <w:left w:val="none" w:sz="0" w:space="0" w:color="auto"/>
        <w:bottom w:val="none" w:sz="0" w:space="0" w:color="auto"/>
        <w:right w:val="none" w:sz="0" w:space="0" w:color="auto"/>
      </w:divBdr>
    </w:div>
    <w:div w:id="589239800">
      <w:bodyDiv w:val="1"/>
      <w:marLeft w:val="0"/>
      <w:marRight w:val="0"/>
      <w:marTop w:val="0"/>
      <w:marBottom w:val="0"/>
      <w:divBdr>
        <w:top w:val="none" w:sz="0" w:space="0" w:color="auto"/>
        <w:left w:val="none" w:sz="0" w:space="0" w:color="auto"/>
        <w:bottom w:val="none" w:sz="0" w:space="0" w:color="auto"/>
        <w:right w:val="none" w:sz="0" w:space="0" w:color="auto"/>
      </w:divBdr>
    </w:div>
    <w:div w:id="598874302">
      <w:bodyDiv w:val="1"/>
      <w:marLeft w:val="0"/>
      <w:marRight w:val="0"/>
      <w:marTop w:val="0"/>
      <w:marBottom w:val="0"/>
      <w:divBdr>
        <w:top w:val="none" w:sz="0" w:space="0" w:color="auto"/>
        <w:left w:val="none" w:sz="0" w:space="0" w:color="auto"/>
        <w:bottom w:val="none" w:sz="0" w:space="0" w:color="auto"/>
        <w:right w:val="none" w:sz="0" w:space="0" w:color="auto"/>
      </w:divBdr>
    </w:div>
    <w:div w:id="618529626">
      <w:bodyDiv w:val="1"/>
      <w:marLeft w:val="0"/>
      <w:marRight w:val="0"/>
      <w:marTop w:val="0"/>
      <w:marBottom w:val="0"/>
      <w:divBdr>
        <w:top w:val="none" w:sz="0" w:space="0" w:color="auto"/>
        <w:left w:val="none" w:sz="0" w:space="0" w:color="auto"/>
        <w:bottom w:val="none" w:sz="0" w:space="0" w:color="auto"/>
        <w:right w:val="none" w:sz="0" w:space="0" w:color="auto"/>
      </w:divBdr>
      <w:divsChild>
        <w:div w:id="1997879275">
          <w:marLeft w:val="274"/>
          <w:marRight w:val="0"/>
          <w:marTop w:val="120"/>
          <w:marBottom w:val="0"/>
          <w:divBdr>
            <w:top w:val="none" w:sz="0" w:space="0" w:color="auto"/>
            <w:left w:val="none" w:sz="0" w:space="0" w:color="auto"/>
            <w:bottom w:val="none" w:sz="0" w:space="0" w:color="auto"/>
            <w:right w:val="none" w:sz="0" w:space="0" w:color="auto"/>
          </w:divBdr>
        </w:div>
        <w:div w:id="452405457">
          <w:marLeft w:val="274"/>
          <w:marRight w:val="0"/>
          <w:marTop w:val="120"/>
          <w:marBottom w:val="0"/>
          <w:divBdr>
            <w:top w:val="none" w:sz="0" w:space="0" w:color="auto"/>
            <w:left w:val="none" w:sz="0" w:space="0" w:color="auto"/>
            <w:bottom w:val="none" w:sz="0" w:space="0" w:color="auto"/>
            <w:right w:val="none" w:sz="0" w:space="0" w:color="auto"/>
          </w:divBdr>
        </w:div>
        <w:div w:id="2001810543">
          <w:marLeft w:val="274"/>
          <w:marRight w:val="0"/>
          <w:marTop w:val="120"/>
          <w:marBottom w:val="0"/>
          <w:divBdr>
            <w:top w:val="none" w:sz="0" w:space="0" w:color="auto"/>
            <w:left w:val="none" w:sz="0" w:space="0" w:color="auto"/>
            <w:bottom w:val="none" w:sz="0" w:space="0" w:color="auto"/>
            <w:right w:val="none" w:sz="0" w:space="0" w:color="auto"/>
          </w:divBdr>
        </w:div>
        <w:div w:id="1699307748">
          <w:marLeft w:val="274"/>
          <w:marRight w:val="0"/>
          <w:marTop w:val="120"/>
          <w:marBottom w:val="0"/>
          <w:divBdr>
            <w:top w:val="none" w:sz="0" w:space="0" w:color="auto"/>
            <w:left w:val="none" w:sz="0" w:space="0" w:color="auto"/>
            <w:bottom w:val="none" w:sz="0" w:space="0" w:color="auto"/>
            <w:right w:val="none" w:sz="0" w:space="0" w:color="auto"/>
          </w:divBdr>
        </w:div>
        <w:div w:id="250356305">
          <w:marLeft w:val="274"/>
          <w:marRight w:val="0"/>
          <w:marTop w:val="120"/>
          <w:marBottom w:val="0"/>
          <w:divBdr>
            <w:top w:val="none" w:sz="0" w:space="0" w:color="auto"/>
            <w:left w:val="none" w:sz="0" w:space="0" w:color="auto"/>
            <w:bottom w:val="none" w:sz="0" w:space="0" w:color="auto"/>
            <w:right w:val="none" w:sz="0" w:space="0" w:color="auto"/>
          </w:divBdr>
        </w:div>
        <w:div w:id="448666708">
          <w:marLeft w:val="274"/>
          <w:marRight w:val="0"/>
          <w:marTop w:val="120"/>
          <w:marBottom w:val="0"/>
          <w:divBdr>
            <w:top w:val="none" w:sz="0" w:space="0" w:color="auto"/>
            <w:left w:val="none" w:sz="0" w:space="0" w:color="auto"/>
            <w:bottom w:val="none" w:sz="0" w:space="0" w:color="auto"/>
            <w:right w:val="none" w:sz="0" w:space="0" w:color="auto"/>
          </w:divBdr>
        </w:div>
        <w:div w:id="924920572">
          <w:marLeft w:val="274"/>
          <w:marRight w:val="0"/>
          <w:marTop w:val="120"/>
          <w:marBottom w:val="0"/>
          <w:divBdr>
            <w:top w:val="none" w:sz="0" w:space="0" w:color="auto"/>
            <w:left w:val="none" w:sz="0" w:space="0" w:color="auto"/>
            <w:bottom w:val="none" w:sz="0" w:space="0" w:color="auto"/>
            <w:right w:val="none" w:sz="0" w:space="0" w:color="auto"/>
          </w:divBdr>
        </w:div>
        <w:div w:id="1314093960">
          <w:marLeft w:val="274"/>
          <w:marRight w:val="0"/>
          <w:marTop w:val="120"/>
          <w:marBottom w:val="0"/>
          <w:divBdr>
            <w:top w:val="none" w:sz="0" w:space="0" w:color="auto"/>
            <w:left w:val="none" w:sz="0" w:space="0" w:color="auto"/>
            <w:bottom w:val="none" w:sz="0" w:space="0" w:color="auto"/>
            <w:right w:val="none" w:sz="0" w:space="0" w:color="auto"/>
          </w:divBdr>
        </w:div>
        <w:div w:id="1232233143">
          <w:marLeft w:val="274"/>
          <w:marRight w:val="0"/>
          <w:marTop w:val="120"/>
          <w:marBottom w:val="0"/>
          <w:divBdr>
            <w:top w:val="none" w:sz="0" w:space="0" w:color="auto"/>
            <w:left w:val="none" w:sz="0" w:space="0" w:color="auto"/>
            <w:bottom w:val="none" w:sz="0" w:space="0" w:color="auto"/>
            <w:right w:val="none" w:sz="0" w:space="0" w:color="auto"/>
          </w:divBdr>
        </w:div>
      </w:divsChild>
    </w:div>
    <w:div w:id="619144429">
      <w:bodyDiv w:val="1"/>
      <w:marLeft w:val="0"/>
      <w:marRight w:val="0"/>
      <w:marTop w:val="0"/>
      <w:marBottom w:val="0"/>
      <w:divBdr>
        <w:top w:val="none" w:sz="0" w:space="0" w:color="auto"/>
        <w:left w:val="none" w:sz="0" w:space="0" w:color="auto"/>
        <w:bottom w:val="none" w:sz="0" w:space="0" w:color="auto"/>
        <w:right w:val="none" w:sz="0" w:space="0" w:color="auto"/>
      </w:divBdr>
    </w:div>
    <w:div w:id="639455046">
      <w:bodyDiv w:val="1"/>
      <w:marLeft w:val="0"/>
      <w:marRight w:val="0"/>
      <w:marTop w:val="0"/>
      <w:marBottom w:val="0"/>
      <w:divBdr>
        <w:top w:val="none" w:sz="0" w:space="0" w:color="auto"/>
        <w:left w:val="none" w:sz="0" w:space="0" w:color="auto"/>
        <w:bottom w:val="none" w:sz="0" w:space="0" w:color="auto"/>
        <w:right w:val="none" w:sz="0" w:space="0" w:color="auto"/>
      </w:divBdr>
    </w:div>
    <w:div w:id="644508248">
      <w:bodyDiv w:val="1"/>
      <w:marLeft w:val="0"/>
      <w:marRight w:val="0"/>
      <w:marTop w:val="0"/>
      <w:marBottom w:val="0"/>
      <w:divBdr>
        <w:top w:val="none" w:sz="0" w:space="0" w:color="auto"/>
        <w:left w:val="none" w:sz="0" w:space="0" w:color="auto"/>
        <w:bottom w:val="none" w:sz="0" w:space="0" w:color="auto"/>
        <w:right w:val="none" w:sz="0" w:space="0" w:color="auto"/>
      </w:divBdr>
    </w:div>
    <w:div w:id="653801248">
      <w:bodyDiv w:val="1"/>
      <w:marLeft w:val="0"/>
      <w:marRight w:val="0"/>
      <w:marTop w:val="0"/>
      <w:marBottom w:val="0"/>
      <w:divBdr>
        <w:top w:val="none" w:sz="0" w:space="0" w:color="auto"/>
        <w:left w:val="none" w:sz="0" w:space="0" w:color="auto"/>
        <w:bottom w:val="none" w:sz="0" w:space="0" w:color="auto"/>
        <w:right w:val="none" w:sz="0" w:space="0" w:color="auto"/>
      </w:divBdr>
    </w:div>
    <w:div w:id="685792901">
      <w:bodyDiv w:val="1"/>
      <w:marLeft w:val="0"/>
      <w:marRight w:val="0"/>
      <w:marTop w:val="0"/>
      <w:marBottom w:val="0"/>
      <w:divBdr>
        <w:top w:val="none" w:sz="0" w:space="0" w:color="auto"/>
        <w:left w:val="none" w:sz="0" w:space="0" w:color="auto"/>
        <w:bottom w:val="none" w:sz="0" w:space="0" w:color="auto"/>
        <w:right w:val="none" w:sz="0" w:space="0" w:color="auto"/>
      </w:divBdr>
    </w:div>
    <w:div w:id="769280212">
      <w:bodyDiv w:val="1"/>
      <w:marLeft w:val="0"/>
      <w:marRight w:val="0"/>
      <w:marTop w:val="0"/>
      <w:marBottom w:val="0"/>
      <w:divBdr>
        <w:top w:val="none" w:sz="0" w:space="0" w:color="auto"/>
        <w:left w:val="none" w:sz="0" w:space="0" w:color="auto"/>
        <w:bottom w:val="none" w:sz="0" w:space="0" w:color="auto"/>
        <w:right w:val="none" w:sz="0" w:space="0" w:color="auto"/>
      </w:divBdr>
      <w:divsChild>
        <w:div w:id="3683800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91822967">
      <w:bodyDiv w:val="1"/>
      <w:marLeft w:val="0"/>
      <w:marRight w:val="0"/>
      <w:marTop w:val="0"/>
      <w:marBottom w:val="0"/>
      <w:divBdr>
        <w:top w:val="none" w:sz="0" w:space="0" w:color="auto"/>
        <w:left w:val="none" w:sz="0" w:space="0" w:color="auto"/>
        <w:bottom w:val="none" w:sz="0" w:space="0" w:color="auto"/>
        <w:right w:val="none" w:sz="0" w:space="0" w:color="auto"/>
      </w:divBdr>
    </w:div>
    <w:div w:id="804279018">
      <w:bodyDiv w:val="1"/>
      <w:marLeft w:val="0"/>
      <w:marRight w:val="0"/>
      <w:marTop w:val="0"/>
      <w:marBottom w:val="0"/>
      <w:divBdr>
        <w:top w:val="none" w:sz="0" w:space="0" w:color="auto"/>
        <w:left w:val="none" w:sz="0" w:space="0" w:color="auto"/>
        <w:bottom w:val="none" w:sz="0" w:space="0" w:color="auto"/>
        <w:right w:val="none" w:sz="0" w:space="0" w:color="auto"/>
      </w:divBdr>
    </w:div>
    <w:div w:id="806245755">
      <w:bodyDiv w:val="1"/>
      <w:marLeft w:val="0"/>
      <w:marRight w:val="0"/>
      <w:marTop w:val="0"/>
      <w:marBottom w:val="0"/>
      <w:divBdr>
        <w:top w:val="none" w:sz="0" w:space="0" w:color="auto"/>
        <w:left w:val="none" w:sz="0" w:space="0" w:color="auto"/>
        <w:bottom w:val="none" w:sz="0" w:space="0" w:color="auto"/>
        <w:right w:val="none" w:sz="0" w:space="0" w:color="auto"/>
      </w:divBdr>
    </w:div>
    <w:div w:id="825829319">
      <w:bodyDiv w:val="1"/>
      <w:marLeft w:val="0"/>
      <w:marRight w:val="0"/>
      <w:marTop w:val="0"/>
      <w:marBottom w:val="0"/>
      <w:divBdr>
        <w:top w:val="none" w:sz="0" w:space="0" w:color="auto"/>
        <w:left w:val="none" w:sz="0" w:space="0" w:color="auto"/>
        <w:bottom w:val="none" w:sz="0" w:space="0" w:color="auto"/>
        <w:right w:val="none" w:sz="0" w:space="0" w:color="auto"/>
      </w:divBdr>
    </w:div>
    <w:div w:id="844783080">
      <w:bodyDiv w:val="1"/>
      <w:marLeft w:val="0"/>
      <w:marRight w:val="0"/>
      <w:marTop w:val="0"/>
      <w:marBottom w:val="0"/>
      <w:divBdr>
        <w:top w:val="none" w:sz="0" w:space="0" w:color="auto"/>
        <w:left w:val="none" w:sz="0" w:space="0" w:color="auto"/>
        <w:bottom w:val="none" w:sz="0" w:space="0" w:color="auto"/>
        <w:right w:val="none" w:sz="0" w:space="0" w:color="auto"/>
      </w:divBdr>
    </w:div>
    <w:div w:id="861170417">
      <w:bodyDiv w:val="1"/>
      <w:marLeft w:val="0"/>
      <w:marRight w:val="0"/>
      <w:marTop w:val="0"/>
      <w:marBottom w:val="0"/>
      <w:divBdr>
        <w:top w:val="none" w:sz="0" w:space="0" w:color="auto"/>
        <w:left w:val="none" w:sz="0" w:space="0" w:color="auto"/>
        <w:bottom w:val="none" w:sz="0" w:space="0" w:color="auto"/>
        <w:right w:val="none" w:sz="0" w:space="0" w:color="auto"/>
      </w:divBdr>
    </w:div>
    <w:div w:id="861284038">
      <w:bodyDiv w:val="1"/>
      <w:marLeft w:val="0"/>
      <w:marRight w:val="0"/>
      <w:marTop w:val="0"/>
      <w:marBottom w:val="0"/>
      <w:divBdr>
        <w:top w:val="none" w:sz="0" w:space="0" w:color="auto"/>
        <w:left w:val="none" w:sz="0" w:space="0" w:color="auto"/>
        <w:bottom w:val="none" w:sz="0" w:space="0" w:color="auto"/>
        <w:right w:val="none" w:sz="0" w:space="0" w:color="auto"/>
      </w:divBdr>
    </w:div>
    <w:div w:id="877467908">
      <w:bodyDiv w:val="1"/>
      <w:marLeft w:val="0"/>
      <w:marRight w:val="0"/>
      <w:marTop w:val="0"/>
      <w:marBottom w:val="0"/>
      <w:divBdr>
        <w:top w:val="none" w:sz="0" w:space="0" w:color="auto"/>
        <w:left w:val="none" w:sz="0" w:space="0" w:color="auto"/>
        <w:bottom w:val="none" w:sz="0" w:space="0" w:color="auto"/>
        <w:right w:val="none" w:sz="0" w:space="0" w:color="auto"/>
      </w:divBdr>
    </w:div>
    <w:div w:id="878981229">
      <w:bodyDiv w:val="1"/>
      <w:marLeft w:val="0"/>
      <w:marRight w:val="0"/>
      <w:marTop w:val="0"/>
      <w:marBottom w:val="0"/>
      <w:divBdr>
        <w:top w:val="none" w:sz="0" w:space="0" w:color="auto"/>
        <w:left w:val="none" w:sz="0" w:space="0" w:color="auto"/>
        <w:bottom w:val="none" w:sz="0" w:space="0" w:color="auto"/>
        <w:right w:val="none" w:sz="0" w:space="0" w:color="auto"/>
      </w:divBdr>
    </w:div>
    <w:div w:id="879173547">
      <w:bodyDiv w:val="1"/>
      <w:marLeft w:val="0"/>
      <w:marRight w:val="0"/>
      <w:marTop w:val="0"/>
      <w:marBottom w:val="0"/>
      <w:divBdr>
        <w:top w:val="none" w:sz="0" w:space="0" w:color="auto"/>
        <w:left w:val="none" w:sz="0" w:space="0" w:color="auto"/>
        <w:bottom w:val="none" w:sz="0" w:space="0" w:color="auto"/>
        <w:right w:val="none" w:sz="0" w:space="0" w:color="auto"/>
      </w:divBdr>
    </w:div>
    <w:div w:id="919555809">
      <w:bodyDiv w:val="1"/>
      <w:marLeft w:val="0"/>
      <w:marRight w:val="0"/>
      <w:marTop w:val="0"/>
      <w:marBottom w:val="0"/>
      <w:divBdr>
        <w:top w:val="none" w:sz="0" w:space="0" w:color="auto"/>
        <w:left w:val="none" w:sz="0" w:space="0" w:color="auto"/>
        <w:bottom w:val="none" w:sz="0" w:space="0" w:color="auto"/>
        <w:right w:val="none" w:sz="0" w:space="0" w:color="auto"/>
      </w:divBdr>
    </w:div>
    <w:div w:id="951783843">
      <w:bodyDiv w:val="1"/>
      <w:marLeft w:val="0"/>
      <w:marRight w:val="0"/>
      <w:marTop w:val="0"/>
      <w:marBottom w:val="0"/>
      <w:divBdr>
        <w:top w:val="none" w:sz="0" w:space="0" w:color="auto"/>
        <w:left w:val="none" w:sz="0" w:space="0" w:color="auto"/>
        <w:bottom w:val="none" w:sz="0" w:space="0" w:color="auto"/>
        <w:right w:val="none" w:sz="0" w:space="0" w:color="auto"/>
      </w:divBdr>
    </w:div>
    <w:div w:id="997076626">
      <w:bodyDiv w:val="1"/>
      <w:marLeft w:val="0"/>
      <w:marRight w:val="0"/>
      <w:marTop w:val="0"/>
      <w:marBottom w:val="0"/>
      <w:divBdr>
        <w:top w:val="none" w:sz="0" w:space="0" w:color="auto"/>
        <w:left w:val="none" w:sz="0" w:space="0" w:color="auto"/>
        <w:bottom w:val="none" w:sz="0" w:space="0" w:color="auto"/>
        <w:right w:val="none" w:sz="0" w:space="0" w:color="auto"/>
      </w:divBdr>
    </w:div>
    <w:div w:id="1009523387">
      <w:bodyDiv w:val="1"/>
      <w:marLeft w:val="0"/>
      <w:marRight w:val="0"/>
      <w:marTop w:val="0"/>
      <w:marBottom w:val="0"/>
      <w:divBdr>
        <w:top w:val="none" w:sz="0" w:space="0" w:color="auto"/>
        <w:left w:val="none" w:sz="0" w:space="0" w:color="auto"/>
        <w:bottom w:val="none" w:sz="0" w:space="0" w:color="auto"/>
        <w:right w:val="none" w:sz="0" w:space="0" w:color="auto"/>
      </w:divBdr>
    </w:div>
    <w:div w:id="1036657731">
      <w:bodyDiv w:val="1"/>
      <w:marLeft w:val="0"/>
      <w:marRight w:val="0"/>
      <w:marTop w:val="0"/>
      <w:marBottom w:val="0"/>
      <w:divBdr>
        <w:top w:val="none" w:sz="0" w:space="0" w:color="auto"/>
        <w:left w:val="none" w:sz="0" w:space="0" w:color="auto"/>
        <w:bottom w:val="none" w:sz="0" w:space="0" w:color="auto"/>
        <w:right w:val="none" w:sz="0" w:space="0" w:color="auto"/>
      </w:divBdr>
    </w:div>
    <w:div w:id="1057241280">
      <w:bodyDiv w:val="1"/>
      <w:marLeft w:val="0"/>
      <w:marRight w:val="0"/>
      <w:marTop w:val="0"/>
      <w:marBottom w:val="0"/>
      <w:divBdr>
        <w:top w:val="none" w:sz="0" w:space="0" w:color="auto"/>
        <w:left w:val="none" w:sz="0" w:space="0" w:color="auto"/>
        <w:bottom w:val="none" w:sz="0" w:space="0" w:color="auto"/>
        <w:right w:val="none" w:sz="0" w:space="0" w:color="auto"/>
      </w:divBdr>
    </w:div>
    <w:div w:id="1092509571">
      <w:bodyDiv w:val="1"/>
      <w:marLeft w:val="0"/>
      <w:marRight w:val="0"/>
      <w:marTop w:val="0"/>
      <w:marBottom w:val="0"/>
      <w:divBdr>
        <w:top w:val="none" w:sz="0" w:space="0" w:color="auto"/>
        <w:left w:val="none" w:sz="0" w:space="0" w:color="auto"/>
        <w:bottom w:val="none" w:sz="0" w:space="0" w:color="auto"/>
        <w:right w:val="none" w:sz="0" w:space="0" w:color="auto"/>
      </w:divBdr>
    </w:div>
    <w:div w:id="1092555109">
      <w:bodyDiv w:val="1"/>
      <w:marLeft w:val="0"/>
      <w:marRight w:val="0"/>
      <w:marTop w:val="0"/>
      <w:marBottom w:val="0"/>
      <w:divBdr>
        <w:top w:val="none" w:sz="0" w:space="0" w:color="auto"/>
        <w:left w:val="none" w:sz="0" w:space="0" w:color="auto"/>
        <w:bottom w:val="none" w:sz="0" w:space="0" w:color="auto"/>
        <w:right w:val="none" w:sz="0" w:space="0" w:color="auto"/>
      </w:divBdr>
    </w:div>
    <w:div w:id="1102261677">
      <w:bodyDiv w:val="1"/>
      <w:marLeft w:val="0"/>
      <w:marRight w:val="0"/>
      <w:marTop w:val="0"/>
      <w:marBottom w:val="0"/>
      <w:divBdr>
        <w:top w:val="none" w:sz="0" w:space="0" w:color="auto"/>
        <w:left w:val="none" w:sz="0" w:space="0" w:color="auto"/>
        <w:bottom w:val="none" w:sz="0" w:space="0" w:color="auto"/>
        <w:right w:val="none" w:sz="0" w:space="0" w:color="auto"/>
      </w:divBdr>
    </w:div>
    <w:div w:id="1122773415">
      <w:bodyDiv w:val="1"/>
      <w:marLeft w:val="0"/>
      <w:marRight w:val="0"/>
      <w:marTop w:val="0"/>
      <w:marBottom w:val="0"/>
      <w:divBdr>
        <w:top w:val="none" w:sz="0" w:space="0" w:color="auto"/>
        <w:left w:val="none" w:sz="0" w:space="0" w:color="auto"/>
        <w:bottom w:val="none" w:sz="0" w:space="0" w:color="auto"/>
        <w:right w:val="none" w:sz="0" w:space="0" w:color="auto"/>
      </w:divBdr>
    </w:div>
    <w:div w:id="1148284034">
      <w:bodyDiv w:val="1"/>
      <w:marLeft w:val="0"/>
      <w:marRight w:val="0"/>
      <w:marTop w:val="0"/>
      <w:marBottom w:val="0"/>
      <w:divBdr>
        <w:top w:val="none" w:sz="0" w:space="0" w:color="auto"/>
        <w:left w:val="none" w:sz="0" w:space="0" w:color="auto"/>
        <w:bottom w:val="none" w:sz="0" w:space="0" w:color="auto"/>
        <w:right w:val="none" w:sz="0" w:space="0" w:color="auto"/>
      </w:divBdr>
    </w:div>
    <w:div w:id="1153839478">
      <w:bodyDiv w:val="1"/>
      <w:marLeft w:val="0"/>
      <w:marRight w:val="0"/>
      <w:marTop w:val="0"/>
      <w:marBottom w:val="0"/>
      <w:divBdr>
        <w:top w:val="none" w:sz="0" w:space="0" w:color="auto"/>
        <w:left w:val="none" w:sz="0" w:space="0" w:color="auto"/>
        <w:bottom w:val="none" w:sz="0" w:space="0" w:color="auto"/>
        <w:right w:val="none" w:sz="0" w:space="0" w:color="auto"/>
      </w:divBdr>
    </w:div>
    <w:div w:id="1157914525">
      <w:bodyDiv w:val="1"/>
      <w:marLeft w:val="0"/>
      <w:marRight w:val="0"/>
      <w:marTop w:val="0"/>
      <w:marBottom w:val="0"/>
      <w:divBdr>
        <w:top w:val="none" w:sz="0" w:space="0" w:color="auto"/>
        <w:left w:val="none" w:sz="0" w:space="0" w:color="auto"/>
        <w:bottom w:val="none" w:sz="0" w:space="0" w:color="auto"/>
        <w:right w:val="none" w:sz="0" w:space="0" w:color="auto"/>
      </w:divBdr>
    </w:div>
    <w:div w:id="1170365676">
      <w:bodyDiv w:val="1"/>
      <w:marLeft w:val="0"/>
      <w:marRight w:val="0"/>
      <w:marTop w:val="0"/>
      <w:marBottom w:val="0"/>
      <w:divBdr>
        <w:top w:val="none" w:sz="0" w:space="0" w:color="auto"/>
        <w:left w:val="none" w:sz="0" w:space="0" w:color="auto"/>
        <w:bottom w:val="none" w:sz="0" w:space="0" w:color="auto"/>
        <w:right w:val="none" w:sz="0" w:space="0" w:color="auto"/>
      </w:divBdr>
    </w:div>
    <w:div w:id="1180238719">
      <w:bodyDiv w:val="1"/>
      <w:marLeft w:val="0"/>
      <w:marRight w:val="0"/>
      <w:marTop w:val="0"/>
      <w:marBottom w:val="0"/>
      <w:divBdr>
        <w:top w:val="none" w:sz="0" w:space="0" w:color="auto"/>
        <w:left w:val="none" w:sz="0" w:space="0" w:color="auto"/>
        <w:bottom w:val="none" w:sz="0" w:space="0" w:color="auto"/>
        <w:right w:val="none" w:sz="0" w:space="0" w:color="auto"/>
      </w:divBdr>
    </w:div>
    <w:div w:id="1187063895">
      <w:bodyDiv w:val="1"/>
      <w:marLeft w:val="0"/>
      <w:marRight w:val="0"/>
      <w:marTop w:val="0"/>
      <w:marBottom w:val="0"/>
      <w:divBdr>
        <w:top w:val="none" w:sz="0" w:space="0" w:color="auto"/>
        <w:left w:val="none" w:sz="0" w:space="0" w:color="auto"/>
        <w:bottom w:val="none" w:sz="0" w:space="0" w:color="auto"/>
        <w:right w:val="none" w:sz="0" w:space="0" w:color="auto"/>
      </w:divBdr>
    </w:div>
    <w:div w:id="1212423817">
      <w:bodyDiv w:val="1"/>
      <w:marLeft w:val="0"/>
      <w:marRight w:val="0"/>
      <w:marTop w:val="0"/>
      <w:marBottom w:val="0"/>
      <w:divBdr>
        <w:top w:val="none" w:sz="0" w:space="0" w:color="auto"/>
        <w:left w:val="none" w:sz="0" w:space="0" w:color="auto"/>
        <w:bottom w:val="none" w:sz="0" w:space="0" w:color="auto"/>
        <w:right w:val="none" w:sz="0" w:space="0" w:color="auto"/>
      </w:divBdr>
    </w:div>
    <w:div w:id="1230119827">
      <w:bodyDiv w:val="1"/>
      <w:marLeft w:val="0"/>
      <w:marRight w:val="0"/>
      <w:marTop w:val="0"/>
      <w:marBottom w:val="0"/>
      <w:divBdr>
        <w:top w:val="none" w:sz="0" w:space="0" w:color="auto"/>
        <w:left w:val="none" w:sz="0" w:space="0" w:color="auto"/>
        <w:bottom w:val="none" w:sz="0" w:space="0" w:color="auto"/>
        <w:right w:val="none" w:sz="0" w:space="0" w:color="auto"/>
      </w:divBdr>
      <w:divsChild>
        <w:div w:id="1928997864">
          <w:marLeft w:val="0"/>
          <w:marRight w:val="0"/>
          <w:marTop w:val="0"/>
          <w:marBottom w:val="300"/>
          <w:divBdr>
            <w:top w:val="none" w:sz="0" w:space="0" w:color="auto"/>
            <w:left w:val="none" w:sz="0" w:space="0" w:color="auto"/>
            <w:bottom w:val="none" w:sz="0" w:space="0" w:color="auto"/>
            <w:right w:val="none" w:sz="0" w:space="0" w:color="auto"/>
          </w:divBdr>
          <w:divsChild>
            <w:div w:id="1787045453">
              <w:marLeft w:val="0"/>
              <w:marRight w:val="0"/>
              <w:marTop w:val="0"/>
              <w:marBottom w:val="0"/>
              <w:divBdr>
                <w:top w:val="none" w:sz="0" w:space="0" w:color="auto"/>
                <w:left w:val="none" w:sz="0" w:space="0" w:color="auto"/>
                <w:bottom w:val="none" w:sz="0" w:space="0" w:color="auto"/>
                <w:right w:val="none" w:sz="0" w:space="0" w:color="auto"/>
              </w:divBdr>
            </w:div>
          </w:divsChild>
        </w:div>
        <w:div w:id="1982542417">
          <w:marLeft w:val="0"/>
          <w:marRight w:val="0"/>
          <w:marTop w:val="0"/>
          <w:marBottom w:val="300"/>
          <w:divBdr>
            <w:top w:val="none" w:sz="0" w:space="0" w:color="auto"/>
            <w:left w:val="none" w:sz="0" w:space="0" w:color="auto"/>
            <w:bottom w:val="none" w:sz="0" w:space="0" w:color="auto"/>
            <w:right w:val="none" w:sz="0" w:space="0" w:color="auto"/>
          </w:divBdr>
          <w:divsChild>
            <w:div w:id="1902985460">
              <w:marLeft w:val="0"/>
              <w:marRight w:val="0"/>
              <w:marTop w:val="0"/>
              <w:marBottom w:val="0"/>
              <w:divBdr>
                <w:top w:val="none" w:sz="0" w:space="0" w:color="auto"/>
                <w:left w:val="none" w:sz="0" w:space="0" w:color="auto"/>
                <w:bottom w:val="none" w:sz="0" w:space="0" w:color="auto"/>
                <w:right w:val="none" w:sz="0" w:space="0" w:color="auto"/>
              </w:divBdr>
            </w:div>
          </w:divsChild>
        </w:div>
        <w:div w:id="613633051">
          <w:marLeft w:val="0"/>
          <w:marRight w:val="0"/>
          <w:marTop w:val="0"/>
          <w:marBottom w:val="300"/>
          <w:divBdr>
            <w:top w:val="none" w:sz="0" w:space="0" w:color="auto"/>
            <w:left w:val="none" w:sz="0" w:space="0" w:color="auto"/>
            <w:bottom w:val="none" w:sz="0" w:space="0" w:color="auto"/>
            <w:right w:val="none" w:sz="0" w:space="0" w:color="auto"/>
          </w:divBdr>
          <w:divsChild>
            <w:div w:id="16048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0480">
      <w:bodyDiv w:val="1"/>
      <w:marLeft w:val="0"/>
      <w:marRight w:val="0"/>
      <w:marTop w:val="0"/>
      <w:marBottom w:val="0"/>
      <w:divBdr>
        <w:top w:val="none" w:sz="0" w:space="0" w:color="auto"/>
        <w:left w:val="none" w:sz="0" w:space="0" w:color="auto"/>
        <w:bottom w:val="none" w:sz="0" w:space="0" w:color="auto"/>
        <w:right w:val="none" w:sz="0" w:space="0" w:color="auto"/>
      </w:divBdr>
    </w:div>
    <w:div w:id="1234122920">
      <w:bodyDiv w:val="1"/>
      <w:marLeft w:val="0"/>
      <w:marRight w:val="0"/>
      <w:marTop w:val="0"/>
      <w:marBottom w:val="0"/>
      <w:divBdr>
        <w:top w:val="none" w:sz="0" w:space="0" w:color="auto"/>
        <w:left w:val="none" w:sz="0" w:space="0" w:color="auto"/>
        <w:bottom w:val="none" w:sz="0" w:space="0" w:color="auto"/>
        <w:right w:val="none" w:sz="0" w:space="0" w:color="auto"/>
      </w:divBdr>
    </w:div>
    <w:div w:id="1253507074">
      <w:bodyDiv w:val="1"/>
      <w:marLeft w:val="0"/>
      <w:marRight w:val="0"/>
      <w:marTop w:val="0"/>
      <w:marBottom w:val="0"/>
      <w:divBdr>
        <w:top w:val="none" w:sz="0" w:space="0" w:color="auto"/>
        <w:left w:val="none" w:sz="0" w:space="0" w:color="auto"/>
        <w:bottom w:val="none" w:sz="0" w:space="0" w:color="auto"/>
        <w:right w:val="none" w:sz="0" w:space="0" w:color="auto"/>
      </w:divBdr>
    </w:div>
    <w:div w:id="1270628228">
      <w:bodyDiv w:val="1"/>
      <w:marLeft w:val="0"/>
      <w:marRight w:val="0"/>
      <w:marTop w:val="0"/>
      <w:marBottom w:val="0"/>
      <w:divBdr>
        <w:top w:val="none" w:sz="0" w:space="0" w:color="auto"/>
        <w:left w:val="none" w:sz="0" w:space="0" w:color="auto"/>
        <w:bottom w:val="none" w:sz="0" w:space="0" w:color="auto"/>
        <w:right w:val="none" w:sz="0" w:space="0" w:color="auto"/>
      </w:divBdr>
    </w:div>
    <w:div w:id="1274509044">
      <w:bodyDiv w:val="1"/>
      <w:marLeft w:val="0"/>
      <w:marRight w:val="0"/>
      <w:marTop w:val="0"/>
      <w:marBottom w:val="0"/>
      <w:divBdr>
        <w:top w:val="none" w:sz="0" w:space="0" w:color="auto"/>
        <w:left w:val="none" w:sz="0" w:space="0" w:color="auto"/>
        <w:bottom w:val="none" w:sz="0" w:space="0" w:color="auto"/>
        <w:right w:val="none" w:sz="0" w:space="0" w:color="auto"/>
      </w:divBdr>
      <w:divsChild>
        <w:div w:id="2095933982">
          <w:marLeft w:val="720"/>
          <w:marRight w:val="0"/>
          <w:marTop w:val="0"/>
          <w:marBottom w:val="0"/>
          <w:divBdr>
            <w:top w:val="none" w:sz="0" w:space="0" w:color="auto"/>
            <w:left w:val="none" w:sz="0" w:space="0" w:color="auto"/>
            <w:bottom w:val="none" w:sz="0" w:space="0" w:color="auto"/>
            <w:right w:val="none" w:sz="0" w:space="0" w:color="auto"/>
          </w:divBdr>
        </w:div>
        <w:div w:id="895775405">
          <w:marLeft w:val="720"/>
          <w:marRight w:val="0"/>
          <w:marTop w:val="0"/>
          <w:marBottom w:val="0"/>
          <w:divBdr>
            <w:top w:val="none" w:sz="0" w:space="0" w:color="auto"/>
            <w:left w:val="none" w:sz="0" w:space="0" w:color="auto"/>
            <w:bottom w:val="none" w:sz="0" w:space="0" w:color="auto"/>
            <w:right w:val="none" w:sz="0" w:space="0" w:color="auto"/>
          </w:divBdr>
        </w:div>
        <w:div w:id="1906068992">
          <w:marLeft w:val="720"/>
          <w:marRight w:val="0"/>
          <w:marTop w:val="0"/>
          <w:marBottom w:val="0"/>
          <w:divBdr>
            <w:top w:val="none" w:sz="0" w:space="0" w:color="auto"/>
            <w:left w:val="none" w:sz="0" w:space="0" w:color="auto"/>
            <w:bottom w:val="none" w:sz="0" w:space="0" w:color="auto"/>
            <w:right w:val="none" w:sz="0" w:space="0" w:color="auto"/>
          </w:divBdr>
        </w:div>
        <w:div w:id="1350330067">
          <w:marLeft w:val="720"/>
          <w:marRight w:val="0"/>
          <w:marTop w:val="0"/>
          <w:marBottom w:val="0"/>
          <w:divBdr>
            <w:top w:val="none" w:sz="0" w:space="0" w:color="auto"/>
            <w:left w:val="none" w:sz="0" w:space="0" w:color="auto"/>
            <w:bottom w:val="none" w:sz="0" w:space="0" w:color="auto"/>
            <w:right w:val="none" w:sz="0" w:space="0" w:color="auto"/>
          </w:divBdr>
        </w:div>
        <w:div w:id="408813690">
          <w:marLeft w:val="720"/>
          <w:marRight w:val="0"/>
          <w:marTop w:val="0"/>
          <w:marBottom w:val="0"/>
          <w:divBdr>
            <w:top w:val="none" w:sz="0" w:space="0" w:color="auto"/>
            <w:left w:val="none" w:sz="0" w:space="0" w:color="auto"/>
            <w:bottom w:val="none" w:sz="0" w:space="0" w:color="auto"/>
            <w:right w:val="none" w:sz="0" w:space="0" w:color="auto"/>
          </w:divBdr>
        </w:div>
        <w:div w:id="1550605582">
          <w:marLeft w:val="720"/>
          <w:marRight w:val="0"/>
          <w:marTop w:val="0"/>
          <w:marBottom w:val="0"/>
          <w:divBdr>
            <w:top w:val="none" w:sz="0" w:space="0" w:color="auto"/>
            <w:left w:val="none" w:sz="0" w:space="0" w:color="auto"/>
            <w:bottom w:val="none" w:sz="0" w:space="0" w:color="auto"/>
            <w:right w:val="none" w:sz="0" w:space="0" w:color="auto"/>
          </w:divBdr>
        </w:div>
        <w:div w:id="162009322">
          <w:marLeft w:val="720"/>
          <w:marRight w:val="0"/>
          <w:marTop w:val="0"/>
          <w:marBottom w:val="0"/>
          <w:divBdr>
            <w:top w:val="none" w:sz="0" w:space="0" w:color="auto"/>
            <w:left w:val="none" w:sz="0" w:space="0" w:color="auto"/>
            <w:bottom w:val="none" w:sz="0" w:space="0" w:color="auto"/>
            <w:right w:val="none" w:sz="0" w:space="0" w:color="auto"/>
          </w:divBdr>
        </w:div>
        <w:div w:id="1313487024">
          <w:marLeft w:val="720"/>
          <w:marRight w:val="0"/>
          <w:marTop w:val="0"/>
          <w:marBottom w:val="0"/>
          <w:divBdr>
            <w:top w:val="none" w:sz="0" w:space="0" w:color="auto"/>
            <w:left w:val="none" w:sz="0" w:space="0" w:color="auto"/>
            <w:bottom w:val="none" w:sz="0" w:space="0" w:color="auto"/>
            <w:right w:val="none" w:sz="0" w:space="0" w:color="auto"/>
          </w:divBdr>
        </w:div>
      </w:divsChild>
    </w:div>
    <w:div w:id="1280457594">
      <w:bodyDiv w:val="1"/>
      <w:marLeft w:val="0"/>
      <w:marRight w:val="0"/>
      <w:marTop w:val="0"/>
      <w:marBottom w:val="0"/>
      <w:divBdr>
        <w:top w:val="none" w:sz="0" w:space="0" w:color="auto"/>
        <w:left w:val="none" w:sz="0" w:space="0" w:color="auto"/>
        <w:bottom w:val="none" w:sz="0" w:space="0" w:color="auto"/>
        <w:right w:val="none" w:sz="0" w:space="0" w:color="auto"/>
      </w:divBdr>
    </w:div>
    <w:div w:id="1296645974">
      <w:bodyDiv w:val="1"/>
      <w:marLeft w:val="0"/>
      <w:marRight w:val="0"/>
      <w:marTop w:val="0"/>
      <w:marBottom w:val="0"/>
      <w:divBdr>
        <w:top w:val="none" w:sz="0" w:space="0" w:color="auto"/>
        <w:left w:val="none" w:sz="0" w:space="0" w:color="auto"/>
        <w:bottom w:val="none" w:sz="0" w:space="0" w:color="auto"/>
        <w:right w:val="none" w:sz="0" w:space="0" w:color="auto"/>
      </w:divBdr>
    </w:div>
    <w:div w:id="1309089205">
      <w:bodyDiv w:val="1"/>
      <w:marLeft w:val="0"/>
      <w:marRight w:val="0"/>
      <w:marTop w:val="0"/>
      <w:marBottom w:val="0"/>
      <w:divBdr>
        <w:top w:val="none" w:sz="0" w:space="0" w:color="auto"/>
        <w:left w:val="none" w:sz="0" w:space="0" w:color="auto"/>
        <w:bottom w:val="none" w:sz="0" w:space="0" w:color="auto"/>
        <w:right w:val="none" w:sz="0" w:space="0" w:color="auto"/>
      </w:divBdr>
    </w:div>
    <w:div w:id="1338069558">
      <w:bodyDiv w:val="1"/>
      <w:marLeft w:val="0"/>
      <w:marRight w:val="0"/>
      <w:marTop w:val="0"/>
      <w:marBottom w:val="0"/>
      <w:divBdr>
        <w:top w:val="none" w:sz="0" w:space="0" w:color="auto"/>
        <w:left w:val="none" w:sz="0" w:space="0" w:color="auto"/>
        <w:bottom w:val="none" w:sz="0" w:space="0" w:color="auto"/>
        <w:right w:val="none" w:sz="0" w:space="0" w:color="auto"/>
      </w:divBdr>
    </w:div>
    <w:div w:id="1342898621">
      <w:bodyDiv w:val="1"/>
      <w:marLeft w:val="0"/>
      <w:marRight w:val="0"/>
      <w:marTop w:val="0"/>
      <w:marBottom w:val="0"/>
      <w:divBdr>
        <w:top w:val="none" w:sz="0" w:space="0" w:color="auto"/>
        <w:left w:val="none" w:sz="0" w:space="0" w:color="auto"/>
        <w:bottom w:val="none" w:sz="0" w:space="0" w:color="auto"/>
        <w:right w:val="none" w:sz="0" w:space="0" w:color="auto"/>
      </w:divBdr>
    </w:div>
    <w:div w:id="1343508164">
      <w:bodyDiv w:val="1"/>
      <w:marLeft w:val="0"/>
      <w:marRight w:val="0"/>
      <w:marTop w:val="0"/>
      <w:marBottom w:val="0"/>
      <w:divBdr>
        <w:top w:val="none" w:sz="0" w:space="0" w:color="auto"/>
        <w:left w:val="none" w:sz="0" w:space="0" w:color="auto"/>
        <w:bottom w:val="none" w:sz="0" w:space="0" w:color="auto"/>
        <w:right w:val="none" w:sz="0" w:space="0" w:color="auto"/>
      </w:divBdr>
    </w:div>
    <w:div w:id="1346521488">
      <w:bodyDiv w:val="1"/>
      <w:marLeft w:val="0"/>
      <w:marRight w:val="0"/>
      <w:marTop w:val="0"/>
      <w:marBottom w:val="0"/>
      <w:divBdr>
        <w:top w:val="none" w:sz="0" w:space="0" w:color="auto"/>
        <w:left w:val="none" w:sz="0" w:space="0" w:color="auto"/>
        <w:bottom w:val="none" w:sz="0" w:space="0" w:color="auto"/>
        <w:right w:val="none" w:sz="0" w:space="0" w:color="auto"/>
      </w:divBdr>
    </w:div>
    <w:div w:id="1368214459">
      <w:bodyDiv w:val="1"/>
      <w:marLeft w:val="0"/>
      <w:marRight w:val="0"/>
      <w:marTop w:val="0"/>
      <w:marBottom w:val="0"/>
      <w:divBdr>
        <w:top w:val="none" w:sz="0" w:space="0" w:color="auto"/>
        <w:left w:val="none" w:sz="0" w:space="0" w:color="auto"/>
        <w:bottom w:val="none" w:sz="0" w:space="0" w:color="auto"/>
        <w:right w:val="none" w:sz="0" w:space="0" w:color="auto"/>
      </w:divBdr>
    </w:div>
    <w:div w:id="1372072153">
      <w:bodyDiv w:val="1"/>
      <w:marLeft w:val="0"/>
      <w:marRight w:val="0"/>
      <w:marTop w:val="0"/>
      <w:marBottom w:val="0"/>
      <w:divBdr>
        <w:top w:val="none" w:sz="0" w:space="0" w:color="auto"/>
        <w:left w:val="none" w:sz="0" w:space="0" w:color="auto"/>
        <w:bottom w:val="none" w:sz="0" w:space="0" w:color="auto"/>
        <w:right w:val="none" w:sz="0" w:space="0" w:color="auto"/>
      </w:divBdr>
    </w:div>
    <w:div w:id="1376848375">
      <w:bodyDiv w:val="1"/>
      <w:marLeft w:val="0"/>
      <w:marRight w:val="0"/>
      <w:marTop w:val="0"/>
      <w:marBottom w:val="0"/>
      <w:divBdr>
        <w:top w:val="none" w:sz="0" w:space="0" w:color="auto"/>
        <w:left w:val="none" w:sz="0" w:space="0" w:color="auto"/>
        <w:bottom w:val="none" w:sz="0" w:space="0" w:color="auto"/>
        <w:right w:val="none" w:sz="0" w:space="0" w:color="auto"/>
      </w:divBdr>
    </w:div>
    <w:div w:id="1406683826">
      <w:bodyDiv w:val="1"/>
      <w:marLeft w:val="0"/>
      <w:marRight w:val="0"/>
      <w:marTop w:val="0"/>
      <w:marBottom w:val="0"/>
      <w:divBdr>
        <w:top w:val="none" w:sz="0" w:space="0" w:color="auto"/>
        <w:left w:val="none" w:sz="0" w:space="0" w:color="auto"/>
        <w:bottom w:val="none" w:sz="0" w:space="0" w:color="auto"/>
        <w:right w:val="none" w:sz="0" w:space="0" w:color="auto"/>
      </w:divBdr>
    </w:div>
    <w:div w:id="1408259372">
      <w:bodyDiv w:val="1"/>
      <w:marLeft w:val="0"/>
      <w:marRight w:val="0"/>
      <w:marTop w:val="0"/>
      <w:marBottom w:val="0"/>
      <w:divBdr>
        <w:top w:val="none" w:sz="0" w:space="0" w:color="auto"/>
        <w:left w:val="none" w:sz="0" w:space="0" w:color="auto"/>
        <w:bottom w:val="none" w:sz="0" w:space="0" w:color="auto"/>
        <w:right w:val="none" w:sz="0" w:space="0" w:color="auto"/>
      </w:divBdr>
    </w:div>
    <w:div w:id="1430467469">
      <w:bodyDiv w:val="1"/>
      <w:marLeft w:val="0"/>
      <w:marRight w:val="0"/>
      <w:marTop w:val="0"/>
      <w:marBottom w:val="0"/>
      <w:divBdr>
        <w:top w:val="none" w:sz="0" w:space="0" w:color="auto"/>
        <w:left w:val="none" w:sz="0" w:space="0" w:color="auto"/>
        <w:bottom w:val="none" w:sz="0" w:space="0" w:color="auto"/>
        <w:right w:val="none" w:sz="0" w:space="0" w:color="auto"/>
      </w:divBdr>
    </w:div>
    <w:div w:id="1442141378">
      <w:bodyDiv w:val="1"/>
      <w:marLeft w:val="0"/>
      <w:marRight w:val="0"/>
      <w:marTop w:val="0"/>
      <w:marBottom w:val="0"/>
      <w:divBdr>
        <w:top w:val="none" w:sz="0" w:space="0" w:color="auto"/>
        <w:left w:val="none" w:sz="0" w:space="0" w:color="auto"/>
        <w:bottom w:val="none" w:sz="0" w:space="0" w:color="auto"/>
        <w:right w:val="none" w:sz="0" w:space="0" w:color="auto"/>
      </w:divBdr>
    </w:div>
    <w:div w:id="1522012395">
      <w:bodyDiv w:val="1"/>
      <w:marLeft w:val="0"/>
      <w:marRight w:val="0"/>
      <w:marTop w:val="0"/>
      <w:marBottom w:val="0"/>
      <w:divBdr>
        <w:top w:val="none" w:sz="0" w:space="0" w:color="auto"/>
        <w:left w:val="none" w:sz="0" w:space="0" w:color="auto"/>
        <w:bottom w:val="none" w:sz="0" w:space="0" w:color="auto"/>
        <w:right w:val="none" w:sz="0" w:space="0" w:color="auto"/>
      </w:divBdr>
    </w:div>
    <w:div w:id="1548757335">
      <w:bodyDiv w:val="1"/>
      <w:marLeft w:val="0"/>
      <w:marRight w:val="0"/>
      <w:marTop w:val="0"/>
      <w:marBottom w:val="0"/>
      <w:divBdr>
        <w:top w:val="none" w:sz="0" w:space="0" w:color="auto"/>
        <w:left w:val="none" w:sz="0" w:space="0" w:color="auto"/>
        <w:bottom w:val="none" w:sz="0" w:space="0" w:color="auto"/>
        <w:right w:val="none" w:sz="0" w:space="0" w:color="auto"/>
      </w:divBdr>
    </w:div>
    <w:div w:id="1550801936">
      <w:bodyDiv w:val="1"/>
      <w:marLeft w:val="0"/>
      <w:marRight w:val="0"/>
      <w:marTop w:val="0"/>
      <w:marBottom w:val="0"/>
      <w:divBdr>
        <w:top w:val="none" w:sz="0" w:space="0" w:color="auto"/>
        <w:left w:val="none" w:sz="0" w:space="0" w:color="auto"/>
        <w:bottom w:val="none" w:sz="0" w:space="0" w:color="auto"/>
        <w:right w:val="none" w:sz="0" w:space="0" w:color="auto"/>
      </w:divBdr>
    </w:div>
    <w:div w:id="1606157688">
      <w:bodyDiv w:val="1"/>
      <w:marLeft w:val="0"/>
      <w:marRight w:val="0"/>
      <w:marTop w:val="0"/>
      <w:marBottom w:val="0"/>
      <w:divBdr>
        <w:top w:val="none" w:sz="0" w:space="0" w:color="auto"/>
        <w:left w:val="none" w:sz="0" w:space="0" w:color="auto"/>
        <w:bottom w:val="none" w:sz="0" w:space="0" w:color="auto"/>
        <w:right w:val="none" w:sz="0" w:space="0" w:color="auto"/>
      </w:divBdr>
    </w:div>
    <w:div w:id="1608082489">
      <w:bodyDiv w:val="1"/>
      <w:marLeft w:val="0"/>
      <w:marRight w:val="0"/>
      <w:marTop w:val="0"/>
      <w:marBottom w:val="0"/>
      <w:divBdr>
        <w:top w:val="none" w:sz="0" w:space="0" w:color="auto"/>
        <w:left w:val="none" w:sz="0" w:space="0" w:color="auto"/>
        <w:bottom w:val="none" w:sz="0" w:space="0" w:color="auto"/>
        <w:right w:val="none" w:sz="0" w:space="0" w:color="auto"/>
      </w:divBdr>
    </w:div>
    <w:div w:id="1632049882">
      <w:bodyDiv w:val="1"/>
      <w:marLeft w:val="0"/>
      <w:marRight w:val="0"/>
      <w:marTop w:val="0"/>
      <w:marBottom w:val="0"/>
      <w:divBdr>
        <w:top w:val="none" w:sz="0" w:space="0" w:color="auto"/>
        <w:left w:val="none" w:sz="0" w:space="0" w:color="auto"/>
        <w:bottom w:val="none" w:sz="0" w:space="0" w:color="auto"/>
        <w:right w:val="none" w:sz="0" w:space="0" w:color="auto"/>
      </w:divBdr>
    </w:div>
    <w:div w:id="1634868910">
      <w:bodyDiv w:val="1"/>
      <w:marLeft w:val="0"/>
      <w:marRight w:val="0"/>
      <w:marTop w:val="0"/>
      <w:marBottom w:val="0"/>
      <w:divBdr>
        <w:top w:val="none" w:sz="0" w:space="0" w:color="auto"/>
        <w:left w:val="none" w:sz="0" w:space="0" w:color="auto"/>
        <w:bottom w:val="none" w:sz="0" w:space="0" w:color="auto"/>
        <w:right w:val="none" w:sz="0" w:space="0" w:color="auto"/>
      </w:divBdr>
    </w:div>
    <w:div w:id="1646542392">
      <w:bodyDiv w:val="1"/>
      <w:marLeft w:val="0"/>
      <w:marRight w:val="0"/>
      <w:marTop w:val="0"/>
      <w:marBottom w:val="0"/>
      <w:divBdr>
        <w:top w:val="none" w:sz="0" w:space="0" w:color="auto"/>
        <w:left w:val="none" w:sz="0" w:space="0" w:color="auto"/>
        <w:bottom w:val="none" w:sz="0" w:space="0" w:color="auto"/>
        <w:right w:val="none" w:sz="0" w:space="0" w:color="auto"/>
      </w:divBdr>
      <w:divsChild>
        <w:div w:id="940726234">
          <w:marLeft w:val="0"/>
          <w:marRight w:val="0"/>
          <w:marTop w:val="0"/>
          <w:marBottom w:val="0"/>
          <w:divBdr>
            <w:top w:val="none" w:sz="0" w:space="0" w:color="auto"/>
            <w:left w:val="none" w:sz="0" w:space="0" w:color="auto"/>
            <w:bottom w:val="none" w:sz="0" w:space="0" w:color="auto"/>
            <w:right w:val="none" w:sz="0" w:space="0" w:color="auto"/>
          </w:divBdr>
        </w:div>
      </w:divsChild>
    </w:div>
    <w:div w:id="1652323829">
      <w:bodyDiv w:val="1"/>
      <w:marLeft w:val="0"/>
      <w:marRight w:val="0"/>
      <w:marTop w:val="0"/>
      <w:marBottom w:val="0"/>
      <w:divBdr>
        <w:top w:val="none" w:sz="0" w:space="0" w:color="auto"/>
        <w:left w:val="none" w:sz="0" w:space="0" w:color="auto"/>
        <w:bottom w:val="none" w:sz="0" w:space="0" w:color="auto"/>
        <w:right w:val="none" w:sz="0" w:space="0" w:color="auto"/>
      </w:divBdr>
    </w:div>
    <w:div w:id="1663270479">
      <w:bodyDiv w:val="1"/>
      <w:marLeft w:val="0"/>
      <w:marRight w:val="0"/>
      <w:marTop w:val="0"/>
      <w:marBottom w:val="0"/>
      <w:divBdr>
        <w:top w:val="none" w:sz="0" w:space="0" w:color="auto"/>
        <w:left w:val="none" w:sz="0" w:space="0" w:color="auto"/>
        <w:bottom w:val="none" w:sz="0" w:space="0" w:color="auto"/>
        <w:right w:val="none" w:sz="0" w:space="0" w:color="auto"/>
      </w:divBdr>
    </w:div>
    <w:div w:id="1681590822">
      <w:bodyDiv w:val="1"/>
      <w:marLeft w:val="0"/>
      <w:marRight w:val="0"/>
      <w:marTop w:val="0"/>
      <w:marBottom w:val="0"/>
      <w:divBdr>
        <w:top w:val="none" w:sz="0" w:space="0" w:color="auto"/>
        <w:left w:val="none" w:sz="0" w:space="0" w:color="auto"/>
        <w:bottom w:val="none" w:sz="0" w:space="0" w:color="auto"/>
        <w:right w:val="none" w:sz="0" w:space="0" w:color="auto"/>
      </w:divBdr>
    </w:div>
    <w:div w:id="1685671336">
      <w:bodyDiv w:val="1"/>
      <w:marLeft w:val="0"/>
      <w:marRight w:val="0"/>
      <w:marTop w:val="0"/>
      <w:marBottom w:val="0"/>
      <w:divBdr>
        <w:top w:val="none" w:sz="0" w:space="0" w:color="auto"/>
        <w:left w:val="none" w:sz="0" w:space="0" w:color="auto"/>
        <w:bottom w:val="none" w:sz="0" w:space="0" w:color="auto"/>
        <w:right w:val="none" w:sz="0" w:space="0" w:color="auto"/>
      </w:divBdr>
    </w:div>
    <w:div w:id="1716854864">
      <w:bodyDiv w:val="1"/>
      <w:marLeft w:val="0"/>
      <w:marRight w:val="0"/>
      <w:marTop w:val="0"/>
      <w:marBottom w:val="0"/>
      <w:divBdr>
        <w:top w:val="none" w:sz="0" w:space="0" w:color="auto"/>
        <w:left w:val="none" w:sz="0" w:space="0" w:color="auto"/>
        <w:bottom w:val="none" w:sz="0" w:space="0" w:color="auto"/>
        <w:right w:val="none" w:sz="0" w:space="0" w:color="auto"/>
      </w:divBdr>
    </w:div>
    <w:div w:id="1728990365">
      <w:bodyDiv w:val="1"/>
      <w:marLeft w:val="0"/>
      <w:marRight w:val="0"/>
      <w:marTop w:val="0"/>
      <w:marBottom w:val="0"/>
      <w:divBdr>
        <w:top w:val="none" w:sz="0" w:space="0" w:color="auto"/>
        <w:left w:val="none" w:sz="0" w:space="0" w:color="auto"/>
        <w:bottom w:val="none" w:sz="0" w:space="0" w:color="auto"/>
        <w:right w:val="none" w:sz="0" w:space="0" w:color="auto"/>
      </w:divBdr>
    </w:div>
    <w:div w:id="1731878126">
      <w:bodyDiv w:val="1"/>
      <w:marLeft w:val="0"/>
      <w:marRight w:val="0"/>
      <w:marTop w:val="0"/>
      <w:marBottom w:val="0"/>
      <w:divBdr>
        <w:top w:val="none" w:sz="0" w:space="0" w:color="auto"/>
        <w:left w:val="none" w:sz="0" w:space="0" w:color="auto"/>
        <w:bottom w:val="none" w:sz="0" w:space="0" w:color="auto"/>
        <w:right w:val="none" w:sz="0" w:space="0" w:color="auto"/>
      </w:divBdr>
    </w:div>
    <w:div w:id="1753505900">
      <w:bodyDiv w:val="1"/>
      <w:marLeft w:val="0"/>
      <w:marRight w:val="0"/>
      <w:marTop w:val="0"/>
      <w:marBottom w:val="0"/>
      <w:divBdr>
        <w:top w:val="none" w:sz="0" w:space="0" w:color="auto"/>
        <w:left w:val="none" w:sz="0" w:space="0" w:color="auto"/>
        <w:bottom w:val="none" w:sz="0" w:space="0" w:color="auto"/>
        <w:right w:val="none" w:sz="0" w:space="0" w:color="auto"/>
      </w:divBdr>
    </w:div>
    <w:div w:id="1755928413">
      <w:bodyDiv w:val="1"/>
      <w:marLeft w:val="0"/>
      <w:marRight w:val="0"/>
      <w:marTop w:val="0"/>
      <w:marBottom w:val="0"/>
      <w:divBdr>
        <w:top w:val="none" w:sz="0" w:space="0" w:color="auto"/>
        <w:left w:val="none" w:sz="0" w:space="0" w:color="auto"/>
        <w:bottom w:val="none" w:sz="0" w:space="0" w:color="auto"/>
        <w:right w:val="none" w:sz="0" w:space="0" w:color="auto"/>
      </w:divBdr>
    </w:div>
    <w:div w:id="1781413941">
      <w:bodyDiv w:val="1"/>
      <w:marLeft w:val="0"/>
      <w:marRight w:val="0"/>
      <w:marTop w:val="0"/>
      <w:marBottom w:val="0"/>
      <w:divBdr>
        <w:top w:val="none" w:sz="0" w:space="0" w:color="auto"/>
        <w:left w:val="none" w:sz="0" w:space="0" w:color="auto"/>
        <w:bottom w:val="none" w:sz="0" w:space="0" w:color="auto"/>
        <w:right w:val="none" w:sz="0" w:space="0" w:color="auto"/>
      </w:divBdr>
    </w:div>
    <w:div w:id="1812946221">
      <w:bodyDiv w:val="1"/>
      <w:marLeft w:val="0"/>
      <w:marRight w:val="0"/>
      <w:marTop w:val="0"/>
      <w:marBottom w:val="0"/>
      <w:divBdr>
        <w:top w:val="none" w:sz="0" w:space="0" w:color="auto"/>
        <w:left w:val="none" w:sz="0" w:space="0" w:color="auto"/>
        <w:bottom w:val="none" w:sz="0" w:space="0" w:color="auto"/>
        <w:right w:val="none" w:sz="0" w:space="0" w:color="auto"/>
      </w:divBdr>
    </w:div>
    <w:div w:id="1836535767">
      <w:bodyDiv w:val="1"/>
      <w:marLeft w:val="0"/>
      <w:marRight w:val="0"/>
      <w:marTop w:val="0"/>
      <w:marBottom w:val="0"/>
      <w:divBdr>
        <w:top w:val="none" w:sz="0" w:space="0" w:color="auto"/>
        <w:left w:val="none" w:sz="0" w:space="0" w:color="auto"/>
        <w:bottom w:val="none" w:sz="0" w:space="0" w:color="auto"/>
        <w:right w:val="none" w:sz="0" w:space="0" w:color="auto"/>
      </w:divBdr>
    </w:div>
    <w:div w:id="1860657033">
      <w:bodyDiv w:val="1"/>
      <w:marLeft w:val="0"/>
      <w:marRight w:val="0"/>
      <w:marTop w:val="0"/>
      <w:marBottom w:val="0"/>
      <w:divBdr>
        <w:top w:val="none" w:sz="0" w:space="0" w:color="auto"/>
        <w:left w:val="none" w:sz="0" w:space="0" w:color="auto"/>
        <w:bottom w:val="none" w:sz="0" w:space="0" w:color="auto"/>
        <w:right w:val="none" w:sz="0" w:space="0" w:color="auto"/>
      </w:divBdr>
      <w:divsChild>
        <w:div w:id="478234969">
          <w:marLeft w:val="0"/>
          <w:marRight w:val="0"/>
          <w:marTop w:val="0"/>
          <w:marBottom w:val="300"/>
          <w:divBdr>
            <w:top w:val="none" w:sz="0" w:space="0" w:color="auto"/>
            <w:left w:val="none" w:sz="0" w:space="0" w:color="auto"/>
            <w:bottom w:val="none" w:sz="0" w:space="0" w:color="auto"/>
            <w:right w:val="none" w:sz="0" w:space="0" w:color="auto"/>
          </w:divBdr>
          <w:divsChild>
            <w:div w:id="1700743781">
              <w:marLeft w:val="0"/>
              <w:marRight w:val="0"/>
              <w:marTop w:val="0"/>
              <w:marBottom w:val="0"/>
              <w:divBdr>
                <w:top w:val="none" w:sz="0" w:space="0" w:color="auto"/>
                <w:left w:val="none" w:sz="0" w:space="0" w:color="auto"/>
                <w:bottom w:val="none" w:sz="0" w:space="0" w:color="auto"/>
                <w:right w:val="none" w:sz="0" w:space="0" w:color="auto"/>
              </w:divBdr>
            </w:div>
          </w:divsChild>
        </w:div>
        <w:div w:id="1739091036">
          <w:marLeft w:val="0"/>
          <w:marRight w:val="0"/>
          <w:marTop w:val="0"/>
          <w:marBottom w:val="300"/>
          <w:divBdr>
            <w:top w:val="none" w:sz="0" w:space="0" w:color="auto"/>
            <w:left w:val="none" w:sz="0" w:space="0" w:color="auto"/>
            <w:bottom w:val="none" w:sz="0" w:space="0" w:color="auto"/>
            <w:right w:val="none" w:sz="0" w:space="0" w:color="auto"/>
          </w:divBdr>
          <w:divsChild>
            <w:div w:id="2094741430">
              <w:marLeft w:val="0"/>
              <w:marRight w:val="0"/>
              <w:marTop w:val="0"/>
              <w:marBottom w:val="0"/>
              <w:divBdr>
                <w:top w:val="none" w:sz="0" w:space="0" w:color="auto"/>
                <w:left w:val="none" w:sz="0" w:space="0" w:color="auto"/>
                <w:bottom w:val="none" w:sz="0" w:space="0" w:color="auto"/>
                <w:right w:val="none" w:sz="0" w:space="0" w:color="auto"/>
              </w:divBdr>
            </w:div>
          </w:divsChild>
        </w:div>
        <w:div w:id="670258732">
          <w:marLeft w:val="0"/>
          <w:marRight w:val="0"/>
          <w:marTop w:val="0"/>
          <w:marBottom w:val="300"/>
          <w:divBdr>
            <w:top w:val="none" w:sz="0" w:space="0" w:color="auto"/>
            <w:left w:val="none" w:sz="0" w:space="0" w:color="auto"/>
            <w:bottom w:val="none" w:sz="0" w:space="0" w:color="auto"/>
            <w:right w:val="none" w:sz="0" w:space="0" w:color="auto"/>
          </w:divBdr>
          <w:divsChild>
            <w:div w:id="4699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9331">
      <w:bodyDiv w:val="1"/>
      <w:marLeft w:val="0"/>
      <w:marRight w:val="0"/>
      <w:marTop w:val="0"/>
      <w:marBottom w:val="0"/>
      <w:divBdr>
        <w:top w:val="none" w:sz="0" w:space="0" w:color="auto"/>
        <w:left w:val="none" w:sz="0" w:space="0" w:color="auto"/>
        <w:bottom w:val="none" w:sz="0" w:space="0" w:color="auto"/>
        <w:right w:val="none" w:sz="0" w:space="0" w:color="auto"/>
      </w:divBdr>
    </w:div>
    <w:div w:id="1907185190">
      <w:bodyDiv w:val="1"/>
      <w:marLeft w:val="0"/>
      <w:marRight w:val="0"/>
      <w:marTop w:val="0"/>
      <w:marBottom w:val="0"/>
      <w:divBdr>
        <w:top w:val="none" w:sz="0" w:space="0" w:color="auto"/>
        <w:left w:val="none" w:sz="0" w:space="0" w:color="auto"/>
        <w:bottom w:val="none" w:sz="0" w:space="0" w:color="auto"/>
        <w:right w:val="none" w:sz="0" w:space="0" w:color="auto"/>
      </w:divBdr>
    </w:div>
    <w:div w:id="1929776422">
      <w:bodyDiv w:val="1"/>
      <w:marLeft w:val="0"/>
      <w:marRight w:val="0"/>
      <w:marTop w:val="0"/>
      <w:marBottom w:val="0"/>
      <w:divBdr>
        <w:top w:val="none" w:sz="0" w:space="0" w:color="auto"/>
        <w:left w:val="none" w:sz="0" w:space="0" w:color="auto"/>
        <w:bottom w:val="none" w:sz="0" w:space="0" w:color="auto"/>
        <w:right w:val="none" w:sz="0" w:space="0" w:color="auto"/>
      </w:divBdr>
    </w:div>
    <w:div w:id="1975720230">
      <w:bodyDiv w:val="1"/>
      <w:marLeft w:val="0"/>
      <w:marRight w:val="0"/>
      <w:marTop w:val="0"/>
      <w:marBottom w:val="0"/>
      <w:divBdr>
        <w:top w:val="none" w:sz="0" w:space="0" w:color="auto"/>
        <w:left w:val="none" w:sz="0" w:space="0" w:color="auto"/>
        <w:bottom w:val="none" w:sz="0" w:space="0" w:color="auto"/>
        <w:right w:val="none" w:sz="0" w:space="0" w:color="auto"/>
      </w:divBdr>
      <w:divsChild>
        <w:div w:id="467942854">
          <w:marLeft w:val="0"/>
          <w:marRight w:val="0"/>
          <w:marTop w:val="0"/>
          <w:marBottom w:val="0"/>
          <w:divBdr>
            <w:top w:val="none" w:sz="0" w:space="0" w:color="auto"/>
            <w:left w:val="none" w:sz="0" w:space="0" w:color="auto"/>
            <w:bottom w:val="none" w:sz="0" w:space="0" w:color="auto"/>
            <w:right w:val="none" w:sz="0" w:space="0" w:color="auto"/>
          </w:divBdr>
          <w:divsChild>
            <w:div w:id="1581716045">
              <w:marLeft w:val="0"/>
              <w:marRight w:val="0"/>
              <w:marTop w:val="0"/>
              <w:marBottom w:val="0"/>
              <w:divBdr>
                <w:top w:val="none" w:sz="0" w:space="0" w:color="auto"/>
                <w:left w:val="none" w:sz="0" w:space="0" w:color="auto"/>
                <w:bottom w:val="none" w:sz="0" w:space="0" w:color="auto"/>
                <w:right w:val="none" w:sz="0" w:space="0" w:color="auto"/>
              </w:divBdr>
              <w:divsChild>
                <w:div w:id="136605292">
                  <w:marLeft w:val="0"/>
                  <w:marRight w:val="0"/>
                  <w:marTop w:val="0"/>
                  <w:marBottom w:val="0"/>
                  <w:divBdr>
                    <w:top w:val="none" w:sz="0" w:space="0" w:color="auto"/>
                    <w:left w:val="none" w:sz="0" w:space="0" w:color="auto"/>
                    <w:bottom w:val="none" w:sz="0" w:space="0" w:color="auto"/>
                    <w:right w:val="none" w:sz="0" w:space="0" w:color="auto"/>
                  </w:divBdr>
                  <w:divsChild>
                    <w:div w:id="1684745272">
                      <w:marLeft w:val="0"/>
                      <w:marRight w:val="0"/>
                      <w:marTop w:val="0"/>
                      <w:marBottom w:val="0"/>
                      <w:divBdr>
                        <w:top w:val="none" w:sz="0" w:space="0" w:color="auto"/>
                        <w:left w:val="none" w:sz="0" w:space="0" w:color="auto"/>
                        <w:bottom w:val="none" w:sz="0" w:space="0" w:color="auto"/>
                        <w:right w:val="none" w:sz="0" w:space="0" w:color="auto"/>
                      </w:divBdr>
                      <w:divsChild>
                        <w:div w:id="1031611257">
                          <w:marLeft w:val="0"/>
                          <w:marRight w:val="0"/>
                          <w:marTop w:val="0"/>
                          <w:marBottom w:val="0"/>
                          <w:divBdr>
                            <w:top w:val="none" w:sz="0" w:space="0" w:color="auto"/>
                            <w:left w:val="none" w:sz="0" w:space="0" w:color="auto"/>
                            <w:bottom w:val="none" w:sz="0" w:space="0" w:color="auto"/>
                            <w:right w:val="none" w:sz="0" w:space="0" w:color="auto"/>
                          </w:divBdr>
                          <w:divsChild>
                            <w:div w:id="1678801416">
                              <w:marLeft w:val="0"/>
                              <w:marRight w:val="0"/>
                              <w:marTop w:val="0"/>
                              <w:marBottom w:val="0"/>
                              <w:divBdr>
                                <w:top w:val="none" w:sz="0" w:space="0" w:color="auto"/>
                                <w:left w:val="none" w:sz="0" w:space="0" w:color="auto"/>
                                <w:bottom w:val="none" w:sz="0" w:space="0" w:color="auto"/>
                                <w:right w:val="none" w:sz="0" w:space="0" w:color="auto"/>
                              </w:divBdr>
                              <w:divsChild>
                                <w:div w:id="199247496">
                                  <w:marLeft w:val="0"/>
                                  <w:marRight w:val="0"/>
                                  <w:marTop w:val="0"/>
                                  <w:marBottom w:val="0"/>
                                  <w:divBdr>
                                    <w:top w:val="none" w:sz="0" w:space="0" w:color="auto"/>
                                    <w:left w:val="none" w:sz="0" w:space="0" w:color="auto"/>
                                    <w:bottom w:val="none" w:sz="0" w:space="0" w:color="auto"/>
                                    <w:right w:val="none" w:sz="0" w:space="0" w:color="auto"/>
                                  </w:divBdr>
                                  <w:divsChild>
                                    <w:div w:id="16908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83397">
          <w:marLeft w:val="0"/>
          <w:marRight w:val="0"/>
          <w:marTop w:val="0"/>
          <w:marBottom w:val="0"/>
          <w:divBdr>
            <w:top w:val="none" w:sz="0" w:space="0" w:color="auto"/>
            <w:left w:val="none" w:sz="0" w:space="0" w:color="auto"/>
            <w:bottom w:val="none" w:sz="0" w:space="0" w:color="auto"/>
            <w:right w:val="none" w:sz="0" w:space="0" w:color="auto"/>
          </w:divBdr>
          <w:divsChild>
            <w:div w:id="1266696294">
              <w:marLeft w:val="0"/>
              <w:marRight w:val="0"/>
              <w:marTop w:val="0"/>
              <w:marBottom w:val="0"/>
              <w:divBdr>
                <w:top w:val="none" w:sz="0" w:space="0" w:color="auto"/>
                <w:left w:val="none" w:sz="0" w:space="0" w:color="auto"/>
                <w:bottom w:val="none" w:sz="0" w:space="0" w:color="auto"/>
                <w:right w:val="none" w:sz="0" w:space="0" w:color="auto"/>
              </w:divBdr>
              <w:divsChild>
                <w:div w:id="1594779077">
                  <w:marLeft w:val="0"/>
                  <w:marRight w:val="0"/>
                  <w:marTop w:val="0"/>
                  <w:marBottom w:val="0"/>
                  <w:divBdr>
                    <w:top w:val="none" w:sz="0" w:space="0" w:color="auto"/>
                    <w:left w:val="none" w:sz="0" w:space="0" w:color="auto"/>
                    <w:bottom w:val="none" w:sz="0" w:space="0" w:color="auto"/>
                    <w:right w:val="none" w:sz="0" w:space="0" w:color="auto"/>
                  </w:divBdr>
                  <w:divsChild>
                    <w:div w:id="757364406">
                      <w:marLeft w:val="0"/>
                      <w:marRight w:val="0"/>
                      <w:marTop w:val="0"/>
                      <w:marBottom w:val="0"/>
                      <w:divBdr>
                        <w:top w:val="none" w:sz="0" w:space="0" w:color="auto"/>
                        <w:left w:val="none" w:sz="0" w:space="0" w:color="auto"/>
                        <w:bottom w:val="none" w:sz="0" w:space="0" w:color="auto"/>
                        <w:right w:val="none" w:sz="0" w:space="0" w:color="auto"/>
                      </w:divBdr>
                      <w:divsChild>
                        <w:div w:id="1080786310">
                          <w:marLeft w:val="0"/>
                          <w:marRight w:val="0"/>
                          <w:marTop w:val="0"/>
                          <w:marBottom w:val="0"/>
                          <w:divBdr>
                            <w:top w:val="none" w:sz="0" w:space="0" w:color="auto"/>
                            <w:left w:val="none" w:sz="0" w:space="0" w:color="auto"/>
                            <w:bottom w:val="none" w:sz="0" w:space="0" w:color="auto"/>
                            <w:right w:val="none" w:sz="0" w:space="0" w:color="auto"/>
                          </w:divBdr>
                          <w:divsChild>
                            <w:div w:id="957105205">
                              <w:marLeft w:val="0"/>
                              <w:marRight w:val="0"/>
                              <w:marTop w:val="0"/>
                              <w:marBottom w:val="0"/>
                              <w:divBdr>
                                <w:top w:val="none" w:sz="0" w:space="0" w:color="auto"/>
                                <w:left w:val="none" w:sz="0" w:space="0" w:color="auto"/>
                                <w:bottom w:val="none" w:sz="0" w:space="0" w:color="auto"/>
                                <w:right w:val="none" w:sz="0" w:space="0" w:color="auto"/>
                              </w:divBdr>
                              <w:divsChild>
                                <w:div w:id="1363701606">
                                  <w:marLeft w:val="0"/>
                                  <w:marRight w:val="0"/>
                                  <w:marTop w:val="0"/>
                                  <w:marBottom w:val="0"/>
                                  <w:divBdr>
                                    <w:top w:val="none" w:sz="0" w:space="0" w:color="auto"/>
                                    <w:left w:val="none" w:sz="0" w:space="0" w:color="auto"/>
                                    <w:bottom w:val="none" w:sz="0" w:space="0" w:color="auto"/>
                                    <w:right w:val="none" w:sz="0" w:space="0" w:color="auto"/>
                                  </w:divBdr>
                                  <w:divsChild>
                                    <w:div w:id="1350260477">
                                      <w:marLeft w:val="0"/>
                                      <w:marRight w:val="0"/>
                                      <w:marTop w:val="0"/>
                                      <w:marBottom w:val="300"/>
                                      <w:divBdr>
                                        <w:top w:val="none" w:sz="0" w:space="0" w:color="auto"/>
                                        <w:left w:val="none" w:sz="0" w:space="0" w:color="auto"/>
                                        <w:bottom w:val="none" w:sz="0" w:space="0" w:color="auto"/>
                                        <w:right w:val="none" w:sz="0" w:space="0" w:color="auto"/>
                                      </w:divBdr>
                                      <w:divsChild>
                                        <w:div w:id="1731541185">
                                          <w:marLeft w:val="0"/>
                                          <w:marRight w:val="0"/>
                                          <w:marTop w:val="0"/>
                                          <w:marBottom w:val="0"/>
                                          <w:divBdr>
                                            <w:top w:val="none" w:sz="0" w:space="0" w:color="auto"/>
                                            <w:left w:val="none" w:sz="0" w:space="0" w:color="auto"/>
                                            <w:bottom w:val="none" w:sz="0" w:space="0" w:color="auto"/>
                                            <w:right w:val="none" w:sz="0" w:space="0" w:color="auto"/>
                                          </w:divBdr>
                                          <w:divsChild>
                                            <w:div w:id="1796559280">
                                              <w:marLeft w:val="0"/>
                                              <w:marRight w:val="0"/>
                                              <w:marTop w:val="0"/>
                                              <w:marBottom w:val="0"/>
                                              <w:divBdr>
                                                <w:top w:val="none" w:sz="0" w:space="0" w:color="auto"/>
                                                <w:left w:val="none" w:sz="0" w:space="0" w:color="auto"/>
                                                <w:bottom w:val="none" w:sz="0" w:space="0" w:color="auto"/>
                                                <w:right w:val="none" w:sz="0" w:space="0" w:color="auto"/>
                                              </w:divBdr>
                                              <w:divsChild>
                                                <w:div w:id="2940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874271">
      <w:bodyDiv w:val="1"/>
      <w:marLeft w:val="0"/>
      <w:marRight w:val="0"/>
      <w:marTop w:val="0"/>
      <w:marBottom w:val="0"/>
      <w:divBdr>
        <w:top w:val="none" w:sz="0" w:space="0" w:color="auto"/>
        <w:left w:val="none" w:sz="0" w:space="0" w:color="auto"/>
        <w:bottom w:val="none" w:sz="0" w:space="0" w:color="auto"/>
        <w:right w:val="none" w:sz="0" w:space="0" w:color="auto"/>
      </w:divBdr>
    </w:div>
    <w:div w:id="2019767058">
      <w:bodyDiv w:val="1"/>
      <w:marLeft w:val="0"/>
      <w:marRight w:val="0"/>
      <w:marTop w:val="0"/>
      <w:marBottom w:val="0"/>
      <w:divBdr>
        <w:top w:val="none" w:sz="0" w:space="0" w:color="auto"/>
        <w:left w:val="none" w:sz="0" w:space="0" w:color="auto"/>
        <w:bottom w:val="none" w:sz="0" w:space="0" w:color="auto"/>
        <w:right w:val="none" w:sz="0" w:space="0" w:color="auto"/>
      </w:divBdr>
    </w:div>
    <w:div w:id="2021151968">
      <w:bodyDiv w:val="1"/>
      <w:marLeft w:val="0"/>
      <w:marRight w:val="0"/>
      <w:marTop w:val="0"/>
      <w:marBottom w:val="0"/>
      <w:divBdr>
        <w:top w:val="none" w:sz="0" w:space="0" w:color="auto"/>
        <w:left w:val="none" w:sz="0" w:space="0" w:color="auto"/>
        <w:bottom w:val="none" w:sz="0" w:space="0" w:color="auto"/>
        <w:right w:val="none" w:sz="0" w:space="0" w:color="auto"/>
      </w:divBdr>
    </w:div>
    <w:div w:id="2032145521">
      <w:bodyDiv w:val="1"/>
      <w:marLeft w:val="0"/>
      <w:marRight w:val="0"/>
      <w:marTop w:val="0"/>
      <w:marBottom w:val="0"/>
      <w:divBdr>
        <w:top w:val="none" w:sz="0" w:space="0" w:color="auto"/>
        <w:left w:val="none" w:sz="0" w:space="0" w:color="auto"/>
        <w:bottom w:val="none" w:sz="0" w:space="0" w:color="auto"/>
        <w:right w:val="none" w:sz="0" w:space="0" w:color="auto"/>
      </w:divBdr>
    </w:div>
    <w:div w:id="2033873203">
      <w:bodyDiv w:val="1"/>
      <w:marLeft w:val="0"/>
      <w:marRight w:val="0"/>
      <w:marTop w:val="0"/>
      <w:marBottom w:val="0"/>
      <w:divBdr>
        <w:top w:val="none" w:sz="0" w:space="0" w:color="auto"/>
        <w:left w:val="none" w:sz="0" w:space="0" w:color="auto"/>
        <w:bottom w:val="none" w:sz="0" w:space="0" w:color="auto"/>
        <w:right w:val="none" w:sz="0" w:space="0" w:color="auto"/>
      </w:divBdr>
    </w:div>
    <w:div w:id="2039577044">
      <w:bodyDiv w:val="1"/>
      <w:marLeft w:val="0"/>
      <w:marRight w:val="0"/>
      <w:marTop w:val="0"/>
      <w:marBottom w:val="0"/>
      <w:divBdr>
        <w:top w:val="none" w:sz="0" w:space="0" w:color="auto"/>
        <w:left w:val="none" w:sz="0" w:space="0" w:color="auto"/>
        <w:bottom w:val="none" w:sz="0" w:space="0" w:color="auto"/>
        <w:right w:val="none" w:sz="0" w:space="0" w:color="auto"/>
      </w:divBdr>
    </w:div>
    <w:div w:id="2044554313">
      <w:bodyDiv w:val="1"/>
      <w:marLeft w:val="0"/>
      <w:marRight w:val="0"/>
      <w:marTop w:val="0"/>
      <w:marBottom w:val="0"/>
      <w:divBdr>
        <w:top w:val="none" w:sz="0" w:space="0" w:color="auto"/>
        <w:left w:val="none" w:sz="0" w:space="0" w:color="auto"/>
        <w:bottom w:val="none" w:sz="0" w:space="0" w:color="auto"/>
        <w:right w:val="none" w:sz="0" w:space="0" w:color="auto"/>
      </w:divBdr>
    </w:div>
    <w:div w:id="2047171653">
      <w:bodyDiv w:val="1"/>
      <w:marLeft w:val="0"/>
      <w:marRight w:val="0"/>
      <w:marTop w:val="0"/>
      <w:marBottom w:val="0"/>
      <w:divBdr>
        <w:top w:val="none" w:sz="0" w:space="0" w:color="auto"/>
        <w:left w:val="none" w:sz="0" w:space="0" w:color="auto"/>
        <w:bottom w:val="none" w:sz="0" w:space="0" w:color="auto"/>
        <w:right w:val="none" w:sz="0" w:space="0" w:color="auto"/>
      </w:divBdr>
    </w:div>
    <w:div w:id="2051682803">
      <w:bodyDiv w:val="1"/>
      <w:marLeft w:val="0"/>
      <w:marRight w:val="0"/>
      <w:marTop w:val="0"/>
      <w:marBottom w:val="0"/>
      <w:divBdr>
        <w:top w:val="none" w:sz="0" w:space="0" w:color="auto"/>
        <w:left w:val="none" w:sz="0" w:space="0" w:color="auto"/>
        <w:bottom w:val="none" w:sz="0" w:space="0" w:color="auto"/>
        <w:right w:val="none" w:sz="0" w:space="0" w:color="auto"/>
      </w:divBdr>
    </w:div>
    <w:div w:id="2084378219">
      <w:bodyDiv w:val="1"/>
      <w:marLeft w:val="0"/>
      <w:marRight w:val="0"/>
      <w:marTop w:val="0"/>
      <w:marBottom w:val="0"/>
      <w:divBdr>
        <w:top w:val="none" w:sz="0" w:space="0" w:color="auto"/>
        <w:left w:val="none" w:sz="0" w:space="0" w:color="auto"/>
        <w:bottom w:val="none" w:sz="0" w:space="0" w:color="auto"/>
        <w:right w:val="none" w:sz="0" w:space="0" w:color="auto"/>
      </w:divBdr>
    </w:div>
    <w:div w:id="2127309513">
      <w:bodyDiv w:val="1"/>
      <w:marLeft w:val="0"/>
      <w:marRight w:val="0"/>
      <w:marTop w:val="0"/>
      <w:marBottom w:val="0"/>
      <w:divBdr>
        <w:top w:val="none" w:sz="0" w:space="0" w:color="auto"/>
        <w:left w:val="none" w:sz="0" w:space="0" w:color="auto"/>
        <w:bottom w:val="none" w:sz="0" w:space="0" w:color="auto"/>
        <w:right w:val="none" w:sz="0" w:space="0" w:color="auto"/>
      </w:divBdr>
    </w:div>
    <w:div w:id="2139910931">
      <w:bodyDiv w:val="1"/>
      <w:marLeft w:val="0"/>
      <w:marRight w:val="0"/>
      <w:marTop w:val="0"/>
      <w:marBottom w:val="0"/>
      <w:divBdr>
        <w:top w:val="none" w:sz="0" w:space="0" w:color="auto"/>
        <w:left w:val="none" w:sz="0" w:space="0" w:color="auto"/>
        <w:bottom w:val="none" w:sz="0" w:space="0" w:color="auto"/>
        <w:right w:val="none" w:sz="0" w:space="0" w:color="auto"/>
      </w:divBdr>
    </w:div>
    <w:div w:id="21419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7.svg"/><Relationship Id="rId2" Type="http://schemas.openxmlformats.org/officeDocument/2006/relationships/image" Target="media/image6.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Documents\Sales\Proposals\ZFTSh%20Coding%20Labs%20v1.2.dotx" TargetMode="External"/></Relationships>
</file>

<file path=word/theme/theme1.xml><?xml version="1.0" encoding="utf-8"?>
<a:theme xmlns:a="http://schemas.openxmlformats.org/drawingml/2006/main" name="Custom Theme">
  <a:themeElements>
    <a:clrScheme name="SIT 2022">
      <a:dk1>
        <a:srgbClr val="0A0A0A"/>
      </a:dk1>
      <a:lt1>
        <a:srgbClr val="FFFFFF"/>
      </a:lt1>
      <a:dk2>
        <a:srgbClr val="00204D"/>
      </a:dk2>
      <a:lt2>
        <a:srgbClr val="E04130"/>
      </a:lt2>
      <a:accent1>
        <a:srgbClr val="00204D"/>
      </a:accent1>
      <a:accent2>
        <a:srgbClr val="004381"/>
      </a:accent2>
      <a:accent3>
        <a:srgbClr val="00A6DF"/>
      </a:accent3>
      <a:accent4>
        <a:srgbClr val="E04130"/>
      </a:accent4>
      <a:accent5>
        <a:srgbClr val="FFC622"/>
      </a:accent5>
      <a:accent6>
        <a:srgbClr val="00A987"/>
      </a:accent6>
      <a:hlink>
        <a:srgbClr val="E04130"/>
      </a:hlink>
      <a:folHlink>
        <a:srgbClr val="E0413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91843B83C74B41B0A7C08D61B29566" ma:contentTypeVersion="13" ma:contentTypeDescription="Create a new document." ma:contentTypeScope="" ma:versionID="fe86a51f47ba5e097f13c787b16bea9c">
  <xsd:schema xmlns:xsd="http://www.w3.org/2001/XMLSchema" xmlns:xs="http://www.w3.org/2001/XMLSchema" xmlns:p="http://schemas.microsoft.com/office/2006/metadata/properties" xmlns:ns2="a719f44a-6527-4892-b9fd-ca7b406968a2" xmlns:ns3="69c3526b-d8a4-488e-9e4a-0295716aa94d" targetNamespace="http://schemas.microsoft.com/office/2006/metadata/properties" ma:root="true" ma:fieldsID="93e8b73ccbfb8ed272839429aacc80fd" ns2:_="" ns3:_="">
    <xsd:import namespace="a719f44a-6527-4892-b9fd-ca7b406968a2"/>
    <xsd:import namespace="69c3526b-d8a4-488e-9e4a-0295716aa9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Billing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9f44a-6527-4892-b9fd-ca7b406968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7ae1c2-95bd-4b6d-a273-4933f9c88f3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c3526b-d8a4-488e-9e4a-0295716aa94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6955f8-f9c5-4640-924d-2a5e4d92856c}" ma:internalName="TaxCatchAll" ma:showField="CatchAllData" ma:web="69c3526b-d8a4-488e-9e4a-0295716aa9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719f44a-6527-4892-b9fd-ca7b406968a2">
      <Terms xmlns="http://schemas.microsoft.com/office/infopath/2007/PartnerControls"/>
    </lcf76f155ced4ddcb4097134ff3c332f>
    <TaxCatchAll xmlns="69c3526b-d8a4-488e-9e4a-0295716aa94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BD03A4-A9DD-4B54-A53D-14AD36A71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9f44a-6527-4892-b9fd-ca7b406968a2"/>
    <ds:schemaRef ds:uri="69c3526b-d8a4-488e-9e4a-0295716aa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9CC2B8-61C5-4023-9241-3EDBA4CB8F7D}">
  <ds:schemaRefs>
    <ds:schemaRef ds:uri="http://schemas.microsoft.com/office/2006/metadata/properties"/>
    <ds:schemaRef ds:uri="http://schemas.microsoft.com/office/infopath/2007/PartnerControls"/>
    <ds:schemaRef ds:uri="a719f44a-6527-4892-b9fd-ca7b406968a2"/>
    <ds:schemaRef ds:uri="69c3526b-d8a4-488e-9e4a-0295716aa94d"/>
  </ds:schemaRefs>
</ds:datastoreItem>
</file>

<file path=customXml/itemProps3.xml><?xml version="1.0" encoding="utf-8"?>
<ds:datastoreItem xmlns:ds="http://schemas.openxmlformats.org/officeDocument/2006/customXml" ds:itemID="{08BB4C92-403D-9E46-8454-F0CA7AC4AECD}">
  <ds:schemaRefs>
    <ds:schemaRef ds:uri="http://schemas.openxmlformats.org/officeDocument/2006/bibliography"/>
  </ds:schemaRefs>
</ds:datastoreItem>
</file>

<file path=customXml/itemProps4.xml><?xml version="1.0" encoding="utf-8"?>
<ds:datastoreItem xmlns:ds="http://schemas.openxmlformats.org/officeDocument/2006/customXml" ds:itemID="{F6ADDD6C-90D1-4FF2-873D-48B729AEC0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ZFTSh Coding Labs v1.2.dotx</Template>
  <TotalTime>468</TotalTime>
  <Pages>9</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dc:creator>
  <cp:keywords/>
  <cp:lastModifiedBy>Tahta Alfi</cp:lastModifiedBy>
  <cp:revision>205</cp:revision>
  <cp:lastPrinted>2024-11-20T07:58:00Z</cp:lastPrinted>
  <dcterms:created xsi:type="dcterms:W3CDTF">2025-03-03T04:42:00Z</dcterms:created>
  <dcterms:modified xsi:type="dcterms:W3CDTF">2025-08-01T09:16:00Z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0x0101000191843B83C74B41B0A7C08D61B29566</vt:lpwstr>
  </property>
  <property fmtid="{D5CDD505-2E9C-101B-9397-08002B2CF9AE}" pid="4" name="MediaServiceImageTags">
    <vt:lpwstr/>
  </property>
</Properties>
</file>