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3886" w14:textId="43E8CB9A" w:rsidR="00903FC2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 w:rsidRPr="00FF0DF0">
        <w:rPr>
          <w:lang w:val="sv-SE"/>
        </w:rPr>
        <w:t>Ông LONG ký ở cuối trang ở t</w:t>
      </w:r>
      <w:r>
        <w:rPr>
          <w:lang w:val="sv-SE"/>
        </w:rPr>
        <w:t>ất cả các hồ sơ</w:t>
      </w:r>
    </w:p>
    <w:p w14:paraId="7209614F" w14:textId="5D13F61D" w:rsidR="00FF0DF0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Ông GIANG ký ở cuối trang Hợp đồng chuyển nhượng</w:t>
      </w:r>
    </w:p>
    <w:p w14:paraId="63957081" w14:textId="6B10CCF7" w:rsidR="00296CBF" w:rsidRPr="00FF0DF0" w:rsidRDefault="00296CBF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Ký bằng mực xanh, không cần thiết đóng mộc đỏ</w:t>
      </w:r>
    </w:p>
    <w:sectPr w:rsidR="00296CBF" w:rsidRPr="00FF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92FA6"/>
    <w:multiLevelType w:val="hybridMultilevel"/>
    <w:tmpl w:val="7D16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3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FE"/>
    <w:rsid w:val="00296CBF"/>
    <w:rsid w:val="003B7144"/>
    <w:rsid w:val="00903FC2"/>
    <w:rsid w:val="00BB4FE5"/>
    <w:rsid w:val="00C338FE"/>
    <w:rsid w:val="00FF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C8E6"/>
  <w15:chartTrackingRefBased/>
  <w15:docId w15:val="{BCB130F3-6D57-4474-B90C-1F26E0D8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3</cp:revision>
  <dcterms:created xsi:type="dcterms:W3CDTF">2026-08-02T13:19:00Z</dcterms:created>
  <dcterms:modified xsi:type="dcterms:W3CDTF">2026-08-02T13:20:00Z</dcterms:modified>
</cp:coreProperties>
</file>