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F65B27"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SIX11.VN</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A27184">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A27184">
              <w:rPr>
                <w:rFonts w:ascii="Times New Roman" w:eastAsia="Times New Roman" w:hAnsi="Times New Roman" w:cs="Times New Roman"/>
                <w:i/>
                <w:sz w:val="26"/>
                <w:szCs w:val="26"/>
              </w:rPr>
              <w:t>27</w:t>
            </w:r>
            <w:bookmarkStart w:id="1" w:name="_GoBack"/>
            <w:bookmarkEnd w:id="1"/>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07750">
              <w:rPr>
                <w:rFonts w:ascii="Times New Roman" w:eastAsia="Times New Roman" w:hAnsi="Times New Roman" w:cs="Times New Roman"/>
                <w:i/>
                <w:sz w:val="26"/>
                <w:szCs w:val="26"/>
              </w:rPr>
              <w:t>1</w:t>
            </w:r>
            <w:r w:rsidR="00A81BDD">
              <w:rPr>
                <w:rFonts w:ascii="Times New Roman" w:eastAsia="Times New Roman" w:hAnsi="Times New Roman" w:cs="Times New Roman"/>
                <w:i/>
                <w:sz w:val="26"/>
                <w:szCs w:val="26"/>
              </w:rPr>
              <w:t>1</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F65B27">
        <w:rPr>
          <w:rFonts w:ascii="Times New Roman" w:eastAsia="Calibri" w:hAnsi="Times New Roman" w:cs="Times New Roman"/>
          <w:sz w:val="28"/>
          <w:szCs w:val="28"/>
        </w:rPr>
        <w:t>CÔNG TY TNHH SIX11.VN</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F65B27" w:rsidRPr="00F65B27">
        <w:rPr>
          <w:rFonts w:ascii="Times New Roman" w:eastAsia="Calibri" w:hAnsi="Times New Roman" w:cs="Times New Roman"/>
          <w:sz w:val="28"/>
          <w:szCs w:val="28"/>
        </w:rPr>
        <w:t>0318025937</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3"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4" w:name="_Hlk177941461"/>
    </w:p>
    <w:bookmarkEnd w:id="4"/>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3"/>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pP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CE2EBD" w:rsidRDefault="00CE2EBD">
      <w:pPr>
        <w:rPr>
          <w:rFonts w:ascii="Times New Roman" w:eastAsia="Calibri" w:hAnsi="Times New Roman" w:cs="Times New Roman"/>
          <w:b/>
          <w:bCs/>
          <w:kern w:val="28"/>
          <w:sz w:val="28"/>
          <w:szCs w:val="32"/>
          <w:lang w:eastAsia="x-none"/>
        </w:rPr>
      </w:pPr>
    </w:p>
    <w:p w:rsidR="00CE2EBD" w:rsidRPr="00CE2EBD" w:rsidRDefault="00CE2EBD" w:rsidP="00CE2EBD">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CE2EBD">
        <w:rPr>
          <w:rFonts w:ascii="Times New Roman" w:eastAsia="Calibri" w:hAnsi="Times New Roman" w:cs="Times New Roman"/>
          <w:bCs/>
          <w:kern w:val="28"/>
          <w:sz w:val="28"/>
          <w:szCs w:val="32"/>
          <w:lang w:eastAsia="x-none"/>
        </w:rPr>
        <w:t xml:space="preserve">THÔNG BÁO </w:t>
      </w:r>
      <w:r w:rsidRPr="00CE2EBD">
        <w:rPr>
          <w:rFonts w:ascii="Times New Roman" w:eastAsia="Calibri" w:hAnsi="Times New Roman" w:cs="Times New Roman"/>
          <w:sz w:val="28"/>
          <w:szCs w:val="28"/>
        </w:rPr>
        <w:t xml:space="preserve">THAY ĐỔI </w:t>
      </w:r>
      <w:bookmarkEnd w:id="6"/>
      <w:r w:rsidRPr="00CE2EBD">
        <w:rPr>
          <w:rFonts w:ascii="Times New Roman" w:eastAsia="Calibri" w:hAnsi="Times New Roman" w:cs="Times New Roman"/>
          <w:sz w:val="28"/>
          <w:szCs w:val="28"/>
        </w:rPr>
        <w:t>NGÀNH, NGHỀ KINH DOANH</w:t>
      </w:r>
      <w:bookmarkEnd w:id="7"/>
      <w:r w:rsidRPr="00CE2EBD">
        <w:rPr>
          <w:rFonts w:ascii="Times New Roman" w:eastAsia="Calibri" w:hAnsi="Times New Roman" w:cs="Times New Roman"/>
          <w:sz w:val="28"/>
          <w:szCs w:val="28"/>
          <w:vertAlign w:val="superscript"/>
        </w:rPr>
        <w:footnoteReference w:customMarkFollows="1" w:id="2"/>
        <w:t>1</w:t>
      </w:r>
    </w:p>
    <w:p w:rsidR="00CE2EBD" w:rsidRPr="00CE2EBD" w:rsidRDefault="00CE2EBD" w:rsidP="00CE2EBD">
      <w:pPr>
        <w:spacing w:before="24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 xml:space="preserve">1. Bổ sung ngành, nghề kinh doanh sau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CE2EB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7"/>
        <w:gridCol w:w="4208"/>
        <w:gridCol w:w="901"/>
        <w:gridCol w:w="3298"/>
      </w:tblGrid>
      <w:tr w:rsidR="00CE2EBD" w:rsidRPr="00CE2EBD" w:rsidTr="00CE2EBD">
        <w:tc>
          <w:tcPr>
            <w:tcW w:w="807"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STT</w:t>
            </w:r>
          </w:p>
        </w:tc>
        <w:tc>
          <w:tcPr>
            <w:tcW w:w="4208"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 xml:space="preserve">Tên ngành, nghề kinh doanh </w:t>
            </w:r>
          </w:p>
          <w:p w:rsidR="00CE2EBD" w:rsidRPr="00CE2EBD" w:rsidRDefault="00CE2EBD" w:rsidP="00CE2EBD">
            <w:pPr>
              <w:spacing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được bổ sung</w:t>
            </w:r>
          </w:p>
        </w:tc>
        <w:tc>
          <w:tcPr>
            <w:tcW w:w="901"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Mã ngành</w:t>
            </w:r>
          </w:p>
        </w:tc>
        <w:tc>
          <w:tcPr>
            <w:tcW w:w="3298"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Times New Roman" w:hAnsi="Times New Roman" w:cs="Times New Roman"/>
                <w:sz w:val="28"/>
                <w:szCs w:val="28"/>
                <w:lang w:eastAsia="zh-CN"/>
              </w:rPr>
              <w:t>Ngành, nghề kinh doanh chính (</w:t>
            </w:r>
            <w:r w:rsidRPr="00CE2EBD">
              <w:rPr>
                <w:rFonts w:ascii="Times New Roman" w:eastAsia="Times New Roman" w:hAnsi="Times New Roman" w:cs="Times New Roman"/>
                <w:i/>
                <w:sz w:val="28"/>
                <w:szCs w:val="28"/>
                <w:lang w:eastAsia="zh-CN"/>
              </w:rPr>
              <w:t>Trường hợp ngành, nghề kinh doanh được bổ sung là ngành, nghề kinh doanh chính thì</w:t>
            </w:r>
            <w:r w:rsidRPr="00CE2EBD">
              <w:rPr>
                <w:rFonts w:ascii="Times New Roman" w:eastAsia="Times New Roman" w:hAnsi="Times New Roman" w:cs="Times New Roman"/>
                <w:sz w:val="28"/>
                <w:szCs w:val="28"/>
                <w:lang w:eastAsia="zh-CN"/>
              </w:rPr>
              <w:t xml:space="preserve"> </w:t>
            </w:r>
            <w:r w:rsidRPr="00CE2EBD">
              <w:rPr>
                <w:rFonts w:ascii="Times New Roman" w:eastAsia="Times New Roman" w:hAnsi="Times New Roman" w:cs="Times New Roman"/>
                <w:i/>
                <w:sz w:val="28"/>
                <w:szCs w:val="28"/>
                <w:lang w:eastAsia="zh-CN"/>
              </w:rPr>
              <w:t>đánh dấu X để chọn một trong các ngành, nghề đã kê khai</w:t>
            </w:r>
            <w:r w:rsidRPr="00CE2EBD">
              <w:rPr>
                <w:rFonts w:ascii="Times New Roman" w:eastAsia="Times New Roman" w:hAnsi="Times New Roman" w:cs="Times New Roman"/>
                <w:sz w:val="28"/>
                <w:szCs w:val="28"/>
                <w:lang w:eastAsia="zh-CN"/>
              </w:rPr>
              <w:t>)</w:t>
            </w:r>
          </w:p>
        </w:tc>
      </w:tr>
      <w:tr w:rsidR="00CE2EBD" w:rsidRPr="00CE2EBD" w:rsidTr="00CE2EBD">
        <w:tc>
          <w:tcPr>
            <w:tcW w:w="807" w:type="dxa"/>
          </w:tcPr>
          <w:p w:rsidR="00CE2EBD" w:rsidRPr="00DF1AC3" w:rsidRDefault="00CE2EBD" w:rsidP="00CE2EBD">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208" w:type="dxa"/>
          </w:tcPr>
          <w:p w:rsidR="00CE2EBD" w:rsidRPr="00DF1AC3" w:rsidRDefault="00CE2EBD" w:rsidP="00867AB2">
            <w:pPr>
              <w:spacing w:before="120" w:after="0" w:line="340" w:lineRule="exact"/>
              <w:rPr>
                <w:rFonts w:ascii="Times New Roman" w:hAnsi="Times New Roman" w:cs="Times New Roman"/>
                <w:sz w:val="28"/>
                <w:szCs w:val="28"/>
              </w:rPr>
            </w:pPr>
            <w:r w:rsidRPr="00DF1AC3">
              <w:rPr>
                <w:rFonts w:ascii="Times New Roman" w:hAnsi="Times New Roman" w:cs="Times New Roman"/>
                <w:sz w:val="24"/>
                <w:szCs w:val="24"/>
              </w:rPr>
              <w:t>Bán buôn vật liệu, thiết bị lắp đặt khác trong xây dựng</w:t>
            </w:r>
          </w:p>
        </w:tc>
        <w:tc>
          <w:tcPr>
            <w:tcW w:w="901" w:type="dxa"/>
          </w:tcPr>
          <w:p w:rsidR="00CE2EBD" w:rsidRPr="00DF1AC3" w:rsidRDefault="00CE2EBD" w:rsidP="00CE2EBD">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4"/>
                <w:szCs w:val="24"/>
              </w:rPr>
              <w:t>4673</w:t>
            </w:r>
          </w:p>
        </w:tc>
        <w:tc>
          <w:tcPr>
            <w:tcW w:w="3298" w:type="dxa"/>
          </w:tcPr>
          <w:p w:rsidR="00CE2EBD" w:rsidRPr="00CE2EBD" w:rsidRDefault="00CE2EBD" w:rsidP="00CE2EBD">
            <w:pPr>
              <w:spacing w:before="120" w:after="0" w:line="340" w:lineRule="exact"/>
              <w:jc w:val="both"/>
              <w:rPr>
                <w:rFonts w:ascii="Times New Roman" w:eastAsia="Calibri" w:hAnsi="Times New Roman" w:cs="Times New Roman"/>
                <w:sz w:val="24"/>
                <w:szCs w:val="24"/>
              </w:rPr>
            </w:pPr>
          </w:p>
        </w:tc>
      </w:tr>
      <w:tr w:rsidR="00CE2EBD" w:rsidRPr="00CE2EBD" w:rsidTr="00CE2EBD">
        <w:trPr>
          <w:trHeight w:val="742"/>
        </w:trPr>
        <w:tc>
          <w:tcPr>
            <w:tcW w:w="807" w:type="dxa"/>
          </w:tcPr>
          <w:p w:rsidR="00CE2EBD" w:rsidRPr="00DF1AC3" w:rsidRDefault="00867AB2" w:rsidP="00CE2EB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2</w:t>
            </w:r>
          </w:p>
        </w:tc>
        <w:tc>
          <w:tcPr>
            <w:tcW w:w="4208" w:type="dxa"/>
          </w:tcPr>
          <w:p w:rsidR="00CE2EBD" w:rsidRPr="00DF1AC3" w:rsidRDefault="00CE2EBD" w:rsidP="00CE2EBD">
            <w:pPr>
              <w:spacing w:before="120" w:after="0" w:line="340" w:lineRule="exact"/>
              <w:rPr>
                <w:rFonts w:ascii="Times New Roman" w:hAnsi="Times New Roman" w:cs="Times New Roman"/>
                <w:sz w:val="24"/>
                <w:szCs w:val="24"/>
              </w:rPr>
            </w:pPr>
            <w:r w:rsidRPr="00DF1AC3">
              <w:rPr>
                <w:rFonts w:ascii="Times New Roman" w:hAnsi="Times New Roman" w:cs="Times New Roman"/>
                <w:sz w:val="24"/>
                <w:szCs w:val="24"/>
              </w:rPr>
              <w:t>Bán buôn chuyên doanh khác chưa được phân vào đâu</w:t>
            </w:r>
          </w:p>
        </w:tc>
        <w:tc>
          <w:tcPr>
            <w:tcW w:w="901" w:type="dxa"/>
          </w:tcPr>
          <w:p w:rsidR="00CE2EBD" w:rsidRPr="00DF1AC3" w:rsidRDefault="00CE2EBD" w:rsidP="00CE2EBD">
            <w:pPr>
              <w:spacing w:before="120" w:after="0" w:line="340" w:lineRule="exact"/>
              <w:jc w:val="both"/>
              <w:rPr>
                <w:rFonts w:ascii="Times New Roman" w:hAnsi="Times New Roman" w:cs="Times New Roman"/>
                <w:sz w:val="24"/>
                <w:szCs w:val="24"/>
              </w:rPr>
            </w:pPr>
            <w:r w:rsidRPr="00DF1AC3">
              <w:rPr>
                <w:rFonts w:ascii="Times New Roman" w:hAnsi="Times New Roman" w:cs="Times New Roman"/>
                <w:sz w:val="24"/>
                <w:szCs w:val="24"/>
              </w:rPr>
              <w:t>4679</w:t>
            </w:r>
          </w:p>
        </w:tc>
        <w:tc>
          <w:tcPr>
            <w:tcW w:w="3298" w:type="dxa"/>
          </w:tcPr>
          <w:p w:rsidR="00CE2EBD" w:rsidRPr="00CE2EBD" w:rsidRDefault="00CE2EBD" w:rsidP="00CE2EBD">
            <w:pPr>
              <w:spacing w:before="120" w:after="0" w:line="340" w:lineRule="exact"/>
              <w:jc w:val="both"/>
              <w:rPr>
                <w:rFonts w:ascii="Times New Roman" w:eastAsia="Calibri" w:hAnsi="Times New Roman" w:cs="Times New Roman"/>
                <w:b/>
                <w:sz w:val="24"/>
                <w:szCs w:val="24"/>
              </w:rPr>
            </w:pPr>
          </w:p>
        </w:tc>
      </w:tr>
    </w:tbl>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2. Bỏ ngành, nghề kinh doanh</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b/>
          <w:sz w:val="28"/>
          <w:szCs w:val="28"/>
        </w:rPr>
        <w:t>sau</w:t>
      </w:r>
      <w:r w:rsidRPr="00CE2EBD">
        <w:rPr>
          <w:rFonts w:ascii="Times New Roman" w:eastAsia="Calibri" w:hAnsi="Times New Roman" w:cs="Times New Roman"/>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CE2EB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894"/>
        <w:gridCol w:w="809"/>
        <w:gridCol w:w="1701"/>
      </w:tblGrid>
      <w:tr w:rsidR="00CE2EBD" w:rsidRPr="009E5FC8" w:rsidTr="009E5FC8">
        <w:tc>
          <w:tcPr>
            <w:tcW w:w="810" w:type="dxa"/>
          </w:tcPr>
          <w:p w:rsidR="00CE2EBD" w:rsidRPr="009E5FC8" w:rsidRDefault="00CE2EBD" w:rsidP="00CE2EBD">
            <w:pPr>
              <w:spacing w:before="120" w:after="0" w:line="340" w:lineRule="exact"/>
              <w:jc w:val="center"/>
              <w:rPr>
                <w:rFonts w:ascii="Times New Roman" w:eastAsia="Calibri" w:hAnsi="Times New Roman" w:cs="Times New Roman"/>
                <w:sz w:val="24"/>
                <w:szCs w:val="24"/>
              </w:rPr>
            </w:pPr>
            <w:r w:rsidRPr="009E5FC8">
              <w:rPr>
                <w:rFonts w:ascii="Times New Roman" w:eastAsia="Calibri" w:hAnsi="Times New Roman" w:cs="Times New Roman"/>
                <w:sz w:val="24"/>
                <w:szCs w:val="24"/>
              </w:rPr>
              <w:t>STT</w:t>
            </w:r>
          </w:p>
        </w:tc>
        <w:tc>
          <w:tcPr>
            <w:tcW w:w="5894" w:type="dxa"/>
          </w:tcPr>
          <w:p w:rsidR="00CE2EBD" w:rsidRPr="009E5FC8" w:rsidRDefault="00CE2EBD" w:rsidP="00CE2EBD">
            <w:pPr>
              <w:spacing w:before="120" w:after="0" w:line="340" w:lineRule="exact"/>
              <w:jc w:val="center"/>
              <w:rPr>
                <w:rFonts w:ascii="Times New Roman" w:eastAsia="Calibri" w:hAnsi="Times New Roman" w:cs="Times New Roman"/>
                <w:sz w:val="24"/>
                <w:szCs w:val="24"/>
              </w:rPr>
            </w:pPr>
            <w:r w:rsidRPr="009E5FC8">
              <w:rPr>
                <w:rFonts w:ascii="Times New Roman" w:eastAsia="Calibri" w:hAnsi="Times New Roman" w:cs="Times New Roman"/>
                <w:sz w:val="24"/>
                <w:szCs w:val="24"/>
              </w:rPr>
              <w:t xml:space="preserve">Tên ngành, nghề kinh doanh </w:t>
            </w:r>
          </w:p>
          <w:p w:rsidR="00CE2EBD" w:rsidRPr="009E5FC8" w:rsidRDefault="00CE2EBD" w:rsidP="00CE2EBD">
            <w:pPr>
              <w:spacing w:after="0" w:line="340" w:lineRule="exact"/>
              <w:jc w:val="center"/>
              <w:rPr>
                <w:rFonts w:ascii="Times New Roman" w:eastAsia="Calibri" w:hAnsi="Times New Roman" w:cs="Times New Roman"/>
                <w:sz w:val="24"/>
                <w:szCs w:val="24"/>
              </w:rPr>
            </w:pPr>
            <w:r w:rsidRPr="009E5FC8">
              <w:rPr>
                <w:rFonts w:ascii="Times New Roman" w:eastAsia="Calibri" w:hAnsi="Times New Roman" w:cs="Times New Roman"/>
                <w:sz w:val="24"/>
                <w:szCs w:val="24"/>
              </w:rPr>
              <w:t>được bỏ khỏi danh sách đã đăng ký</w:t>
            </w:r>
          </w:p>
        </w:tc>
        <w:tc>
          <w:tcPr>
            <w:tcW w:w="809" w:type="dxa"/>
          </w:tcPr>
          <w:p w:rsidR="00CE2EBD" w:rsidRPr="009E5FC8" w:rsidRDefault="00CE2EBD" w:rsidP="00CE2EBD">
            <w:pPr>
              <w:spacing w:before="120" w:after="0" w:line="340" w:lineRule="exact"/>
              <w:jc w:val="center"/>
              <w:rPr>
                <w:rFonts w:ascii="Times New Roman" w:eastAsia="Calibri" w:hAnsi="Times New Roman" w:cs="Times New Roman"/>
                <w:sz w:val="24"/>
                <w:szCs w:val="24"/>
              </w:rPr>
            </w:pPr>
            <w:r w:rsidRPr="009E5FC8">
              <w:rPr>
                <w:rFonts w:ascii="Times New Roman" w:eastAsia="Calibri" w:hAnsi="Times New Roman" w:cs="Times New Roman"/>
                <w:sz w:val="24"/>
                <w:szCs w:val="24"/>
              </w:rPr>
              <w:t>Mã ngành</w:t>
            </w:r>
          </w:p>
        </w:tc>
        <w:tc>
          <w:tcPr>
            <w:tcW w:w="1701" w:type="dxa"/>
          </w:tcPr>
          <w:p w:rsidR="00CE2EBD" w:rsidRPr="009E5FC8" w:rsidRDefault="00CE2EBD" w:rsidP="00CE2EBD">
            <w:pPr>
              <w:spacing w:before="120" w:after="0" w:line="340" w:lineRule="exact"/>
              <w:jc w:val="center"/>
              <w:rPr>
                <w:rFonts w:ascii="Times New Roman" w:eastAsia="Calibri" w:hAnsi="Times New Roman" w:cs="Times New Roman"/>
                <w:sz w:val="24"/>
                <w:szCs w:val="24"/>
              </w:rPr>
            </w:pPr>
            <w:r w:rsidRPr="009E5FC8">
              <w:rPr>
                <w:rFonts w:ascii="Times New Roman" w:eastAsia="Times New Roman" w:hAnsi="Times New Roman" w:cs="Times New Roman"/>
                <w:sz w:val="24"/>
                <w:szCs w:val="24"/>
                <w:lang w:eastAsia="zh-CN"/>
              </w:rPr>
              <w:t>Ghi chú</w:t>
            </w:r>
          </w:p>
        </w:tc>
      </w:tr>
      <w:tr w:rsidR="00940B9E" w:rsidRPr="009E5FC8" w:rsidTr="009E5FC8">
        <w:tc>
          <w:tcPr>
            <w:tcW w:w="810" w:type="dxa"/>
          </w:tcPr>
          <w:p w:rsidR="00940B9E" w:rsidRPr="009E5FC8" w:rsidRDefault="00940B9E"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1</w:t>
            </w:r>
          </w:p>
        </w:tc>
        <w:tc>
          <w:tcPr>
            <w:tcW w:w="5894" w:type="dxa"/>
          </w:tcPr>
          <w:p w:rsidR="00940B9E" w:rsidRPr="009E5FC8" w:rsidRDefault="008B3B62" w:rsidP="00940B9E">
            <w:pPr>
              <w:spacing w:after="0" w:line="240" w:lineRule="auto"/>
              <w:rPr>
                <w:rFonts w:ascii="Times New Roman" w:hAnsi="Times New Roman" w:cs="Times New Roman"/>
                <w:sz w:val="24"/>
                <w:szCs w:val="24"/>
              </w:rPr>
            </w:pPr>
            <w:r w:rsidRPr="009E5FC8">
              <w:rPr>
                <w:rFonts w:ascii="Times New Roman" w:eastAsia="Times New Roman" w:hAnsi="Times New Roman" w:cs="Times New Roman"/>
                <w:iCs/>
                <w:color w:val="212529"/>
                <w:sz w:val="24"/>
                <w:szCs w:val="24"/>
              </w:rPr>
              <w:t>Sản xuất đồ uống không cồn, nước khoáng</w:t>
            </w:r>
          </w:p>
        </w:tc>
        <w:tc>
          <w:tcPr>
            <w:tcW w:w="809" w:type="dxa"/>
          </w:tcPr>
          <w:p w:rsidR="00940B9E" w:rsidRPr="009E5FC8" w:rsidRDefault="008B3B62"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1104</w:t>
            </w:r>
          </w:p>
        </w:tc>
        <w:tc>
          <w:tcPr>
            <w:tcW w:w="1701" w:type="dxa"/>
          </w:tcPr>
          <w:p w:rsidR="00940B9E" w:rsidRPr="009E5FC8" w:rsidRDefault="00940B9E" w:rsidP="00940B9E">
            <w:pPr>
              <w:spacing w:before="120" w:after="0" w:line="340" w:lineRule="exact"/>
              <w:jc w:val="both"/>
              <w:rPr>
                <w:rFonts w:ascii="Times New Roman" w:eastAsia="Calibri" w:hAnsi="Times New Roman" w:cs="Times New Roman"/>
                <w:sz w:val="24"/>
                <w:szCs w:val="24"/>
              </w:rPr>
            </w:pPr>
          </w:p>
        </w:tc>
      </w:tr>
      <w:tr w:rsidR="00940B9E" w:rsidRPr="009E5FC8" w:rsidTr="009E5FC8">
        <w:tc>
          <w:tcPr>
            <w:tcW w:w="810" w:type="dxa"/>
          </w:tcPr>
          <w:p w:rsidR="00940B9E" w:rsidRPr="009E5FC8" w:rsidRDefault="00940B9E"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2</w:t>
            </w:r>
          </w:p>
        </w:tc>
        <w:tc>
          <w:tcPr>
            <w:tcW w:w="5894" w:type="dxa"/>
          </w:tcPr>
          <w:p w:rsidR="00940B9E" w:rsidRPr="009E5FC8" w:rsidRDefault="008B3B62"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lẻ lương thực, thực phẩm, đồ uống, thuốc lá, thuốc lào lưu động hoặc tại chợ</w:t>
            </w:r>
          </w:p>
        </w:tc>
        <w:tc>
          <w:tcPr>
            <w:tcW w:w="809" w:type="dxa"/>
          </w:tcPr>
          <w:p w:rsidR="00940B9E" w:rsidRPr="009E5FC8" w:rsidRDefault="008B3B62"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4781</w:t>
            </w:r>
          </w:p>
        </w:tc>
        <w:tc>
          <w:tcPr>
            <w:tcW w:w="1701" w:type="dxa"/>
          </w:tcPr>
          <w:p w:rsidR="00940B9E" w:rsidRPr="009E5FC8" w:rsidRDefault="00940B9E" w:rsidP="00940B9E">
            <w:pPr>
              <w:spacing w:before="120" w:after="0" w:line="340" w:lineRule="exact"/>
              <w:jc w:val="both"/>
              <w:rPr>
                <w:rFonts w:ascii="Times New Roman" w:eastAsia="Calibri" w:hAnsi="Times New Roman" w:cs="Times New Roman"/>
                <w:sz w:val="24"/>
                <w:szCs w:val="24"/>
              </w:rPr>
            </w:pPr>
          </w:p>
        </w:tc>
      </w:tr>
      <w:tr w:rsidR="00940B9E" w:rsidRPr="009E5FC8" w:rsidTr="009E5FC8">
        <w:tc>
          <w:tcPr>
            <w:tcW w:w="810" w:type="dxa"/>
          </w:tcPr>
          <w:p w:rsidR="00940B9E" w:rsidRPr="009E5FC8" w:rsidRDefault="00940B9E"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3</w:t>
            </w:r>
          </w:p>
        </w:tc>
        <w:tc>
          <w:tcPr>
            <w:tcW w:w="5894" w:type="dxa"/>
          </w:tcPr>
          <w:p w:rsidR="00940B9E" w:rsidRPr="009E5FC8" w:rsidRDefault="008B3B62"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lẻ hàng hóa khác lưu động hoặc tại chợ</w:t>
            </w:r>
          </w:p>
        </w:tc>
        <w:tc>
          <w:tcPr>
            <w:tcW w:w="809" w:type="dxa"/>
          </w:tcPr>
          <w:p w:rsidR="00940B9E" w:rsidRPr="009E5FC8" w:rsidRDefault="008B3B62"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4789</w:t>
            </w:r>
          </w:p>
        </w:tc>
        <w:tc>
          <w:tcPr>
            <w:tcW w:w="1701" w:type="dxa"/>
          </w:tcPr>
          <w:p w:rsidR="00940B9E" w:rsidRPr="009E5FC8" w:rsidRDefault="00940B9E" w:rsidP="00940B9E">
            <w:pPr>
              <w:spacing w:before="120" w:after="0" w:line="340" w:lineRule="exact"/>
              <w:jc w:val="both"/>
              <w:rPr>
                <w:rFonts w:ascii="Times New Roman" w:eastAsia="Calibri" w:hAnsi="Times New Roman" w:cs="Times New Roman"/>
                <w:sz w:val="24"/>
                <w:szCs w:val="24"/>
              </w:rPr>
            </w:pPr>
          </w:p>
        </w:tc>
      </w:tr>
      <w:tr w:rsidR="009E5FC8" w:rsidRPr="009E5FC8" w:rsidTr="009E5FC8">
        <w:tc>
          <w:tcPr>
            <w:tcW w:w="810"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w:t>
            </w:r>
          </w:p>
        </w:tc>
        <w:tc>
          <w:tcPr>
            <w:tcW w:w="5894" w:type="dxa"/>
          </w:tcPr>
          <w:p w:rsidR="009E5FC8" w:rsidRPr="009E5FC8" w:rsidRDefault="009E5FC8"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lẻ theo yêu cầu đặt hàng qua bưu điện hoặc internet</w:t>
            </w:r>
            <w:r w:rsidRPr="009E5FC8">
              <w:rPr>
                <w:rFonts w:ascii="Times New Roman" w:hAnsi="Times New Roman" w:cs="Times New Roman"/>
                <w:sz w:val="24"/>
                <w:szCs w:val="24"/>
              </w:rPr>
              <w:br/>
              <w:t>(trừ bán lẻ bình gas, súng, đạn loại dùng đi săn hoặc thể thao và tiền kim khí và thực hiện theo Quyết định 64/2009/QĐ-UBND ngày 31/7/2009 của Ủy ban nhân dân Thành phố Hồ Chí Minh và Quyết định 79/2009/QĐ-UBND ngày 17/10/2009 của Ủy ban nhân dân Thành phố Hồ Chí Minh về phê duyệt Quy hoạch nông sản trên địa bàn Thành phố Hồ Chí Minh)</w:t>
            </w:r>
          </w:p>
        </w:tc>
        <w:tc>
          <w:tcPr>
            <w:tcW w:w="809"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4791</w:t>
            </w:r>
          </w:p>
        </w:tc>
        <w:tc>
          <w:tcPr>
            <w:tcW w:w="1701" w:type="dxa"/>
          </w:tcPr>
          <w:p w:rsidR="009E5FC8" w:rsidRPr="009E5FC8" w:rsidRDefault="009E5FC8" w:rsidP="00940B9E">
            <w:pPr>
              <w:spacing w:before="120" w:after="0" w:line="340" w:lineRule="exact"/>
              <w:jc w:val="both"/>
              <w:rPr>
                <w:rFonts w:ascii="Times New Roman" w:eastAsia="Calibri" w:hAnsi="Times New Roman" w:cs="Times New Roman"/>
                <w:sz w:val="24"/>
                <w:szCs w:val="24"/>
              </w:rPr>
            </w:pPr>
          </w:p>
        </w:tc>
      </w:tr>
      <w:tr w:rsidR="009E5FC8" w:rsidRPr="009E5FC8" w:rsidTr="009E5FC8">
        <w:tc>
          <w:tcPr>
            <w:tcW w:w="810"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5</w:t>
            </w:r>
          </w:p>
        </w:tc>
        <w:tc>
          <w:tcPr>
            <w:tcW w:w="5894" w:type="dxa"/>
          </w:tcPr>
          <w:p w:rsidR="009E5FC8" w:rsidRPr="009E5FC8" w:rsidRDefault="009E5FC8"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Hoạt động dịch vụ hỗ trợ kinh doanh khác còn lại chưa được phân vào đâu</w:t>
            </w:r>
            <w:r w:rsidRPr="009E5FC8">
              <w:rPr>
                <w:rFonts w:ascii="Times New Roman" w:hAnsi="Times New Roman" w:cs="Times New Roman"/>
                <w:sz w:val="24"/>
                <w:szCs w:val="24"/>
              </w:rPr>
              <w:br/>
              <w:t>(trừ Dịch vụ báo cáo tòa án hoặc ghi tốc ký; Dịch vụ lấy lại tài sản; Máy thu tiền xu đỗ xe; Hoạt động đấu giá độc lập; Quản lý và bảo vệ trật tự tại các chợ)</w:t>
            </w:r>
          </w:p>
        </w:tc>
        <w:tc>
          <w:tcPr>
            <w:tcW w:w="809"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8299</w:t>
            </w:r>
          </w:p>
        </w:tc>
        <w:tc>
          <w:tcPr>
            <w:tcW w:w="1701" w:type="dxa"/>
          </w:tcPr>
          <w:p w:rsidR="009E5FC8" w:rsidRPr="009E5FC8" w:rsidRDefault="009E5FC8" w:rsidP="00940B9E">
            <w:pPr>
              <w:spacing w:before="120" w:after="0" w:line="340" w:lineRule="exact"/>
              <w:jc w:val="both"/>
              <w:rPr>
                <w:rFonts w:ascii="Times New Roman" w:eastAsia="Calibri" w:hAnsi="Times New Roman" w:cs="Times New Roman"/>
                <w:sz w:val="24"/>
                <w:szCs w:val="24"/>
              </w:rPr>
            </w:pPr>
          </w:p>
        </w:tc>
      </w:tr>
      <w:tr w:rsidR="009E5FC8" w:rsidRPr="009E5FC8" w:rsidTr="009E5FC8">
        <w:tc>
          <w:tcPr>
            <w:tcW w:w="810"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lastRenderedPageBreak/>
              <w:t>6</w:t>
            </w:r>
          </w:p>
        </w:tc>
        <w:tc>
          <w:tcPr>
            <w:tcW w:w="5894" w:type="dxa"/>
          </w:tcPr>
          <w:p w:rsidR="009E5FC8" w:rsidRPr="009E5FC8" w:rsidRDefault="009E5FC8"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Hoạt động dịch vụ phục vụ hôn lễ</w:t>
            </w:r>
            <w:r w:rsidRPr="009E5FC8">
              <w:rPr>
                <w:rFonts w:ascii="Times New Roman" w:hAnsi="Times New Roman" w:cs="Times New Roman"/>
                <w:sz w:val="24"/>
                <w:szCs w:val="24"/>
              </w:rPr>
              <w:br/>
              <w:t xml:space="preserve"> </w:t>
            </w:r>
            <w:r w:rsidRPr="009E5FC8">
              <w:rPr>
                <w:rStyle w:val="Emphasis"/>
                <w:rFonts w:ascii="Times New Roman" w:hAnsi="Times New Roman" w:cs="Times New Roman"/>
                <w:sz w:val="24"/>
                <w:szCs w:val="24"/>
              </w:rPr>
              <w:t>(Trừ dịch vụ môi giới kết hôn)</w:t>
            </w:r>
          </w:p>
        </w:tc>
        <w:tc>
          <w:tcPr>
            <w:tcW w:w="809"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9633</w:t>
            </w:r>
          </w:p>
        </w:tc>
        <w:tc>
          <w:tcPr>
            <w:tcW w:w="1701" w:type="dxa"/>
          </w:tcPr>
          <w:p w:rsidR="009E5FC8" w:rsidRPr="009E5FC8" w:rsidRDefault="009E5FC8" w:rsidP="00940B9E">
            <w:pPr>
              <w:spacing w:before="120" w:after="0" w:line="340" w:lineRule="exact"/>
              <w:jc w:val="both"/>
              <w:rPr>
                <w:rFonts w:ascii="Times New Roman" w:eastAsia="Calibri" w:hAnsi="Times New Roman" w:cs="Times New Roman"/>
                <w:sz w:val="24"/>
                <w:szCs w:val="24"/>
              </w:rPr>
            </w:pPr>
          </w:p>
        </w:tc>
      </w:tr>
      <w:tr w:rsidR="009E5FC8" w:rsidRPr="009E5FC8" w:rsidTr="009E5FC8">
        <w:tc>
          <w:tcPr>
            <w:tcW w:w="810"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7</w:t>
            </w:r>
          </w:p>
        </w:tc>
        <w:tc>
          <w:tcPr>
            <w:tcW w:w="5894" w:type="dxa"/>
          </w:tcPr>
          <w:p w:rsidR="009E5FC8" w:rsidRPr="009E5FC8" w:rsidRDefault="009E5FC8"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buôn vật liệu, thiết bị lắp đặt khác trong xây dựng</w:t>
            </w:r>
          </w:p>
        </w:tc>
        <w:tc>
          <w:tcPr>
            <w:tcW w:w="809"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4663</w:t>
            </w:r>
          </w:p>
        </w:tc>
        <w:tc>
          <w:tcPr>
            <w:tcW w:w="1701" w:type="dxa"/>
          </w:tcPr>
          <w:p w:rsidR="009E5FC8" w:rsidRPr="009E5FC8" w:rsidRDefault="009E5FC8" w:rsidP="00940B9E">
            <w:pPr>
              <w:spacing w:before="120" w:after="0" w:line="340" w:lineRule="exact"/>
              <w:jc w:val="both"/>
              <w:rPr>
                <w:rFonts w:ascii="Times New Roman" w:eastAsia="Calibri" w:hAnsi="Times New Roman" w:cs="Times New Roman"/>
                <w:sz w:val="24"/>
                <w:szCs w:val="24"/>
              </w:rPr>
            </w:pPr>
          </w:p>
        </w:tc>
      </w:tr>
      <w:tr w:rsidR="009E5FC8" w:rsidRPr="009E5FC8" w:rsidTr="009E5FC8">
        <w:tc>
          <w:tcPr>
            <w:tcW w:w="810"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8</w:t>
            </w:r>
          </w:p>
        </w:tc>
        <w:tc>
          <w:tcPr>
            <w:tcW w:w="5894" w:type="dxa"/>
          </w:tcPr>
          <w:p w:rsidR="009E5FC8" w:rsidRPr="009E5FC8" w:rsidRDefault="009E5FC8"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buôn chuyên doanh khác chưa được phân vào đâu</w:t>
            </w:r>
            <w:r w:rsidRPr="009E5FC8">
              <w:rPr>
                <w:rFonts w:ascii="Times New Roman" w:hAnsi="Times New Roman" w:cs="Times New Roman"/>
                <w:sz w:val="24"/>
                <w:szCs w:val="24"/>
              </w:rPr>
              <w:br/>
              <w:t>(Trừ bán buôn bình gas, khí dầu mỏ hóa lỏng LPG, dầu nhớt cặn, vàng miếng, súng, đạn loại dùng đi săn hoặc thể thao và tiền kim khí; trừ tồn trữ, bán buôn hóa chất tại trụ sở)</w:t>
            </w:r>
          </w:p>
        </w:tc>
        <w:tc>
          <w:tcPr>
            <w:tcW w:w="809"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4669</w:t>
            </w:r>
          </w:p>
        </w:tc>
        <w:tc>
          <w:tcPr>
            <w:tcW w:w="1701" w:type="dxa"/>
          </w:tcPr>
          <w:p w:rsidR="009E5FC8" w:rsidRPr="009E5FC8" w:rsidRDefault="009E5FC8" w:rsidP="00940B9E">
            <w:pPr>
              <w:spacing w:before="120" w:after="0" w:line="340" w:lineRule="exact"/>
              <w:jc w:val="both"/>
              <w:rPr>
                <w:rFonts w:ascii="Times New Roman" w:eastAsia="Calibri" w:hAnsi="Times New Roman" w:cs="Times New Roman"/>
                <w:sz w:val="24"/>
                <w:szCs w:val="24"/>
              </w:rPr>
            </w:pPr>
          </w:p>
        </w:tc>
      </w:tr>
      <w:tr w:rsidR="009E5FC8" w:rsidRPr="009E5FC8" w:rsidTr="009E5FC8">
        <w:tc>
          <w:tcPr>
            <w:tcW w:w="810"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9</w:t>
            </w:r>
          </w:p>
        </w:tc>
        <w:tc>
          <w:tcPr>
            <w:tcW w:w="5894" w:type="dxa"/>
          </w:tcPr>
          <w:p w:rsidR="009E5FC8" w:rsidRPr="009E5FC8" w:rsidRDefault="009E5FC8"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Hoạt động sáng tác, nghệ thuật và giải trí</w:t>
            </w:r>
            <w:r w:rsidRPr="009E5FC8">
              <w:rPr>
                <w:rFonts w:ascii="Times New Roman" w:hAnsi="Times New Roman" w:cs="Times New Roman"/>
                <w:sz w:val="24"/>
                <w:szCs w:val="24"/>
              </w:rPr>
              <w:br/>
              <w:t>(Trừ quán bar, vũ trường và không thực hiện các hiệu ứng cháy, nổ, không sử dụng chất nổ, chất cháy, hóa chất làm đạo cụ, dụng cụ thực hiện các chương trình văn nghệ, sự kiện, phim ảnh)</w:t>
            </w:r>
          </w:p>
        </w:tc>
        <w:tc>
          <w:tcPr>
            <w:tcW w:w="809"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9000</w:t>
            </w:r>
          </w:p>
        </w:tc>
        <w:tc>
          <w:tcPr>
            <w:tcW w:w="1701" w:type="dxa"/>
          </w:tcPr>
          <w:p w:rsidR="009E5FC8" w:rsidRPr="009E5FC8" w:rsidRDefault="009E5FC8" w:rsidP="00940B9E">
            <w:pPr>
              <w:spacing w:before="120" w:after="0" w:line="340" w:lineRule="exact"/>
              <w:jc w:val="both"/>
              <w:rPr>
                <w:rFonts w:ascii="Times New Roman" w:eastAsia="Calibri" w:hAnsi="Times New Roman" w:cs="Times New Roman"/>
                <w:sz w:val="24"/>
                <w:szCs w:val="24"/>
              </w:rPr>
            </w:pPr>
          </w:p>
        </w:tc>
      </w:tr>
    </w:tbl>
    <w:p w:rsidR="008B3B62"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3. Sửa đổi chi tiết ngành, nghề kinh doanh sau</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CE2EBD">
        <w:rPr>
          <w:rFonts w:ascii="Times New Roman" w:eastAsia="Calibri" w:hAnsi="Times New Roman" w:cs="Times New Roman"/>
          <w:sz w:val="28"/>
          <w:szCs w:val="28"/>
        </w:rPr>
        <w:t>):</w:t>
      </w:r>
      <w:r w:rsidR="00940B9E">
        <w:rPr>
          <w:rFonts w:ascii="Times New Roman" w:eastAsia="Calibri" w:hAnsi="Times New Roman" w:cs="Times New Roman"/>
          <w:sz w:val="28"/>
          <w:szCs w:val="28"/>
        </w:rPr>
        <w:t xml:space="preserve"> </w:t>
      </w:r>
      <w:r w:rsidR="008B3B62">
        <w:rPr>
          <w:rFonts w:ascii="Times New Roman" w:eastAsia="Calibri" w:hAnsi="Times New Roman" w:cs="Times New Roman"/>
          <w:sz w:val="28"/>
          <w:szCs w:val="28"/>
        </w:rPr>
        <w:br/>
      </w: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315"/>
        <w:gridCol w:w="1080"/>
        <w:gridCol w:w="3009"/>
      </w:tblGrid>
      <w:tr w:rsidR="008B3B62" w:rsidRPr="008B3B62" w:rsidTr="000910B2">
        <w:tc>
          <w:tcPr>
            <w:tcW w:w="810" w:type="dxa"/>
          </w:tcPr>
          <w:p w:rsidR="008B3B62" w:rsidRPr="008B3B62" w:rsidRDefault="008B3B62" w:rsidP="00E6560A">
            <w:pPr>
              <w:spacing w:before="120" w:after="0" w:line="340" w:lineRule="exact"/>
              <w:jc w:val="center"/>
              <w:rPr>
                <w:rFonts w:ascii="Times New Roman" w:eastAsia="Calibri" w:hAnsi="Times New Roman" w:cs="Times New Roman"/>
                <w:sz w:val="24"/>
                <w:szCs w:val="24"/>
              </w:rPr>
            </w:pPr>
            <w:r w:rsidRPr="008B3B62">
              <w:rPr>
                <w:rFonts w:ascii="Times New Roman" w:eastAsia="Calibri" w:hAnsi="Times New Roman" w:cs="Times New Roman"/>
                <w:sz w:val="24"/>
                <w:szCs w:val="24"/>
              </w:rPr>
              <w:t>STT</w:t>
            </w:r>
          </w:p>
        </w:tc>
        <w:tc>
          <w:tcPr>
            <w:tcW w:w="4315" w:type="dxa"/>
          </w:tcPr>
          <w:p w:rsidR="008B3B62" w:rsidRPr="008B3B62" w:rsidRDefault="008B3B62" w:rsidP="00E6560A">
            <w:pPr>
              <w:spacing w:before="120" w:after="0" w:line="340" w:lineRule="exact"/>
              <w:jc w:val="center"/>
              <w:rPr>
                <w:rFonts w:ascii="Times New Roman" w:eastAsia="Calibri" w:hAnsi="Times New Roman" w:cs="Times New Roman"/>
                <w:sz w:val="24"/>
                <w:szCs w:val="24"/>
              </w:rPr>
            </w:pPr>
            <w:r w:rsidRPr="008B3B62">
              <w:rPr>
                <w:rFonts w:ascii="Times New Roman" w:eastAsia="Calibri" w:hAnsi="Times New Roman" w:cs="Times New Roman"/>
                <w:sz w:val="24"/>
                <w:szCs w:val="24"/>
              </w:rPr>
              <w:t xml:space="preserve">Tên ngành, nghề kinh doanh </w:t>
            </w:r>
          </w:p>
          <w:p w:rsidR="008B3B62" w:rsidRPr="008B3B62" w:rsidRDefault="008B3B62" w:rsidP="00E6560A">
            <w:pPr>
              <w:spacing w:after="0" w:line="340" w:lineRule="exact"/>
              <w:jc w:val="center"/>
              <w:rPr>
                <w:rFonts w:ascii="Times New Roman" w:eastAsia="Calibri" w:hAnsi="Times New Roman" w:cs="Times New Roman"/>
                <w:sz w:val="24"/>
                <w:szCs w:val="24"/>
              </w:rPr>
            </w:pPr>
            <w:r w:rsidRPr="008B3B62">
              <w:rPr>
                <w:rFonts w:ascii="Times New Roman" w:eastAsia="Calibri" w:hAnsi="Times New Roman" w:cs="Times New Roman"/>
                <w:sz w:val="24"/>
                <w:szCs w:val="24"/>
              </w:rPr>
              <w:t>được sửa đổi chi tiết</w:t>
            </w:r>
          </w:p>
        </w:tc>
        <w:tc>
          <w:tcPr>
            <w:tcW w:w="1080" w:type="dxa"/>
          </w:tcPr>
          <w:p w:rsidR="008B3B62" w:rsidRPr="008B3B62" w:rsidRDefault="008B3B62" w:rsidP="00E6560A">
            <w:pPr>
              <w:spacing w:before="120" w:after="0" w:line="340" w:lineRule="exact"/>
              <w:jc w:val="center"/>
              <w:rPr>
                <w:rFonts w:ascii="Times New Roman" w:eastAsia="Calibri" w:hAnsi="Times New Roman" w:cs="Times New Roman"/>
                <w:sz w:val="24"/>
                <w:szCs w:val="24"/>
              </w:rPr>
            </w:pPr>
            <w:r w:rsidRPr="008B3B62">
              <w:rPr>
                <w:rFonts w:ascii="Times New Roman" w:eastAsia="Calibri" w:hAnsi="Times New Roman" w:cs="Times New Roman"/>
                <w:sz w:val="24"/>
                <w:szCs w:val="24"/>
              </w:rPr>
              <w:t>Mã ngành</w:t>
            </w:r>
          </w:p>
        </w:tc>
        <w:tc>
          <w:tcPr>
            <w:tcW w:w="3009" w:type="dxa"/>
          </w:tcPr>
          <w:p w:rsidR="008B3B62" w:rsidRPr="008B3B62" w:rsidRDefault="008B3B62" w:rsidP="00E6560A">
            <w:pPr>
              <w:spacing w:before="120" w:after="0" w:line="340" w:lineRule="exact"/>
              <w:jc w:val="center"/>
              <w:rPr>
                <w:rFonts w:ascii="Times New Roman" w:eastAsia="Calibri" w:hAnsi="Times New Roman" w:cs="Times New Roman"/>
                <w:sz w:val="24"/>
                <w:szCs w:val="24"/>
              </w:rPr>
            </w:pPr>
            <w:r w:rsidRPr="008B3B62">
              <w:rPr>
                <w:rFonts w:ascii="Times New Roman" w:eastAsia="Times New Roman" w:hAnsi="Times New Roman" w:cs="Times New Roman"/>
                <w:sz w:val="24"/>
                <w:szCs w:val="24"/>
                <w:lang w:eastAsia="zh-CN"/>
              </w:rPr>
              <w:t xml:space="preserve">Ngành, nghề kinh doanh chính </w:t>
            </w:r>
            <w:r w:rsidRPr="000910B2">
              <w:rPr>
                <w:rFonts w:ascii="Times New Roman" w:eastAsia="Times New Roman" w:hAnsi="Times New Roman" w:cs="Times New Roman"/>
                <w:sz w:val="20"/>
                <w:szCs w:val="20"/>
                <w:lang w:eastAsia="zh-CN"/>
              </w:rPr>
              <w:t>(</w:t>
            </w:r>
            <w:r w:rsidRPr="000910B2">
              <w:rPr>
                <w:rFonts w:ascii="Times New Roman" w:eastAsia="Times New Roman" w:hAnsi="Times New Roman" w:cs="Times New Roman"/>
                <w:i/>
                <w:sz w:val="20"/>
                <w:szCs w:val="20"/>
                <w:lang w:eastAsia="zh-CN"/>
              </w:rPr>
              <w:t>Trường hợp ngành, nghề kinh doanh được sửa đổi là ngành, nghề kinh doanh chính thì đánh dấu X để chọn một trong các ngành, nghề đã kê khai</w:t>
            </w:r>
            <w:r w:rsidRPr="000910B2">
              <w:rPr>
                <w:rFonts w:ascii="Times New Roman" w:eastAsia="Times New Roman" w:hAnsi="Times New Roman" w:cs="Times New Roman"/>
                <w:sz w:val="20"/>
                <w:szCs w:val="20"/>
                <w:lang w:eastAsia="zh-CN"/>
              </w:rPr>
              <w:t>)</w:t>
            </w: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1</w:t>
            </w:r>
          </w:p>
        </w:tc>
        <w:tc>
          <w:tcPr>
            <w:tcW w:w="4315"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hAnsi="Times New Roman" w:cs="Times New Roman"/>
                <w:sz w:val="24"/>
                <w:szCs w:val="24"/>
              </w:rPr>
              <w:t>Khách sạn và dịch vụ lưu trú tương tự</w:t>
            </w:r>
          </w:p>
        </w:tc>
        <w:tc>
          <w:tcPr>
            <w:tcW w:w="108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Times New Roman" w:hAnsi="Times New Roman" w:cs="Times New Roman"/>
                <w:bCs/>
                <w:noProof/>
                <w:sz w:val="24"/>
                <w:szCs w:val="24"/>
                <w:lang w:eastAsia="x-none"/>
              </w:rPr>
              <w:t>5510</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2</w:t>
            </w:r>
          </w:p>
        </w:tc>
        <w:tc>
          <w:tcPr>
            <w:tcW w:w="4315" w:type="dxa"/>
          </w:tcPr>
          <w:p w:rsidR="008B3B62" w:rsidRPr="008B3B62" w:rsidRDefault="008B3B62" w:rsidP="008B3B62">
            <w:pPr>
              <w:spacing w:before="120" w:after="0" w:line="340" w:lineRule="exact"/>
              <w:rPr>
                <w:rFonts w:ascii="Times New Roman" w:hAnsi="Times New Roman" w:cs="Times New Roman"/>
                <w:sz w:val="24"/>
                <w:szCs w:val="24"/>
              </w:rPr>
            </w:pPr>
            <w:r w:rsidRPr="008B3B62">
              <w:rPr>
                <w:rFonts w:ascii="Times New Roman" w:hAnsi="Times New Roman" w:cs="Times New Roman"/>
                <w:sz w:val="24"/>
                <w:szCs w:val="24"/>
              </w:rPr>
              <w:t>Bán buôn gạo, lúa mỳ, sản phẩm từ ngũ cốc khác, bột mỳ</w:t>
            </w:r>
          </w:p>
        </w:tc>
        <w:tc>
          <w:tcPr>
            <w:tcW w:w="1080" w:type="dxa"/>
          </w:tcPr>
          <w:p w:rsidR="008B3B62" w:rsidRPr="008B3B62" w:rsidRDefault="008B3B62" w:rsidP="00E6560A">
            <w:pPr>
              <w:spacing w:before="120" w:after="0" w:line="340" w:lineRule="exact"/>
              <w:jc w:val="both"/>
              <w:rPr>
                <w:rFonts w:ascii="Times New Roman" w:eastAsia="Times New Roman" w:hAnsi="Times New Roman" w:cs="Times New Roman"/>
                <w:bCs/>
                <w:noProof/>
                <w:sz w:val="24"/>
                <w:szCs w:val="24"/>
                <w:lang w:eastAsia="x-none"/>
              </w:rPr>
            </w:pPr>
            <w:r w:rsidRPr="008B3B62">
              <w:rPr>
                <w:rFonts w:ascii="Times New Roman" w:hAnsi="Times New Roman" w:cs="Times New Roman"/>
                <w:sz w:val="24"/>
                <w:szCs w:val="24"/>
              </w:rPr>
              <w:t>4631</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3</w:t>
            </w:r>
          </w:p>
        </w:tc>
        <w:tc>
          <w:tcPr>
            <w:tcW w:w="4315" w:type="dxa"/>
          </w:tcPr>
          <w:p w:rsidR="008B3B62" w:rsidRPr="008B3B62" w:rsidRDefault="008B3B62" w:rsidP="008B3B62">
            <w:pPr>
              <w:spacing w:before="120" w:after="0" w:line="340" w:lineRule="exact"/>
              <w:rPr>
                <w:rFonts w:ascii="Times New Roman" w:hAnsi="Times New Roman" w:cs="Times New Roman"/>
                <w:sz w:val="24"/>
                <w:szCs w:val="24"/>
              </w:rPr>
            </w:pPr>
            <w:r w:rsidRPr="008B3B62">
              <w:rPr>
                <w:rFonts w:ascii="Times New Roman" w:hAnsi="Times New Roman" w:cs="Times New Roman"/>
                <w:sz w:val="24"/>
                <w:szCs w:val="24"/>
              </w:rPr>
              <w:t>Bán lẻ tổng hợp với lương thực, thực phẩm, đồ uống, thuốc lá, thuốc lào chiếm tỷ trọng lớn</w:t>
            </w:r>
          </w:p>
        </w:tc>
        <w:tc>
          <w:tcPr>
            <w:tcW w:w="1080" w:type="dxa"/>
          </w:tcPr>
          <w:p w:rsidR="008B3B62" w:rsidRPr="008B3B62" w:rsidRDefault="008B3B62" w:rsidP="00E6560A">
            <w:pPr>
              <w:spacing w:before="120" w:after="0" w:line="340" w:lineRule="exact"/>
              <w:jc w:val="both"/>
              <w:rPr>
                <w:rFonts w:ascii="Times New Roman" w:eastAsia="Times New Roman" w:hAnsi="Times New Roman" w:cs="Times New Roman"/>
                <w:bCs/>
                <w:noProof/>
                <w:sz w:val="24"/>
                <w:szCs w:val="24"/>
                <w:lang w:eastAsia="x-none"/>
              </w:rPr>
            </w:pPr>
            <w:r w:rsidRPr="008B3B62">
              <w:rPr>
                <w:rFonts w:ascii="Times New Roman" w:hAnsi="Times New Roman" w:cs="Times New Roman"/>
                <w:sz w:val="24"/>
                <w:szCs w:val="24"/>
              </w:rPr>
              <w:t>4711</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4</w:t>
            </w:r>
          </w:p>
        </w:tc>
        <w:tc>
          <w:tcPr>
            <w:tcW w:w="4315" w:type="dxa"/>
          </w:tcPr>
          <w:p w:rsidR="008B3B62" w:rsidRPr="008B3B62" w:rsidRDefault="008B3B62" w:rsidP="00E6560A">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Bán lẻ tổng hợp khác</w:t>
            </w:r>
          </w:p>
        </w:tc>
        <w:tc>
          <w:tcPr>
            <w:tcW w:w="1080" w:type="dxa"/>
          </w:tcPr>
          <w:p w:rsidR="008B3B62" w:rsidRPr="008B3B62" w:rsidRDefault="008B3B62" w:rsidP="00E6560A">
            <w:pPr>
              <w:spacing w:before="120" w:after="0" w:line="340" w:lineRule="exact"/>
              <w:jc w:val="both"/>
              <w:rPr>
                <w:rFonts w:ascii="Times New Roman" w:eastAsia="Times New Roman" w:hAnsi="Times New Roman" w:cs="Times New Roman"/>
                <w:bCs/>
                <w:noProof/>
                <w:sz w:val="24"/>
                <w:szCs w:val="24"/>
                <w:lang w:eastAsia="x-none"/>
              </w:rPr>
            </w:pPr>
            <w:r w:rsidRPr="008B3B62">
              <w:rPr>
                <w:rFonts w:ascii="Times New Roman" w:hAnsi="Times New Roman" w:cs="Times New Roman"/>
                <w:sz w:val="24"/>
                <w:szCs w:val="24"/>
              </w:rPr>
              <w:t>4719</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5</w:t>
            </w:r>
          </w:p>
        </w:tc>
        <w:tc>
          <w:tcPr>
            <w:tcW w:w="4315" w:type="dxa"/>
          </w:tcPr>
          <w:p w:rsidR="008B3B62" w:rsidRPr="008B3B62" w:rsidRDefault="008B3B62" w:rsidP="00E6560A">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Bán lẻ thực phẩm</w:t>
            </w:r>
          </w:p>
        </w:tc>
        <w:tc>
          <w:tcPr>
            <w:tcW w:w="1080" w:type="dxa"/>
          </w:tcPr>
          <w:p w:rsidR="008B3B62" w:rsidRPr="008B3B62" w:rsidRDefault="008B3B62" w:rsidP="00E6560A">
            <w:pPr>
              <w:spacing w:before="120" w:after="0" w:line="340" w:lineRule="exact"/>
              <w:jc w:val="both"/>
              <w:rPr>
                <w:rFonts w:ascii="Times New Roman" w:eastAsia="Times New Roman" w:hAnsi="Times New Roman" w:cs="Times New Roman"/>
                <w:bCs/>
                <w:noProof/>
                <w:sz w:val="24"/>
                <w:szCs w:val="24"/>
                <w:lang w:eastAsia="x-none"/>
              </w:rPr>
            </w:pPr>
            <w:r w:rsidRPr="008B3B62">
              <w:rPr>
                <w:rFonts w:ascii="Times New Roman" w:hAnsi="Times New Roman" w:cs="Times New Roman"/>
                <w:sz w:val="24"/>
                <w:szCs w:val="24"/>
              </w:rPr>
              <w:t>4722</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6</w:t>
            </w:r>
          </w:p>
        </w:tc>
        <w:tc>
          <w:tcPr>
            <w:tcW w:w="4315" w:type="dxa"/>
          </w:tcPr>
          <w:p w:rsidR="008B3B62" w:rsidRPr="008B3B62" w:rsidRDefault="008B3B62" w:rsidP="00E6560A">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Bán lẻ đồ uống</w:t>
            </w:r>
          </w:p>
        </w:tc>
        <w:tc>
          <w:tcPr>
            <w:tcW w:w="1080" w:type="dxa"/>
          </w:tcPr>
          <w:p w:rsidR="008B3B62" w:rsidRPr="008B3B62" w:rsidRDefault="008B3B62" w:rsidP="00E6560A">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4723</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7</w:t>
            </w:r>
          </w:p>
        </w:tc>
        <w:tc>
          <w:tcPr>
            <w:tcW w:w="4315" w:type="dxa"/>
          </w:tcPr>
          <w:p w:rsidR="008B3B62" w:rsidRPr="008B3B62" w:rsidRDefault="008B3B62" w:rsidP="00E6560A">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Bán lẻ hàng hóa khác mới (trừ ô tô, mô tô, xe máy và các bộ phận phụ trợ)</w:t>
            </w:r>
          </w:p>
        </w:tc>
        <w:tc>
          <w:tcPr>
            <w:tcW w:w="1080" w:type="dxa"/>
          </w:tcPr>
          <w:p w:rsidR="008B3B62" w:rsidRPr="008B3B62" w:rsidRDefault="008B3B62" w:rsidP="00E6560A">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4773</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bl>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p>
    <w:p w:rsidR="00CE2EBD" w:rsidRPr="00CE2EBD" w:rsidRDefault="00CE2EBD" w:rsidP="00CE2EBD">
      <w:pPr>
        <w:spacing w:before="120" w:after="120" w:line="340" w:lineRule="exact"/>
        <w:ind w:firstLine="720"/>
        <w:jc w:val="both"/>
        <w:rPr>
          <w:rFonts w:ascii="Times New Roman" w:eastAsia="Calibri" w:hAnsi="Times New Roman" w:cs="Times New Roman"/>
          <w:bCs/>
          <w:sz w:val="28"/>
        </w:rPr>
      </w:pPr>
      <w:r w:rsidRPr="00CE2EBD">
        <w:rPr>
          <w:rFonts w:ascii="Times New Roman" w:eastAsia="Calibri" w:hAnsi="Times New Roman" w:cs="Times New Roman"/>
          <w:sz w:val="20"/>
          <w:szCs w:val="20"/>
        </w:rPr>
        <w:t xml:space="preserve"> </w:t>
      </w:r>
      <w:r w:rsidRPr="00CE2E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b/>
          <w:sz w:val="28"/>
        </w:rPr>
        <w:t>Lưu ý:</w:t>
      </w:r>
      <w:r w:rsidRPr="00CE2EBD">
        <w:rPr>
          <w:rFonts w:ascii="Times New Roman" w:eastAsia="Calibri" w:hAnsi="Times New Roman" w:cs="Times New Roman"/>
          <w:sz w:val="28"/>
        </w:rPr>
        <w:t xml:space="preserve"> </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xml:space="preserve">- Trường hợp doanh nghiệp thay đổi ngành, nghề kinh doanh từ ngành này sang ngành khác, doanh nghiệp kê khai đồng thời tại mục 1, 2 nêu trên, cụ thể như </w:t>
      </w:r>
      <w:r w:rsidRPr="00CE2EBD">
        <w:rPr>
          <w:rFonts w:ascii="Times New Roman" w:eastAsia="Calibri" w:hAnsi="Times New Roman" w:cs="Times New Roman"/>
          <w:sz w:val="28"/>
        </w:rPr>
        <w:lastRenderedPageBreak/>
        <w:t>sau: kê khai ngành, nghề kinh doanh mới tại mục 1; kê khai ngành, nghề kinh doanh cũ tại mục 2.</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E2EBD" w:rsidRPr="00CE2EBD" w:rsidDel="00AB575C"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BE4786" w:rsidRDefault="00E9320B"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Calibri" w:hAnsi="Times New Roman" w:cs="Times New Roman"/>
          <w:b/>
          <w:bCs/>
          <w:kern w:val="28"/>
          <w:sz w:val="28"/>
          <w:szCs w:val="32"/>
          <w:lang w:eastAsia="x-none"/>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FF4FE3" w:rsidRPr="00FF4FE3">
        <w:rPr>
          <w:rFonts w:ascii="Times New Roman" w:eastAsia="Times New Roman" w:hAnsi="Times New Roman"/>
          <w:b/>
          <w:bCs/>
          <w:color w:val="000000" w:themeColor="text1"/>
          <w:sz w:val="26"/>
          <w:szCs w:val="26"/>
        </w:rPr>
        <w:t>NGUYỄN THỊ YẾN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5EDB" w:rsidRDefault="00495EDB" w:rsidP="007E5659">
      <w:pPr>
        <w:spacing w:after="0" w:line="240" w:lineRule="auto"/>
      </w:pPr>
      <w:r>
        <w:separator/>
      </w:r>
    </w:p>
  </w:endnote>
  <w:endnote w:type="continuationSeparator" w:id="0">
    <w:p w:rsidR="00495EDB" w:rsidRDefault="00495EDB"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5EDB" w:rsidRDefault="00495EDB" w:rsidP="007E5659">
      <w:pPr>
        <w:spacing w:after="0" w:line="240" w:lineRule="auto"/>
      </w:pPr>
      <w:r>
        <w:separator/>
      </w:r>
    </w:p>
  </w:footnote>
  <w:footnote w:type="continuationSeparator" w:id="0">
    <w:p w:rsidR="00495EDB" w:rsidRDefault="00495EDB"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E2EBD" w:rsidRPr="00457E55" w:rsidRDefault="00CE2EBD" w:rsidP="00CE2EB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E2EBD" w:rsidRPr="00457E55" w:rsidRDefault="00CE2EBD" w:rsidP="00CE2EBD">
      <w:pPr>
        <w:pStyle w:val="FootnoteText"/>
        <w:jc w:val="both"/>
        <w:rPr>
          <w:spacing w:val="-10"/>
        </w:rPr>
      </w:pPr>
      <w:r w:rsidRPr="00457E55">
        <w:rPr>
          <w:spacing w:val="-10"/>
        </w:rPr>
        <w:t xml:space="preserve">- Các ngành, nghề cấm đầu tư kinh doanh quy định tại Điều 6 Luật Đầu tư; </w:t>
      </w:r>
    </w:p>
    <w:p w:rsidR="00CE2EBD" w:rsidRPr="00457E55" w:rsidRDefault="00CE2EBD" w:rsidP="00CE2EB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910B2"/>
    <w:rsid w:val="00122A72"/>
    <w:rsid w:val="00146BE9"/>
    <w:rsid w:val="00152B90"/>
    <w:rsid w:val="00153FB1"/>
    <w:rsid w:val="00173A87"/>
    <w:rsid w:val="00184452"/>
    <w:rsid w:val="001C73A7"/>
    <w:rsid w:val="001D5F61"/>
    <w:rsid w:val="001E5143"/>
    <w:rsid w:val="001F5938"/>
    <w:rsid w:val="0020464A"/>
    <w:rsid w:val="00272A50"/>
    <w:rsid w:val="002D65C2"/>
    <w:rsid w:val="0037563D"/>
    <w:rsid w:val="003A78B4"/>
    <w:rsid w:val="003C0705"/>
    <w:rsid w:val="003D33A6"/>
    <w:rsid w:val="00411309"/>
    <w:rsid w:val="00427ABA"/>
    <w:rsid w:val="00436B01"/>
    <w:rsid w:val="00495EDB"/>
    <w:rsid w:val="004D1C4A"/>
    <w:rsid w:val="004F06E4"/>
    <w:rsid w:val="00520220"/>
    <w:rsid w:val="005442F8"/>
    <w:rsid w:val="00560BDA"/>
    <w:rsid w:val="005660AA"/>
    <w:rsid w:val="005725E4"/>
    <w:rsid w:val="005A090F"/>
    <w:rsid w:val="005B196A"/>
    <w:rsid w:val="005F0A57"/>
    <w:rsid w:val="005F2093"/>
    <w:rsid w:val="00623E3C"/>
    <w:rsid w:val="00627959"/>
    <w:rsid w:val="00642D81"/>
    <w:rsid w:val="00647A13"/>
    <w:rsid w:val="00654B99"/>
    <w:rsid w:val="00655D89"/>
    <w:rsid w:val="006828C2"/>
    <w:rsid w:val="006B3D19"/>
    <w:rsid w:val="006C2210"/>
    <w:rsid w:val="006C42C0"/>
    <w:rsid w:val="006C5E18"/>
    <w:rsid w:val="00704D83"/>
    <w:rsid w:val="00707ECA"/>
    <w:rsid w:val="007447A1"/>
    <w:rsid w:val="007E55A5"/>
    <w:rsid w:val="007E5659"/>
    <w:rsid w:val="00814A12"/>
    <w:rsid w:val="00867AB2"/>
    <w:rsid w:val="008937A1"/>
    <w:rsid w:val="008A5C62"/>
    <w:rsid w:val="008B3B62"/>
    <w:rsid w:val="008F3E37"/>
    <w:rsid w:val="008F494E"/>
    <w:rsid w:val="008F6790"/>
    <w:rsid w:val="00907750"/>
    <w:rsid w:val="00940B9E"/>
    <w:rsid w:val="009E5FC8"/>
    <w:rsid w:val="00A27184"/>
    <w:rsid w:val="00A30EE3"/>
    <w:rsid w:val="00A65AFA"/>
    <w:rsid w:val="00A81BDD"/>
    <w:rsid w:val="00AB282A"/>
    <w:rsid w:val="00AE21EE"/>
    <w:rsid w:val="00AF590C"/>
    <w:rsid w:val="00B12758"/>
    <w:rsid w:val="00B41ABE"/>
    <w:rsid w:val="00B537AE"/>
    <w:rsid w:val="00B70BAE"/>
    <w:rsid w:val="00B774BF"/>
    <w:rsid w:val="00B77CEC"/>
    <w:rsid w:val="00BD56C4"/>
    <w:rsid w:val="00BE4786"/>
    <w:rsid w:val="00C101EC"/>
    <w:rsid w:val="00C1218F"/>
    <w:rsid w:val="00C2714A"/>
    <w:rsid w:val="00C65DD2"/>
    <w:rsid w:val="00CA7816"/>
    <w:rsid w:val="00CD2AE1"/>
    <w:rsid w:val="00CD483D"/>
    <w:rsid w:val="00CE2EBD"/>
    <w:rsid w:val="00CF1165"/>
    <w:rsid w:val="00D00ABF"/>
    <w:rsid w:val="00D8469B"/>
    <w:rsid w:val="00D90CEC"/>
    <w:rsid w:val="00D96CD9"/>
    <w:rsid w:val="00DA25C6"/>
    <w:rsid w:val="00DA3B88"/>
    <w:rsid w:val="00DD47D0"/>
    <w:rsid w:val="00E44727"/>
    <w:rsid w:val="00E9320B"/>
    <w:rsid w:val="00EB05B0"/>
    <w:rsid w:val="00F31D62"/>
    <w:rsid w:val="00F518FE"/>
    <w:rsid w:val="00F65B27"/>
    <w:rsid w:val="00F73BF7"/>
    <w:rsid w:val="00F9754B"/>
    <w:rsid w:val="00FB4085"/>
    <w:rsid w:val="00FF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833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character" w:styleId="Emphasis">
    <w:name w:val="Emphasis"/>
    <w:basedOn w:val="DefaultParagraphFont"/>
    <w:uiPriority w:val="20"/>
    <w:qFormat/>
    <w:rsid w:val="009E5F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607589453">
      <w:bodyDiv w:val="1"/>
      <w:marLeft w:val="0"/>
      <w:marRight w:val="0"/>
      <w:marTop w:val="0"/>
      <w:marBottom w:val="0"/>
      <w:divBdr>
        <w:top w:val="none" w:sz="0" w:space="0" w:color="auto"/>
        <w:left w:val="none" w:sz="0" w:space="0" w:color="auto"/>
        <w:bottom w:val="none" w:sz="0" w:space="0" w:color="auto"/>
        <w:right w:val="none" w:sz="0" w:space="0" w:color="auto"/>
      </w:divBdr>
    </w:div>
    <w:div w:id="997147702">
      <w:bodyDiv w:val="1"/>
      <w:marLeft w:val="0"/>
      <w:marRight w:val="0"/>
      <w:marTop w:val="0"/>
      <w:marBottom w:val="0"/>
      <w:divBdr>
        <w:top w:val="none" w:sz="0" w:space="0" w:color="auto"/>
        <w:left w:val="none" w:sz="0" w:space="0" w:color="auto"/>
        <w:bottom w:val="none" w:sz="0" w:space="0" w:color="auto"/>
        <w:right w:val="none" w:sz="0" w:space="0" w:color="auto"/>
      </w:divBdr>
    </w:div>
    <w:div w:id="1294680007">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1553690334">
      <w:bodyDiv w:val="1"/>
      <w:marLeft w:val="0"/>
      <w:marRight w:val="0"/>
      <w:marTop w:val="0"/>
      <w:marBottom w:val="0"/>
      <w:divBdr>
        <w:top w:val="none" w:sz="0" w:space="0" w:color="auto"/>
        <w:left w:val="none" w:sz="0" w:space="0" w:color="auto"/>
        <w:bottom w:val="none" w:sz="0" w:space="0" w:color="auto"/>
        <w:right w:val="none" w:sz="0" w:space="0" w:color="auto"/>
      </w:divBdr>
    </w:div>
    <w:div w:id="1751535664">
      <w:bodyDiv w:val="1"/>
      <w:marLeft w:val="0"/>
      <w:marRight w:val="0"/>
      <w:marTop w:val="0"/>
      <w:marBottom w:val="0"/>
      <w:divBdr>
        <w:top w:val="none" w:sz="0" w:space="0" w:color="auto"/>
        <w:left w:val="none" w:sz="0" w:space="0" w:color="auto"/>
        <w:bottom w:val="none" w:sz="0" w:space="0" w:color="auto"/>
        <w:right w:val="none" w:sz="0" w:space="0" w:color="auto"/>
      </w:divBdr>
    </w:div>
    <w:div w:id="1756702682">
      <w:bodyDiv w:val="1"/>
      <w:marLeft w:val="0"/>
      <w:marRight w:val="0"/>
      <w:marTop w:val="0"/>
      <w:marBottom w:val="0"/>
      <w:divBdr>
        <w:top w:val="none" w:sz="0" w:space="0" w:color="auto"/>
        <w:left w:val="none" w:sz="0" w:space="0" w:color="auto"/>
        <w:bottom w:val="none" w:sz="0" w:space="0" w:color="auto"/>
        <w:right w:val="none" w:sz="0" w:space="0" w:color="auto"/>
      </w:divBdr>
    </w:div>
    <w:div w:id="1843277043">
      <w:bodyDiv w:val="1"/>
      <w:marLeft w:val="0"/>
      <w:marRight w:val="0"/>
      <w:marTop w:val="0"/>
      <w:marBottom w:val="0"/>
      <w:divBdr>
        <w:top w:val="none" w:sz="0" w:space="0" w:color="auto"/>
        <w:left w:val="none" w:sz="0" w:space="0" w:color="auto"/>
        <w:bottom w:val="none" w:sz="0" w:space="0" w:color="auto"/>
        <w:right w:val="none" w:sz="0" w:space="0" w:color="auto"/>
      </w:divBdr>
    </w:div>
    <w:div w:id="1950577646">
      <w:bodyDiv w:val="1"/>
      <w:marLeft w:val="0"/>
      <w:marRight w:val="0"/>
      <w:marTop w:val="0"/>
      <w:marBottom w:val="0"/>
      <w:divBdr>
        <w:top w:val="none" w:sz="0" w:space="0" w:color="auto"/>
        <w:left w:val="none" w:sz="0" w:space="0" w:color="auto"/>
        <w:bottom w:val="none" w:sz="0" w:space="0" w:color="auto"/>
        <w:right w:val="none" w:sz="0" w:space="0" w:color="auto"/>
      </w:divBdr>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89</cp:revision>
  <dcterms:created xsi:type="dcterms:W3CDTF">2025-07-14T03:10:00Z</dcterms:created>
  <dcterms:modified xsi:type="dcterms:W3CDTF">2025-11-27T14:01:00Z</dcterms:modified>
</cp:coreProperties>
</file>