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CÔNG NGHIỆP BỬU CHI</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LÊ KIÊM CHÍ</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15/04/1949</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075149004366</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26/05/2022</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CÔNG NGHIỆP BỬU CHI</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CÔNG NGHIỆP BỬU CHI</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CÔNG NGHIỆP BỬU CHI</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BUU CHI INDUSTRIES CO.,LTD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Pr>
          <w:b/>
          <w:sz w:val="26"/>
          <w:szCs w:val="26"/>
          <w:lang w:eastAsia="zh-CN"/>
        </w:rPr>
        <w:t>B &amp; C INDUSTRIES CO.,LTD</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Lô B2-60, khu công nghiệp Tân Đông Hiệp B</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Đông Hiệp</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29"/>
        <w:gridCol w:w="1138"/>
        <w:gridCol w:w="5164"/>
        <w:gridCol w:w="1628"/>
      </w:tblGrid>
      <w:tr w:rsidR="00F50011" w:rsidRPr="00F50011" w:rsidTr="00517F6D">
        <w:trPr>
          <w:tblHeader/>
          <w:jc w:val="center"/>
        </w:trPr>
        <w:tc>
          <w:tcPr>
            <w:tcW w:w="754" w:type="dxa"/>
            <w:shd w:val="clear" w:color="auto" w:fill="D9D9D9"/>
            <w:vAlign w:val="center"/>
          </w:tcPr>
          <w:p w:rsidR="00F50011" w:rsidRPr="00F50011" w:rsidRDefault="00F50011" w:rsidP="00F50011">
            <w:pPr>
              <w:spacing w:after="0" w:line="240" w:lineRule="auto"/>
              <w:jc w:val="center"/>
              <w:rPr>
                <w:rFonts w:eastAsia="Times New Roman"/>
                <w:sz w:val="22"/>
                <w:szCs w:val="22"/>
              </w:rPr>
            </w:pPr>
            <w:r w:rsidRPr="00F50011">
              <w:rPr>
                <w:rFonts w:eastAsia="Times New Roman"/>
                <w:b/>
                <w:sz w:val="22"/>
                <w:szCs w:val="22"/>
              </w:rPr>
              <w:t>STT</w:t>
            </w:r>
          </w:p>
        </w:tc>
        <w:tc>
          <w:tcPr>
            <w:tcW w:w="1195" w:type="dxa"/>
            <w:shd w:val="clear" w:color="auto" w:fill="D9D9D9"/>
            <w:vAlign w:val="center"/>
          </w:tcPr>
          <w:p w:rsidR="00F50011" w:rsidRPr="00F50011" w:rsidRDefault="00F50011" w:rsidP="00F50011">
            <w:pPr>
              <w:spacing w:after="0" w:line="240" w:lineRule="auto"/>
              <w:jc w:val="center"/>
              <w:rPr>
                <w:rFonts w:eastAsia="Times New Roman"/>
                <w:sz w:val="22"/>
                <w:szCs w:val="22"/>
              </w:rPr>
            </w:pPr>
            <w:r w:rsidRPr="00F50011">
              <w:rPr>
                <w:rFonts w:eastAsia="Times New Roman"/>
                <w:b/>
                <w:sz w:val="22"/>
                <w:szCs w:val="22"/>
              </w:rPr>
              <w:t>Mã Ngành</w:t>
            </w:r>
          </w:p>
        </w:tc>
        <w:tc>
          <w:tcPr>
            <w:tcW w:w="5892" w:type="dxa"/>
            <w:shd w:val="clear" w:color="auto" w:fill="D9D9D9"/>
            <w:vAlign w:val="center"/>
          </w:tcPr>
          <w:p w:rsidR="00F50011" w:rsidRPr="00F50011" w:rsidRDefault="00F50011" w:rsidP="00F50011">
            <w:pPr>
              <w:spacing w:after="0" w:line="240" w:lineRule="auto"/>
              <w:jc w:val="center"/>
              <w:rPr>
                <w:rFonts w:eastAsia="Times New Roman"/>
                <w:sz w:val="22"/>
                <w:szCs w:val="22"/>
              </w:rPr>
            </w:pPr>
            <w:r w:rsidRPr="00F50011">
              <w:rPr>
                <w:rFonts w:eastAsia="Times New Roman"/>
                <w:b/>
                <w:sz w:val="22"/>
                <w:szCs w:val="22"/>
              </w:rPr>
              <w:t>Tên ngành (bao gồm chi tiết)</w:t>
            </w:r>
          </w:p>
        </w:tc>
        <w:tc>
          <w:tcPr>
            <w:tcW w:w="1787" w:type="dxa"/>
            <w:shd w:val="clear" w:color="auto" w:fill="D9D9D9"/>
            <w:vAlign w:val="center"/>
          </w:tcPr>
          <w:p w:rsidR="00F50011" w:rsidRPr="00F50011" w:rsidRDefault="00F50011" w:rsidP="00F50011">
            <w:pPr>
              <w:spacing w:after="0" w:line="240" w:lineRule="auto"/>
              <w:jc w:val="center"/>
              <w:rPr>
                <w:rFonts w:eastAsia="Times New Roman"/>
                <w:sz w:val="22"/>
                <w:szCs w:val="22"/>
              </w:rPr>
            </w:pPr>
            <w:r w:rsidRPr="00F50011">
              <w:rPr>
                <w:rFonts w:eastAsia="Times New Roman"/>
                <w:b/>
                <w:sz w:val="22"/>
                <w:szCs w:val="22"/>
              </w:rPr>
              <w:t>Ngành chính</w:t>
            </w:r>
          </w:p>
        </w:tc>
      </w:tr>
      <w:tr w:rsidR="00F50011" w:rsidRPr="00F50011" w:rsidTr="00517F6D">
        <w:trPr>
          <w:jc w:val="center"/>
        </w:trPr>
        <w:tc>
          <w:tcPr>
            <w:tcW w:w="754"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1</w:t>
            </w:r>
          </w:p>
        </w:tc>
        <w:tc>
          <w:tcPr>
            <w:tcW w:w="1195"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2511</w:t>
            </w:r>
          </w:p>
        </w:tc>
        <w:tc>
          <w:tcPr>
            <w:tcW w:w="5892"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 xml:space="preserve">Sản xuất các cấu kiện kim loại. </w:t>
            </w:r>
          </w:p>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Chi tiết: Sản xuất khung, sườn cho xây dựng, máy che, cửa sổ, cửa chớp, cổng, vách ngăn..</w:t>
            </w:r>
          </w:p>
        </w:tc>
        <w:tc>
          <w:tcPr>
            <w:tcW w:w="1787" w:type="dxa"/>
            <w:vAlign w:val="center"/>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X</w:t>
            </w:r>
          </w:p>
        </w:tc>
      </w:tr>
      <w:tr w:rsidR="00F50011" w:rsidRPr="00F50011" w:rsidTr="00517F6D">
        <w:trPr>
          <w:jc w:val="center"/>
        </w:trPr>
        <w:tc>
          <w:tcPr>
            <w:tcW w:w="754"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2</w:t>
            </w:r>
          </w:p>
        </w:tc>
        <w:tc>
          <w:tcPr>
            <w:tcW w:w="1195"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2592</w:t>
            </w:r>
          </w:p>
        </w:tc>
        <w:tc>
          <w:tcPr>
            <w:tcW w:w="5892"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Gia công cơ khí; xử lý và tráng phủ kim loại</w:t>
            </w:r>
          </w:p>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Chi tiết: Gia công hàn, cắt, sơn kim loại ( trừ xử lý và tráng phủ kim loại).</w:t>
            </w:r>
          </w:p>
        </w:tc>
        <w:tc>
          <w:tcPr>
            <w:tcW w:w="1787" w:type="dxa"/>
            <w:vAlign w:val="center"/>
          </w:tcPr>
          <w:p w:rsidR="00F50011" w:rsidRPr="00F50011" w:rsidRDefault="00F50011" w:rsidP="00F50011">
            <w:pPr>
              <w:spacing w:after="0" w:line="240" w:lineRule="auto"/>
              <w:jc w:val="left"/>
              <w:rPr>
                <w:rFonts w:eastAsia="MS Mincho"/>
                <w:sz w:val="22"/>
                <w:szCs w:val="22"/>
              </w:rPr>
            </w:pPr>
          </w:p>
        </w:tc>
      </w:tr>
      <w:tr w:rsidR="00F50011" w:rsidRPr="00F50011" w:rsidTr="00517F6D">
        <w:trPr>
          <w:jc w:val="center"/>
        </w:trPr>
        <w:tc>
          <w:tcPr>
            <w:tcW w:w="754"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3</w:t>
            </w:r>
          </w:p>
        </w:tc>
        <w:tc>
          <w:tcPr>
            <w:tcW w:w="1195"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4649</w:t>
            </w:r>
          </w:p>
        </w:tc>
        <w:tc>
          <w:tcPr>
            <w:tcW w:w="5892"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 xml:space="preserve">Bán buôn đồ dùng khác cho gia đình. </w:t>
            </w:r>
          </w:p>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Chi tiết: Bán buôn giường tủ bàn ghế bằng gỗ, song mây hoặc bằng vật liệu khác.</w:t>
            </w:r>
          </w:p>
        </w:tc>
        <w:tc>
          <w:tcPr>
            <w:tcW w:w="1787" w:type="dxa"/>
            <w:vAlign w:val="center"/>
          </w:tcPr>
          <w:p w:rsidR="00F50011" w:rsidRPr="00F50011" w:rsidRDefault="00F50011" w:rsidP="00F50011">
            <w:pPr>
              <w:spacing w:after="0" w:line="240" w:lineRule="auto"/>
              <w:jc w:val="left"/>
              <w:rPr>
                <w:rFonts w:eastAsia="MS Mincho"/>
                <w:sz w:val="22"/>
                <w:szCs w:val="22"/>
              </w:rPr>
            </w:pPr>
          </w:p>
        </w:tc>
      </w:tr>
      <w:tr w:rsidR="00F50011" w:rsidRPr="00F50011" w:rsidTr="00517F6D">
        <w:trPr>
          <w:jc w:val="center"/>
        </w:trPr>
        <w:tc>
          <w:tcPr>
            <w:tcW w:w="754"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4</w:t>
            </w:r>
          </w:p>
        </w:tc>
        <w:tc>
          <w:tcPr>
            <w:tcW w:w="1195"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7110</w:t>
            </w:r>
          </w:p>
        </w:tc>
        <w:tc>
          <w:tcPr>
            <w:tcW w:w="5892"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 xml:space="preserve">Hoạt động kiến trúc và tư vấn kỹ thuật có liên quan. </w:t>
            </w:r>
          </w:p>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Chi tiết: Thiết kế kiến trúc, phác thảo bản vẽ cho các công trình, tư vấn kỹ thuật, dịch vụ kiểm định ...</w:t>
            </w:r>
          </w:p>
        </w:tc>
        <w:tc>
          <w:tcPr>
            <w:tcW w:w="1787" w:type="dxa"/>
            <w:vAlign w:val="center"/>
          </w:tcPr>
          <w:p w:rsidR="00F50011" w:rsidRPr="00F50011" w:rsidRDefault="00F50011" w:rsidP="00F50011">
            <w:pPr>
              <w:spacing w:after="0" w:line="240" w:lineRule="auto"/>
              <w:jc w:val="left"/>
              <w:rPr>
                <w:rFonts w:eastAsia="MS Mincho"/>
                <w:sz w:val="22"/>
                <w:szCs w:val="22"/>
              </w:rPr>
            </w:pPr>
          </w:p>
        </w:tc>
      </w:tr>
      <w:tr w:rsidR="00F50011" w:rsidRPr="00F50011" w:rsidTr="00517F6D">
        <w:trPr>
          <w:jc w:val="center"/>
        </w:trPr>
        <w:tc>
          <w:tcPr>
            <w:tcW w:w="754"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5</w:t>
            </w:r>
          </w:p>
        </w:tc>
        <w:tc>
          <w:tcPr>
            <w:tcW w:w="1195"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4672</w:t>
            </w:r>
          </w:p>
        </w:tc>
        <w:tc>
          <w:tcPr>
            <w:tcW w:w="5892"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 xml:space="preserve">Bán buôn kim loại và quặng kim loại. </w:t>
            </w:r>
          </w:p>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Chi tiết: Bán buôn sắt thép và kim loại màu dạng tấm, lá, định hình.</w:t>
            </w:r>
          </w:p>
        </w:tc>
        <w:tc>
          <w:tcPr>
            <w:tcW w:w="1787" w:type="dxa"/>
            <w:vAlign w:val="center"/>
          </w:tcPr>
          <w:p w:rsidR="00F50011" w:rsidRPr="00F50011" w:rsidRDefault="00F50011" w:rsidP="00F50011">
            <w:pPr>
              <w:spacing w:after="0" w:line="240" w:lineRule="auto"/>
              <w:jc w:val="left"/>
              <w:rPr>
                <w:rFonts w:eastAsia="MS Mincho"/>
                <w:sz w:val="22"/>
                <w:szCs w:val="22"/>
              </w:rPr>
            </w:pPr>
          </w:p>
        </w:tc>
      </w:tr>
      <w:tr w:rsidR="00F50011" w:rsidRPr="00F50011" w:rsidTr="00517F6D">
        <w:trPr>
          <w:jc w:val="center"/>
        </w:trPr>
        <w:tc>
          <w:tcPr>
            <w:tcW w:w="754"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6</w:t>
            </w:r>
          </w:p>
        </w:tc>
        <w:tc>
          <w:tcPr>
            <w:tcW w:w="1195"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3512</w:t>
            </w:r>
          </w:p>
        </w:tc>
        <w:tc>
          <w:tcPr>
            <w:tcW w:w="5892" w:type="dxa"/>
          </w:tcPr>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 xml:space="preserve">Sản xuất điện từ nguồn năng lượng tái tạo. </w:t>
            </w:r>
          </w:p>
          <w:p w:rsidR="00F50011" w:rsidRPr="00F50011" w:rsidRDefault="00F50011" w:rsidP="00F50011">
            <w:pPr>
              <w:spacing w:after="0" w:line="240" w:lineRule="auto"/>
              <w:jc w:val="left"/>
              <w:rPr>
                <w:rFonts w:eastAsia="MS Mincho"/>
                <w:sz w:val="22"/>
                <w:szCs w:val="22"/>
              </w:rPr>
            </w:pPr>
            <w:r w:rsidRPr="00F50011">
              <w:rPr>
                <w:rFonts w:eastAsia="MS Mincho"/>
                <w:sz w:val="22"/>
                <w:szCs w:val="22"/>
              </w:rPr>
              <w:t>Chi tiết: Trao đổi, phân phối điện mặt trời trên mái nhà cho điện lực (Thực hiện theo Nghị định 137/2013/NĐ-CP và Nghị định 94/2017/NĐ-CP) (Chỉ được hoạt động sau khi đáp ứng đủ điều kiện kinh doanh đối với ngành nghề kinh doanh có điều kiện)</w:t>
            </w:r>
          </w:p>
        </w:tc>
        <w:tc>
          <w:tcPr>
            <w:tcW w:w="1787" w:type="dxa"/>
            <w:vAlign w:val="center"/>
          </w:tcPr>
          <w:p w:rsidR="00F50011" w:rsidRPr="00F50011" w:rsidRDefault="00F50011" w:rsidP="00F50011">
            <w:pPr>
              <w:spacing w:after="0" w:line="240" w:lineRule="auto"/>
              <w:jc w:val="left"/>
              <w:rPr>
                <w:rFonts w:eastAsia="MS Mincho"/>
                <w:sz w:val="22"/>
                <w:szCs w:val="22"/>
              </w:rPr>
            </w:pPr>
          </w:p>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lastRenderedPageBreak/>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8B5B7C" w:rsidRPr="00C532B2">
        <w:rPr>
          <w:b/>
          <w:sz w:val="26"/>
          <w:szCs w:val="26"/>
        </w:rPr>
        <w:t>LÊ KIÊM XUYẾN</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8B5B7C" w:rsidRPr="00081AE4">
        <w:rPr>
          <w:sz w:val="26"/>
          <w:szCs w:val="26"/>
        </w:rPr>
        <w:t>22/10/1950</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39672D" w:rsidRPr="003F4424">
        <w:rPr>
          <w:rFonts w:eastAsia="Times New Roman"/>
          <w:sz w:val="26"/>
          <w:szCs w:val="26"/>
        </w:rPr>
        <w:t>075150004124</w:t>
      </w:r>
    </w:p>
    <w:p w:rsidR="00AD29A1" w:rsidRPr="00C33782" w:rsidRDefault="00AD29A1" w:rsidP="00AD29A1">
      <w:pPr>
        <w:spacing w:line="240" w:lineRule="auto"/>
        <w:ind w:firstLine="360"/>
        <w:rPr>
          <w:sz w:val="26"/>
          <w:szCs w:val="26"/>
        </w:rPr>
      </w:pPr>
      <w:bookmarkStart w:id="1" w:name="_GoBack"/>
      <w:bookmarkEnd w:id="1"/>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10, Đỗ Văn Thi, Kp Nhị Hoà</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Trấn Biên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10, Đỗ Văn Thi, Kp Nhị Hoà</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Trấn Biên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10.000.000.000 VNĐ.</w:t>
      </w:r>
      <w:r w:rsidR="00C51E8C" w:rsidRPr="00C51E8C">
        <w:rPr>
          <w:sz w:val="26"/>
          <w:szCs w:val="26"/>
        </w:rPr>
        <w:t xml:space="preserve"> (viết bằng chữ: </w:t>
      </w:r>
      <w:r>
        <w:rPr>
          <w:sz w:val="26"/>
          <w:szCs w:val="26"/>
        </w:rPr>
        <w:t>Mười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10.000.000.000 VNĐ.</w:t>
      </w:r>
      <w:r w:rsidR="00D60099" w:rsidRPr="00C51E8C">
        <w:rPr>
          <w:sz w:val="26"/>
          <w:szCs w:val="26"/>
        </w:rPr>
        <w:t xml:space="preserve"> (viết bằng chữ: </w:t>
      </w:r>
      <w:r>
        <w:rPr>
          <w:sz w:val="26"/>
          <w:szCs w:val="26"/>
        </w:rPr>
        <w:t>Mười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LÊ KIÊM CHÍ</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15/04/1949</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075149004366</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26/05/2022</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10, Đỗ Văn Thi, Kp Nhị Hoà</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Trấn Biên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10, Đỗ Văn Thi, Kp Nhị Hoà</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Trấn Biên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Đồng Nai</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lastRenderedPageBreak/>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3A7693" w:rsidRPr="00770522">
        <w:rPr>
          <w:rFonts w:eastAsia="Times New Roman"/>
          <w:iCs/>
          <w:sz w:val="26"/>
          <w:szCs w:val="26"/>
        </w:rPr>
        <w:t xml:space="preserve">ngày </w:t>
      </w:r>
      <w:r w:rsidR="003A7693">
        <w:rPr>
          <w:rFonts w:eastAsia="Times New Roman"/>
          <w:iCs/>
          <w:sz w:val="26"/>
          <w:szCs w:val="26"/>
        </w:rPr>
        <w:t xml:space="preserve"> </w:t>
      </w:r>
      <w:r w:rsidR="003A7693" w:rsidRPr="00770522">
        <w:rPr>
          <w:rFonts w:eastAsia="Times New Roman"/>
          <w:iCs/>
          <w:sz w:val="26"/>
          <w:szCs w:val="26"/>
        </w:rPr>
        <w:t xml:space="preserve"> tháng </w:t>
      </w:r>
      <w:r w:rsidR="003A7693">
        <w:rPr>
          <w:rFonts w:eastAsia="Times New Roman"/>
          <w:iCs/>
          <w:sz w:val="26"/>
          <w:szCs w:val="26"/>
        </w:rPr>
        <w:t xml:space="preserve"> </w:t>
      </w:r>
      <w:r w:rsidR="003A7693" w:rsidRPr="00770522">
        <w:rPr>
          <w:rFonts w:eastAsia="Times New Roman"/>
          <w:iCs/>
          <w:sz w:val="26"/>
          <w:szCs w:val="26"/>
        </w:rPr>
        <w:t xml:space="preserve"> năm 2026</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LÊ KIÊM CHÍ</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7EB" w:rsidRDefault="008E37EB">
      <w:r>
        <w:separator/>
      </w:r>
    </w:p>
  </w:endnote>
  <w:endnote w:type="continuationSeparator" w:id="0">
    <w:p w:rsidR="008E37EB" w:rsidRDefault="008E3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7A51F8">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7EB" w:rsidRDefault="008E37EB">
      <w:r>
        <w:separator/>
      </w:r>
    </w:p>
  </w:footnote>
  <w:footnote w:type="continuationSeparator" w:id="0">
    <w:p w:rsidR="008E37EB" w:rsidRDefault="008E3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9672D"/>
    <w:rsid w:val="003A7693"/>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0E6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1F8"/>
    <w:rsid w:val="007A5DEC"/>
    <w:rsid w:val="007B17EE"/>
    <w:rsid w:val="007B2135"/>
    <w:rsid w:val="007B2299"/>
    <w:rsid w:val="007B22FE"/>
    <w:rsid w:val="007B2380"/>
    <w:rsid w:val="007C5076"/>
    <w:rsid w:val="007D6F37"/>
    <w:rsid w:val="007E0B0A"/>
    <w:rsid w:val="007E524C"/>
    <w:rsid w:val="007F79B0"/>
    <w:rsid w:val="008074E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5B7C"/>
    <w:rsid w:val="008B660D"/>
    <w:rsid w:val="008C6EBA"/>
    <w:rsid w:val="008D2B2C"/>
    <w:rsid w:val="008D6BA3"/>
    <w:rsid w:val="008E1F76"/>
    <w:rsid w:val="008E29E0"/>
    <w:rsid w:val="008E37EB"/>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4D8"/>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50011"/>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12</Pages>
  <Words>2828</Words>
  <Characters>16125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App Support</cp:lastModifiedBy>
  <cp:revision>224</cp:revision>
  <dcterms:created xsi:type="dcterms:W3CDTF">2025-05-07T08:38:00Z</dcterms:created>
  <dcterms:modified xsi:type="dcterms:W3CDTF">2026-06-08T09:02:00Z</dcterms:modified>
</cp:coreProperties>
</file>