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GỖ NHIÊN THÀNH</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 xml:space="preserve">27 tháng 09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 xml:space="preserve">CÔNG TY TNHH GỖ NHIÊN THÀNH</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 xml:space="preserve">3702485985</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 xml:space="preserve">VŨ TRƯỜNG XUYÊN</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