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54"/>
      </w:tblGrid>
      <w:tr w:rsidR="00D50E4B" w:rsidTr="00B869B0">
        <w:tc>
          <w:tcPr>
            <w:tcW w:w="2268" w:type="dxa"/>
          </w:tcPr>
          <w:p w:rsidR="00D50E4B" w:rsidRDefault="00D50E4B" w:rsidP="00D50E4B">
            <w:pPr>
              <w:jc w:val="center"/>
            </w:pPr>
            <w:r>
              <w:rPr>
                <w:b/>
              </w:rPr>
              <w:t>CÔNG TY TNHH VENUS FURNISHER</w:t>
            </w:r>
            <w:r>
              <w:rPr>
                <w:b/>
              </w:rPr>
              <w:br/>
            </w:r>
            <w:r>
              <w:t>Số: 01/BBH-HĐTV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D50E4B" w:rsidRDefault="00D50E4B" w:rsidP="004D16AA">
            <w:pPr>
              <w:jc w:val="right"/>
              <w:rPr>
                <w:b/>
                <w:i/>
              </w:rPr>
            </w:pPr>
            <w:r w:rsidRPr="00D50E4B">
              <w:rPr>
                <w:i/>
              </w:rPr>
              <w:t xml:space="preserve">Thành phố Hồ Chí Minh, ngày 3 tháng </w:t>
            </w:r>
            <w:r w:rsidR="004D16AA">
              <w:rPr>
                <w:i/>
              </w:rPr>
              <w:t>11</w:t>
            </w:r>
            <w:r w:rsidRPr="00D50E4B">
              <w:rPr>
                <w:i/>
              </w:rPr>
              <w:t xml:space="preserve"> năm 2025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Tăng vốn điều lệ, c</w:t>
      </w:r>
      <w:r>
        <w:rPr>
          <w:i/>
        </w:rPr>
        <w:t>huyển nhượng phần vốn góp</w:t>
      </w:r>
      <w:r w:rsidR="002944BE">
        <w:rPr>
          <w:i/>
        </w:rPr>
        <w:t>, góp th</w:t>
      </w:r>
      <w:r w:rsidR="007C67E9">
        <w:rPr>
          <w:i/>
        </w:rPr>
        <w:t>ê</w:t>
      </w:r>
      <w:r w:rsidR="002944BE">
        <w:rPr>
          <w:i/>
        </w:rPr>
        <w:t>m vốn, thay đổi ngành nghề kinh doanh</w:t>
      </w:r>
    </w:p>
    <w:p w:rsidR="002944BE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3 tháng </w:t>
      </w:r>
      <w:r w:rsidR="004D16AA">
        <w:t>11</w:t>
      </w:r>
      <w:r>
        <w:t xml:space="preserve"> năm 2025</w:t>
      </w:r>
      <w:r>
        <w:br/>
        <w:t>- Địa điểm: Trụ sở Công ty TNHH VENUS FURNISHER</w:t>
      </w:r>
      <w:r>
        <w:br/>
        <w:t xml:space="preserve">  Số 883/23 Lê Hồng Phong, Khu 07, Phường Thủ Dầu Một, Thành phố Hồ Chí Minh, Việt Nam</w:t>
      </w:r>
      <w:r>
        <w:br/>
      </w:r>
      <w:r>
        <w:br/>
      </w:r>
      <w:r w:rsidRPr="00C32011">
        <w:rPr>
          <w:b/>
        </w:rPr>
        <w:t>2. Mục đích, chương trình họp:</w:t>
      </w:r>
      <w:r>
        <w:br/>
        <w:t>- Mục đích: Thông qua việc chuyển nhượng phần vốn góp, góp thêm vốn, tăng vốn điều lệ</w:t>
      </w:r>
      <w:r w:rsidR="00CA7218">
        <w:t>, thay đổi ngành nghề kinh doanh</w:t>
      </w:r>
      <w:r>
        <w:t xml:space="preserve"> và sửa đổi Điều lệ công ty.</w:t>
      </w:r>
      <w:r>
        <w:br/>
        <w:t xml:space="preserve">- </w:t>
      </w:r>
      <w:r w:rsidRPr="00C32011">
        <w:rPr>
          <w:b/>
        </w:rPr>
        <w:t>Chương trình họp:</w:t>
      </w:r>
    </w:p>
    <w:p w:rsidR="002E3660" w:rsidRDefault="002944BE">
      <w:pPr>
        <w:rPr>
          <w:b/>
        </w:rPr>
      </w:pPr>
      <w:r>
        <w:t xml:space="preserve">  1. Thông qua việc tăng vốn điều lệ công ty.  </w:t>
      </w:r>
      <w:r w:rsidR="00B869B0">
        <w:br/>
        <w:t xml:space="preserve">  </w:t>
      </w:r>
      <w:r>
        <w:t>2</w:t>
      </w:r>
      <w:r w:rsidR="00B869B0">
        <w:t>. Xem xét việc ông Yeoh Zhong Xiang mua lại phần v</w:t>
      </w:r>
      <w:r w:rsidR="00CE4E30">
        <w:t>ốn góp của bà Phạm Thị Hồng  Cẩm và ông Yeoh Zhong Xiang góp thêm vốn vào công ty.</w:t>
      </w:r>
      <w:r w:rsidR="00CE4E30">
        <w:br/>
      </w:r>
      <w:r w:rsidR="00B869B0">
        <w:t xml:space="preserve">  </w:t>
      </w:r>
      <w:r w:rsidR="00E43FDC">
        <w:t>3</w:t>
      </w:r>
      <w:r w:rsidR="00B869B0">
        <w:t xml:space="preserve">. Xem xét việc bà Trần Thị Thu Hiền góp thêm vốn.  </w:t>
      </w:r>
      <w:r w:rsidR="00553DEB">
        <w:br/>
        <w:t xml:space="preserve">  </w:t>
      </w:r>
      <w:r w:rsidR="00E43FDC">
        <w:t>4</w:t>
      </w:r>
      <w:r w:rsidR="00553DEB">
        <w:t xml:space="preserve">. Thông qua việc </w:t>
      </w:r>
      <w:r w:rsidR="00B83305">
        <w:t>thay đổi ngành nghề kinh doanh</w:t>
      </w:r>
      <w:r w:rsidR="00553DEB">
        <w:t>.</w:t>
      </w:r>
      <w:r w:rsidR="00290577">
        <w:t xml:space="preserve"> </w:t>
      </w:r>
      <w:r w:rsidR="00B869B0">
        <w:br/>
      </w:r>
      <w:r w:rsidR="00B869B0">
        <w:br/>
      </w:r>
      <w:r w:rsidR="00B869B0" w:rsidRPr="00C32011">
        <w:rPr>
          <w:b/>
        </w:rPr>
        <w:t>3. Thành phần dự họp:</w:t>
      </w:r>
      <w:r w:rsidR="00B869B0">
        <w:br/>
        <w:t>- Bà Trần Thị Thu Hiền – Chủ tịch Hội đồng thành viên, Chủ tọa cuộc họp, sở hữu 250.000.000 đồng (</w:t>
      </w:r>
      <w:r w:rsidR="00AC5E70">
        <w:t xml:space="preserve">chiếm </w:t>
      </w:r>
      <w:r w:rsidR="00B869B0">
        <w:t>50% vốn điều lệ cũ).</w:t>
      </w:r>
      <w:r w:rsidR="008C046C" w:rsidRPr="008C046C">
        <w:t xml:space="preserve"> </w:t>
      </w:r>
      <w:r w:rsidR="0049194B">
        <w:t>Giấy xác nhận</w:t>
      </w:r>
      <w:r w:rsidR="008C046C">
        <w:t xml:space="preserve"> phần vốn góp số 01/XNGV/2020 cấp ngày 10/09/2020</w:t>
      </w:r>
      <w:r w:rsidR="00B869B0">
        <w:br/>
        <w:t>- Bà Phạm Thị Hồng Cẩm – Thành viên, Thư ký cuộc họp, sở hữu 250.000.000 đồng (</w:t>
      </w:r>
      <w:r w:rsidR="00AC5E70">
        <w:t xml:space="preserve">chiếm </w:t>
      </w:r>
      <w:r w:rsidR="00B869B0">
        <w:t>50% vốn điều lệ cũ).</w:t>
      </w:r>
      <w:r w:rsidR="0049194B" w:rsidRPr="0049194B">
        <w:t xml:space="preserve"> </w:t>
      </w:r>
      <w:r w:rsidR="0049194B">
        <w:t>Giấy xác nhận phần vốn góp số 01/XNGV/202</w:t>
      </w:r>
      <w:r w:rsidR="00070B44">
        <w:t>4</w:t>
      </w:r>
      <w:r w:rsidR="0049194B">
        <w:t xml:space="preserve"> cấp ngày </w:t>
      </w:r>
      <w:r w:rsidR="00070B44">
        <w:t>23</w:t>
      </w:r>
      <w:r w:rsidR="0049194B">
        <w:t>/0</w:t>
      </w:r>
      <w:r w:rsidR="00070B44">
        <w:t>1</w:t>
      </w:r>
      <w:r w:rsidR="0049194B">
        <w:t>/202</w:t>
      </w:r>
      <w:r w:rsidR="00070B44">
        <w:t>4</w:t>
      </w:r>
      <w:r w:rsidR="00B869B0">
        <w:br/>
      </w:r>
      <w:r w:rsidR="00B869B0">
        <w:lastRenderedPageBreak/>
        <w:t>- Ông Yeoh Zhong Xiang – Thành viên mới (tham dự).</w:t>
      </w:r>
      <w:r w:rsidR="00B869B0">
        <w:br/>
        <w:t>- Vắng mặt: Không.</w:t>
      </w:r>
      <w:r w:rsidR="00B869B0">
        <w:br/>
      </w:r>
      <w:r w:rsidR="00B869B0">
        <w:br/>
        <w:t>Tổng số thành viên dự họp đại diện 100% vốn điều lệ, đủ điều kiện tiến hành họp theo quy định.</w:t>
      </w:r>
      <w:r w:rsidR="00B869B0">
        <w:br/>
      </w:r>
      <w:r w:rsidR="00B869B0">
        <w:br/>
      </w:r>
      <w:r w:rsidR="00B869B0" w:rsidRPr="00C32011">
        <w:rPr>
          <w:b/>
        </w:rPr>
        <w:t>4. Nội dung thảo luận và biểu quyết chi tiết:</w:t>
      </w:r>
      <w:r w:rsidR="00B869B0">
        <w:br/>
      </w:r>
    </w:p>
    <w:p w:rsidR="00750467" w:rsidRPr="00332C5E" w:rsidRDefault="002E3660" w:rsidP="00332C5E">
      <w:pPr>
        <w:pStyle w:val="ListParagraph"/>
        <w:numPr>
          <w:ilvl w:val="0"/>
          <w:numId w:val="12"/>
        </w:numPr>
        <w:rPr>
          <w:b/>
        </w:rPr>
      </w:pPr>
      <w:r>
        <w:t>Tăng vốn điều lệ công ty từ 500.000.000 đồng lên 7.000.000.000 đồng.</w:t>
      </w:r>
      <w:r w:rsidR="00B869B0">
        <w:br/>
      </w:r>
    </w:p>
    <w:p w:rsidR="00332C5E" w:rsidRPr="00332C5E" w:rsidRDefault="00750467" w:rsidP="00332C5E">
      <w:pPr>
        <w:pStyle w:val="ListParagraph"/>
        <w:numPr>
          <w:ilvl w:val="0"/>
          <w:numId w:val="12"/>
        </w:numPr>
      </w:pPr>
      <w:r>
        <w:t>Dựa theo thông báo số 326534/TB-STC của Sở Tài chính TP. Hồ Chí Minh ngày 21 tháng 10 năm 2025 về việc đáp ứng điều kiện góp vốn/mua cổ phần/mua phần vốn góp của nhà đầu tư nước ngoài.</w:t>
      </w:r>
      <w:r w:rsidR="00B869B0" w:rsidRPr="00332C5E">
        <w:rPr>
          <w:b/>
        </w:rPr>
        <w:br/>
      </w:r>
      <w:r w:rsidR="00B869B0">
        <w:t>Ông Yeoh Zhong Xiang mua lại toàn bộ phần vốn góp của bà Phạm Thị Hồng</w:t>
      </w:r>
      <w:r w:rsidR="00B22F78">
        <w:t xml:space="preserve"> Cẩm</w:t>
      </w:r>
      <w:r w:rsidR="001C0200">
        <w:t xml:space="preserve"> </w:t>
      </w:r>
      <w:r w:rsidR="00B869B0">
        <w:t xml:space="preserve"> đồng thời trở thành thành viên mới của công ty</w:t>
      </w:r>
      <w:r w:rsidR="000F6AF0">
        <w:t xml:space="preserve"> thay thế bà Phạm Thị Hồng Cẩm</w:t>
      </w:r>
      <w:r w:rsidR="00B869B0">
        <w:t>.</w:t>
      </w:r>
      <w:r w:rsidR="00CE4E30">
        <w:t xml:space="preserve"> Và ông Yeoh Zhong Xiang góp thêm vốn vào công ty</w:t>
      </w:r>
      <w:r w:rsidR="00B83C16">
        <w:br/>
        <w:t>Chi tiết:</w:t>
      </w:r>
      <w:r w:rsidR="00B83C16">
        <w:br/>
        <w:t>- Ông Yeoh Zhong Xiang mua lại toàn bộ phần vốn góp của bà Phạm Thị Hồng Cẩm trị giá 250.000.000 đồng</w:t>
      </w:r>
      <w:r w:rsidR="00B83C16">
        <w:br/>
        <w:t>- Ông Yeoh Zhong Xiang góp thêm vốn 3.180.000.000 đồng, tổng cộng sở hữu 3.430.000.000 đồng, chiếm 49% vốn điều lệ công ty</w:t>
      </w:r>
      <w:r w:rsidR="001C0200">
        <w:t xml:space="preserve"> 7.000.000.000 đồng</w:t>
      </w:r>
      <w:r w:rsidR="006C5F14">
        <w:t xml:space="preserve"> theo Giấy xác nhận góp vốn số </w:t>
      </w:r>
      <w:r w:rsidR="006C5F14" w:rsidRPr="00332C5E">
        <w:rPr>
          <w:szCs w:val="26"/>
        </w:rPr>
        <w:t>01/GXNGV cấp ngày 03/11/2025 của CÔNG TY TNHH VENUS</w:t>
      </w:r>
      <w:r w:rsidR="00332C5E">
        <w:rPr>
          <w:szCs w:val="26"/>
        </w:rPr>
        <w:t>.</w:t>
      </w:r>
      <w:r w:rsidR="00332C5E">
        <w:rPr>
          <w:szCs w:val="26"/>
        </w:rPr>
        <w:br/>
      </w:r>
    </w:p>
    <w:p w:rsidR="00332C5E" w:rsidRPr="00332C5E" w:rsidRDefault="00332C5E" w:rsidP="00332C5E">
      <w:pPr>
        <w:pStyle w:val="ListParagraph"/>
        <w:numPr>
          <w:ilvl w:val="0"/>
          <w:numId w:val="12"/>
        </w:numPr>
      </w:pPr>
      <w:r w:rsidRPr="00332C5E">
        <w:rPr>
          <w:b/>
        </w:rPr>
        <w:t xml:space="preserve"> </w:t>
      </w:r>
      <w:r w:rsidR="00B869B0">
        <w:t>Bà Trần Thị Thu Hiền</w:t>
      </w:r>
      <w:r w:rsidR="009540A3">
        <w:t xml:space="preserve"> có vốn góp ban đầu là 250.000.000 đồng,</w:t>
      </w:r>
      <w:r w:rsidR="00B869B0">
        <w:t xml:space="preserve"> góp thêm 3.320.000.000 đồng, nâng tổng vốn góp lên 3.570.000.</w:t>
      </w:r>
      <w:r w:rsidR="00DE4689">
        <w:t xml:space="preserve">000 đồng, chiếm 51% vốn điều lệ theo Giấy xác nhận góp vốn số </w:t>
      </w:r>
      <w:r w:rsidR="00DE4689" w:rsidRPr="00332C5E">
        <w:rPr>
          <w:szCs w:val="26"/>
        </w:rPr>
        <w:t>02/GXNGV cấp ngày 03/11/2025 của CÔNG TY TNHH VENUS FURNISHER</w:t>
      </w:r>
      <w:r w:rsidR="009540A3" w:rsidRPr="00332C5E">
        <w:rPr>
          <w:szCs w:val="26"/>
        </w:rPr>
        <w:t>.</w:t>
      </w:r>
    </w:p>
    <w:p w:rsidR="00AC5E70" w:rsidRDefault="00AC5E70" w:rsidP="00E110BF">
      <w:pPr>
        <w:pStyle w:val="ListParagraph"/>
      </w:pPr>
      <w:r w:rsidRPr="00332C5E">
        <w:rPr>
          <w:b/>
        </w:rPr>
        <w:br/>
      </w:r>
    </w:p>
    <w:p w:rsidR="00555EE9" w:rsidRDefault="00332C5E" w:rsidP="00555EE9">
      <w:pPr>
        <w:pStyle w:val="ListParagraph"/>
        <w:numPr>
          <w:ilvl w:val="0"/>
          <w:numId w:val="12"/>
        </w:numPr>
      </w:pPr>
      <w:r>
        <w:t>Thay đổi ngành nghề kinh doanh</w:t>
      </w:r>
      <w:r w:rsidR="00555EE9">
        <w:t>:</w:t>
      </w:r>
    </w:p>
    <w:p w:rsidR="002540FA" w:rsidRPr="002540FA" w:rsidRDefault="002540FA" w:rsidP="002540FA">
      <w:pPr>
        <w:pStyle w:val="ListParagraph"/>
        <w:spacing w:after="120" w:line="240" w:lineRule="auto"/>
        <w:rPr>
          <w:rFonts w:cs="Times New Roman"/>
        </w:rPr>
      </w:pPr>
      <w:r>
        <w:rPr>
          <w:rFonts w:cs="Times New Roman"/>
        </w:rPr>
        <w:t>- Bổ sung ngành nghề:</w:t>
      </w:r>
      <w:r>
        <w:rPr>
          <w:rFonts w:cs="Times New Roman"/>
        </w:rP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889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 xml:space="preserve">Tên ngành, nghề kinh doanh </w:t>
            </w:r>
          </w:p>
          <w:p w:rsidR="002540FA" w:rsidRPr="002540FA" w:rsidRDefault="002540FA" w:rsidP="002540FA">
            <w:pPr>
              <w:spacing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được bổ sung</w:t>
            </w:r>
          </w:p>
        </w:tc>
        <w:tc>
          <w:tcPr>
            <w:tcW w:w="1276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2239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</w:t>
            </w:r>
          </w:p>
        </w:tc>
        <w:tc>
          <w:tcPr>
            <w:tcW w:w="4889" w:type="dxa"/>
          </w:tcPr>
          <w:p w:rsidR="002540FA" w:rsidRPr="002540FA" w:rsidRDefault="002540FA" w:rsidP="002540FA">
            <w:pPr>
              <w:spacing w:before="120" w:after="0" w:line="340" w:lineRule="exact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 xml:space="preserve">Bán buôn giường, tủ, bàn ghế và đồ nội thất </w:t>
            </w:r>
            <w:r w:rsidRPr="002540FA">
              <w:rPr>
                <w:rFonts w:eastAsia="Calibri" w:cs="Times New Roman"/>
                <w:sz w:val="24"/>
                <w:szCs w:val="24"/>
              </w:rPr>
              <w:lastRenderedPageBreak/>
              <w:t>tương tự trong gia đình, văn phòng, cửa hàng; thảm, đệm và thiết bị chiếu sáng</w:t>
            </w:r>
          </w:p>
        </w:tc>
        <w:tc>
          <w:tcPr>
            <w:tcW w:w="1276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lastRenderedPageBreak/>
              <w:t>4642</w:t>
            </w:r>
          </w:p>
        </w:tc>
        <w:tc>
          <w:tcPr>
            <w:tcW w:w="2239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X</w:t>
            </w: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2</w:t>
            </w:r>
          </w:p>
        </w:tc>
        <w:tc>
          <w:tcPr>
            <w:tcW w:w="4889" w:type="dxa"/>
          </w:tcPr>
          <w:p w:rsidR="002540FA" w:rsidRPr="002540FA" w:rsidRDefault="002540FA" w:rsidP="002540FA">
            <w:pPr>
              <w:spacing w:before="120" w:after="0" w:line="340" w:lineRule="exact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Bán buôn vật liệu, thiết bị lắp đặt khác trong xây dựng</w:t>
            </w:r>
          </w:p>
        </w:tc>
        <w:tc>
          <w:tcPr>
            <w:tcW w:w="1276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4673</w:t>
            </w:r>
          </w:p>
        </w:tc>
        <w:tc>
          <w:tcPr>
            <w:tcW w:w="2239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3</w:t>
            </w:r>
          </w:p>
        </w:tc>
        <w:tc>
          <w:tcPr>
            <w:tcW w:w="4889" w:type="dxa"/>
          </w:tcPr>
          <w:p w:rsidR="002540FA" w:rsidRPr="002540FA" w:rsidRDefault="002540FA" w:rsidP="002540FA">
            <w:pPr>
              <w:spacing w:before="120" w:after="0" w:line="340" w:lineRule="exact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1276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4679</w:t>
            </w:r>
          </w:p>
        </w:tc>
        <w:tc>
          <w:tcPr>
            <w:tcW w:w="2239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</w:tbl>
    <w:p w:rsidR="002540FA" w:rsidRPr="002540FA" w:rsidRDefault="002540FA" w:rsidP="002540FA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p w:rsidR="002540FA" w:rsidRPr="002540FA" w:rsidRDefault="002540FA" w:rsidP="002540FA">
      <w:pPr>
        <w:numPr>
          <w:ilvl w:val="0"/>
          <w:numId w:val="10"/>
        </w:numPr>
        <w:ind w:right="1008"/>
        <w:contextualSpacing/>
        <w:rPr>
          <w:rFonts w:cs="Times New Roman"/>
        </w:rPr>
      </w:pPr>
      <w:r w:rsidRPr="002540FA">
        <w:rPr>
          <w:rFonts w:cs="Times New Roman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 xml:space="preserve">Tên ngành, nghề kinh doanh </w:t>
            </w:r>
          </w:p>
          <w:p w:rsidR="002540FA" w:rsidRPr="002540FA" w:rsidRDefault="002540FA" w:rsidP="002540FA">
            <w:pPr>
              <w:spacing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kim loại và quặng kim loại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4662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nông, lâm sản nguyên liệu (trừ gỗ, tre, nứa) và động vật sống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4620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3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thực phẩm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4632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rPr>
          <w:trHeight w:val="444"/>
        </w:trPr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4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đồ uống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4633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5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vải, hàng may mặc, giày dép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4641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6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đồ dùng khác cho gia đình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4649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7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máy móc, thiết bị và phụ tùng máy khác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4659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8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tổng hợp</w:t>
            </w: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2540FA">
              <w:rPr>
                <w:rFonts w:eastAsia="Calibri" w:cs="Times New Roman"/>
                <w:sz w:val="24"/>
                <w:szCs w:val="24"/>
              </w:rPr>
              <w:t>Chi tiết: Mua bán hàng hóa bách hóa.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4690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9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Hoạt động tư vấn quản lý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7020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10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Kiểm tra và phân tích kỹ thuật</w:t>
            </w: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2540FA">
              <w:rPr>
                <w:rFonts w:eastAsia="Calibri" w:cs="Times New Roman"/>
                <w:sz w:val="24"/>
                <w:szCs w:val="24"/>
              </w:rPr>
              <w:t>Chi tiết: hoạt động kiểm tra và phân tích kỹ thuật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7120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11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Nghiên cứu khoa học và phát triển công nghệ trong lĩnh vực khoa học kỹ thuật và công nghệ</w:t>
            </w: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2540FA">
              <w:rPr>
                <w:rFonts w:eastAsia="Calibri" w:cs="Times New Roman"/>
                <w:sz w:val="24"/>
                <w:szCs w:val="24"/>
              </w:rPr>
              <w:t>Chi tiết: Nghiên cứu khoa học và phát triển công nghệ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7212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12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cs="Times New Roman"/>
                <w:iCs/>
                <w:color w:val="212529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Hoạt động dịch vụ hỗ trợ kinh doanh khác còn lại chưa được phân vào đâu</w:t>
            </w:r>
          </w:p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Chi tiết: - Xuất nhập khẩu các mặt hàng công ty kinh doanh -Ủy thác và nhận ủy thác xuất khẩu, nhập khẩu hàng hóa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8299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13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thiết bị và linh kiện điện tử, viễn thông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4652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máy vi tính, thiết bị ngoại vi và phần mềm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4651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15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Bán buôn máy móc, thiết bị và phụ tùng máy nông nghiệp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4653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16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Sản xuất sản phẩm khác từ gỗ; sản xuất sản phẩm từ tre, nứa, rơm, rạ và vật liệu tết bện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1629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17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Sản xuất giường, tủ, bàn, ghế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3100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18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Lắp đặt máy móc và thiết bị công nghiệp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3320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19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Gia công cơ khí; xử lý và tráng phủ kim loại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2592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20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21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cs="Times New Roman"/>
                <w:iCs/>
                <w:color w:val="212529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buôn vật liệu, thiết bị lắp đặt khác trong xây dựng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</w:tbl>
    <w:p w:rsidR="002540FA" w:rsidRPr="002540FA" w:rsidRDefault="002540FA" w:rsidP="002540FA">
      <w:pPr>
        <w:ind w:left="360"/>
        <w:rPr>
          <w:rFonts w:cs="Times New Roman"/>
        </w:rPr>
      </w:pPr>
    </w:p>
    <w:p w:rsidR="002540FA" w:rsidRPr="002540FA" w:rsidRDefault="002540FA" w:rsidP="002540FA">
      <w:pPr>
        <w:numPr>
          <w:ilvl w:val="0"/>
          <w:numId w:val="10"/>
        </w:numPr>
        <w:ind w:right="1008"/>
        <w:contextualSpacing/>
        <w:rPr>
          <w:rFonts w:cs="Times New Roman"/>
        </w:rPr>
      </w:pPr>
      <w:r w:rsidRPr="002540FA">
        <w:rPr>
          <w:rFonts w:cs="Times New Roman"/>
        </w:rPr>
        <w:t>Ngành nghề kinh doanh sau khi thay đổi: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 xml:space="preserve">Tên ngành, nghề kinh doanh </w:t>
            </w:r>
          </w:p>
          <w:p w:rsidR="002540FA" w:rsidRPr="002540FA" w:rsidRDefault="002540FA" w:rsidP="002540FA">
            <w:pPr>
              <w:spacing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center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cs="Times New Roman"/>
                <w:sz w:val="28"/>
                <w:szCs w:val="28"/>
                <w:lang w:eastAsia="zh-CN"/>
              </w:rPr>
              <w:t>Ngành chính</w:t>
            </w: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b/>
                <w:sz w:val="28"/>
                <w:szCs w:val="28"/>
              </w:rPr>
            </w:pPr>
            <w:r w:rsidRPr="002540FA">
              <w:rPr>
                <w:rFonts w:eastAsia="Calibri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b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Bán buôn giường, tủ, bàn ghế và đồ nội thất tương tự trong gia đình, văn phòng, cửa hàng; thảm, đệm và thiết bị chiếu sáng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b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4642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b/>
                <w:sz w:val="28"/>
                <w:szCs w:val="28"/>
              </w:rPr>
            </w:pPr>
            <w:r w:rsidRPr="002540FA">
              <w:rPr>
                <w:rFonts w:eastAsia="Calibri" w:cs="Times New Roman"/>
                <w:b/>
                <w:sz w:val="28"/>
                <w:szCs w:val="28"/>
              </w:rPr>
              <w:t>X</w:t>
            </w: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Bán buôn vật liệu, thiết bị lắp đặt khác trong xây dựng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4673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3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ind w:right="1008"/>
              <w:rPr>
                <w:rFonts w:eastAsia="Calibri" w:cs="Times New Roman"/>
                <w:b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4679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  <w:tr w:rsidR="002540FA" w:rsidRPr="002540FA" w:rsidTr="00515A38">
        <w:tc>
          <w:tcPr>
            <w:tcW w:w="810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  <w:r w:rsidRPr="002540FA">
              <w:rPr>
                <w:rFonts w:eastAsia="Calibri" w:cs="Times New Roman"/>
                <w:sz w:val="28"/>
                <w:szCs w:val="28"/>
              </w:rPr>
              <w:t>4</w:t>
            </w:r>
          </w:p>
        </w:tc>
        <w:tc>
          <w:tcPr>
            <w:tcW w:w="4435" w:type="dxa"/>
          </w:tcPr>
          <w:p w:rsidR="002540FA" w:rsidRPr="002540FA" w:rsidRDefault="002540FA" w:rsidP="002540FA">
            <w:pPr>
              <w:spacing w:before="120" w:after="0" w:line="340" w:lineRule="exact"/>
              <w:ind w:right="1008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cs="Times New Roman"/>
                <w:iCs/>
                <w:color w:val="212529"/>
                <w:sz w:val="24"/>
                <w:szCs w:val="24"/>
              </w:rPr>
              <w:t>Bán lẻ đồ ngũ kim, sơn, kính, vật liệu và thiết bị lắp đặt khác trong xây dựng</w:t>
            </w:r>
          </w:p>
        </w:tc>
        <w:tc>
          <w:tcPr>
            <w:tcW w:w="2268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4"/>
                <w:szCs w:val="24"/>
              </w:rPr>
            </w:pPr>
            <w:r w:rsidRPr="002540FA">
              <w:rPr>
                <w:rFonts w:eastAsia="Calibri" w:cs="Times New Roman"/>
                <w:sz w:val="24"/>
                <w:szCs w:val="24"/>
              </w:rPr>
              <w:t>4752</w:t>
            </w:r>
          </w:p>
        </w:tc>
        <w:tc>
          <w:tcPr>
            <w:tcW w:w="1701" w:type="dxa"/>
          </w:tcPr>
          <w:p w:rsidR="002540FA" w:rsidRPr="002540FA" w:rsidRDefault="002540FA" w:rsidP="002540FA">
            <w:pPr>
              <w:spacing w:before="120" w:after="0" w:line="340" w:lineRule="exact"/>
              <w:jc w:val="both"/>
              <w:rPr>
                <w:rFonts w:eastAsia="Calibri" w:cs="Times New Roman"/>
                <w:sz w:val="28"/>
                <w:szCs w:val="28"/>
              </w:rPr>
            </w:pPr>
          </w:p>
        </w:tc>
      </w:tr>
    </w:tbl>
    <w:p w:rsidR="002540FA" w:rsidRPr="002540FA" w:rsidRDefault="002540FA" w:rsidP="002540FA">
      <w:pPr>
        <w:rPr>
          <w:rFonts w:cs="Times New Roman"/>
        </w:rPr>
      </w:pPr>
    </w:p>
    <w:p w:rsidR="001D6FFC" w:rsidRDefault="00555EE9" w:rsidP="00555EE9">
      <w:pPr>
        <w:pStyle w:val="ListParagraph"/>
      </w:pPr>
      <w:r w:rsidRPr="00555EE9">
        <w:rPr>
          <w:rFonts w:cs="Times New Roman"/>
        </w:rPr>
        <w:br/>
      </w:r>
      <w:r w:rsidR="00B869B0">
        <w:br/>
      </w:r>
      <w:r w:rsidR="00DD1A18">
        <w:t xml:space="preserve"> </w:t>
      </w:r>
      <w:r w:rsidR="00B869B0">
        <w:br/>
      </w:r>
      <w:r w:rsidR="00B869B0" w:rsidRPr="00332C5E">
        <w:rPr>
          <w:b/>
        </w:rPr>
        <w:t>5. Tóm tắt ý kiến phát biểu:</w:t>
      </w:r>
      <w:r w:rsidR="00B869B0">
        <w:br/>
        <w:t>- Bà Trần Thị Thu Hiền: Đồng ý toàn bộ nội dung.</w:t>
      </w:r>
      <w:r w:rsidR="00B869B0">
        <w:br/>
      </w:r>
      <w:r w:rsidR="00B869B0">
        <w:lastRenderedPageBreak/>
        <w:t>- Bà Phạm Thị Hồng Cẩm: Đồng ý toàn bộ nội dung.</w:t>
      </w:r>
      <w:r w:rsidR="00B869B0">
        <w:br/>
        <w:t>- Ông Yeoh Zhong Xiang: Đồng ý toàn bộ nội dung.</w:t>
      </w:r>
      <w:r w:rsidR="00B869B0">
        <w:br/>
      </w:r>
    </w:p>
    <w:p w:rsidR="007167CB" w:rsidRPr="00332C5E" w:rsidRDefault="007167CB" w:rsidP="007167CB">
      <w:pPr>
        <w:rPr>
          <w:b/>
        </w:rPr>
      </w:pPr>
      <w:r w:rsidRPr="00332C5E">
        <w:rPr>
          <w:b/>
        </w:rPr>
        <w:t>6. Biểu quyết</w:t>
      </w:r>
    </w:p>
    <w:p w:rsidR="007167CB" w:rsidRDefault="007167CB" w:rsidP="007167CB">
      <w:r>
        <w:t xml:space="preserve">– Tổng số phiếu biểu quyết: </w:t>
      </w:r>
      <w:r w:rsidR="00590B00">
        <w:t>03</w:t>
      </w:r>
      <w:r>
        <w:t xml:space="preserve"> phiếu tương ứng </w:t>
      </w:r>
      <w:r w:rsidR="00590B00">
        <w:t>100</w:t>
      </w:r>
      <w:r>
        <w:t>% tổng số phiếu biểu quyết của thành viên dự họp;</w:t>
      </w:r>
    </w:p>
    <w:p w:rsidR="007167CB" w:rsidRDefault="007167CB" w:rsidP="007167CB">
      <w:r>
        <w:t xml:space="preserve">– Tổng số phiếu biểu quyết hợp lệ: </w:t>
      </w:r>
      <w:r w:rsidR="00590B00">
        <w:t>03</w:t>
      </w:r>
      <w:r>
        <w:t xml:space="preserve"> phiếu tương ứng </w:t>
      </w:r>
      <w:r w:rsidR="00590B00">
        <w:t>100%</w:t>
      </w:r>
      <w:r>
        <w:t xml:space="preserve"> tổng số phiếu biểu quyết của thành viên dự họp;</w:t>
      </w:r>
    </w:p>
    <w:p w:rsidR="007167CB" w:rsidRDefault="007167CB" w:rsidP="007167CB">
      <w:r>
        <w:t xml:space="preserve">– Tổng số phiếu biểu quyết không hợp lệ: </w:t>
      </w:r>
      <w:r w:rsidR="00590B00">
        <w:t>0</w:t>
      </w:r>
      <w:r>
        <w:t xml:space="preserve"> phiếu tương ứng</w:t>
      </w:r>
      <w:r w:rsidR="00590B00">
        <w:t xml:space="preserve"> 0</w:t>
      </w:r>
      <w:r>
        <w:t>% tổng số phiếu biểu quyết của thành viên dự họp;</w:t>
      </w:r>
    </w:p>
    <w:p w:rsidR="007167CB" w:rsidRDefault="007167CB" w:rsidP="007167CB">
      <w:r>
        <w:t xml:space="preserve">– Tỷ lệ tán thành: </w:t>
      </w:r>
      <w:r w:rsidR="00590B00">
        <w:t>03</w:t>
      </w:r>
      <w:r>
        <w:t xml:space="preserve"> phiếu tương ứng </w:t>
      </w:r>
      <w:r w:rsidR="00590B00">
        <w:t>100</w:t>
      </w:r>
      <w:r>
        <w:t>% tổng số phiếu biểu quyết của thành viên dự họp, có biểu quyết tán thành;</w:t>
      </w:r>
    </w:p>
    <w:p w:rsidR="007167CB" w:rsidRDefault="007167CB" w:rsidP="007167CB">
      <w:r>
        <w:t xml:space="preserve">– Tỷ lệ không tán thành: </w:t>
      </w:r>
      <w:r w:rsidR="00590B00">
        <w:t>0</w:t>
      </w:r>
      <w:r>
        <w:t xml:space="preserve"> phiếu tương ứng </w:t>
      </w:r>
      <w:r w:rsidR="00590B00">
        <w:t>0</w:t>
      </w:r>
      <w:r>
        <w:t>% tổng số phiếu biểu quyết của thành viên dự họp, có biểu quyết không tán thành;</w:t>
      </w:r>
    </w:p>
    <w:p w:rsidR="001D6FFC" w:rsidRDefault="00814941" w:rsidP="007167CB">
      <w:r>
        <w:t xml:space="preserve"> </w:t>
      </w:r>
    </w:p>
    <w:p w:rsidR="001D6FFC" w:rsidRDefault="00B869B0">
      <w:r>
        <w:br/>
      </w:r>
      <w:r w:rsidR="007167CB" w:rsidRPr="00332C5E">
        <w:rPr>
          <w:b/>
        </w:rPr>
        <w:t>7</w:t>
      </w:r>
      <w:r w:rsidRPr="00332C5E">
        <w:rPr>
          <w:b/>
        </w:rPr>
        <w:t>. Quyết định của Hội đồng thành viên:</w:t>
      </w:r>
      <w:r>
        <w:br/>
        <w:t>Căn cứ kết quả biểu quyết, Hội đồng thành viên nhất trí 100% thông qua toàn bộ các nội dung nêu trên và quyết nghị:</w:t>
      </w:r>
    </w:p>
    <w:p w:rsidR="001D6FFC" w:rsidRDefault="00B869B0">
      <w:r>
        <w:br/>
      </w:r>
      <w:r w:rsidR="001D6FFC">
        <w:t>1. Tăng vốn điều lệ lên 7.000.000.000 đồng.</w:t>
      </w:r>
      <w:r w:rsidR="001D6FFC">
        <w:br/>
        <w:t>2</w:t>
      </w:r>
      <w:r>
        <w:t xml:space="preserve">. </w:t>
      </w:r>
      <w:r w:rsidR="001D6FFC">
        <w:t>Ô</w:t>
      </w:r>
      <w:r>
        <w:t>ng Yeoh Zhong Xiang trở thành thành viên góp vốn của công ty.</w:t>
      </w:r>
      <w:r w:rsidR="001D6FFC">
        <w:br/>
        <w:t>3. Bà Trần Thị Thu Hiền góp thêm vốn.</w:t>
      </w:r>
      <w:r w:rsidR="001D6FFC">
        <w:br/>
        <w:t>4. Cập nhật danh sách ngành nghề kinh doanh.</w:t>
      </w:r>
      <w:r>
        <w:br/>
      </w:r>
      <w:r w:rsidR="001D6FFC">
        <w:t>5</w:t>
      </w:r>
      <w:r>
        <w:t>. Sửa đổi Điều lệ công ty tương ứng với thay đổi về vốn điều lệ và thành viên.</w:t>
      </w:r>
      <w:r>
        <w:br/>
      </w:r>
      <w:r w:rsidR="008F2EE3">
        <w:t>7</w:t>
      </w:r>
      <w:r>
        <w:t xml:space="preserve">. Giao bà Trần Thị Thu Hiền, người đại diện theo pháp luật, thực hiện </w:t>
      </w:r>
      <w:r w:rsidR="00290577">
        <w:t xml:space="preserve">các </w:t>
      </w:r>
      <w:r>
        <w:t>thủ tục đăng ký thay đổi tại Phòng Đăng ký kinh doanh</w:t>
      </w:r>
      <w:r w:rsidR="00290577">
        <w:t xml:space="preserve"> theo quy định của pháp luật</w:t>
      </w:r>
      <w:r>
        <w:t>.</w:t>
      </w:r>
      <w:r>
        <w:br/>
      </w:r>
      <w:r>
        <w:br/>
        <w:t>Cuộc họp kết thúc lúc 11 giờ 00 cùng ngày.</w:t>
      </w:r>
    </w:p>
    <w:p w:rsidR="001D6FFC" w:rsidRDefault="00B869B0">
      <w:r>
        <w:br/>
        <w:t>Biên bản được lập thành 03 bản, có giá trị pháp lý như nhau, mỗi thành viên giữ 01 bản.</w:t>
      </w:r>
      <w:bookmarkStart w:id="0" w:name="_GoBack"/>
      <w:bookmarkEnd w:id="0"/>
      <w:r w:rsidR="001D6FFC">
        <w:br w:type="page"/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233F18" w:rsidTr="000D2097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Thành viên, Thư ký cuộc họp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0D2097">
        <w:trPr>
          <w:jc w:val="center"/>
        </w:trPr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Trần Thị Thu Hiền</w:t>
            </w:r>
          </w:p>
        </w:tc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Phạm Thị Hồng Cẩm</w:t>
            </w:r>
          </w:p>
        </w:tc>
      </w:tr>
      <w:tr w:rsidR="00233F18" w:rsidTr="000D2097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</w:tr>
      <w:tr w:rsidR="00DF1052" w:rsidTr="000D2097">
        <w:trPr>
          <w:trHeight w:val="1966"/>
          <w:jc w:val="center"/>
        </w:trPr>
        <w:tc>
          <w:tcPr>
            <w:tcW w:w="4811" w:type="dxa"/>
          </w:tcPr>
          <w:p w:rsidR="00DF1052" w:rsidRDefault="00DF1052" w:rsidP="00DF1052">
            <w:pPr>
              <w:jc w:val="center"/>
            </w:pPr>
            <w:r>
              <w:t>Thành viên mới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DF1052" w:rsidRDefault="00DF1052" w:rsidP="00DF1052">
            <w:pPr>
              <w:jc w:val="center"/>
            </w:pPr>
          </w:p>
        </w:tc>
      </w:tr>
      <w:tr w:rsidR="00DF1052" w:rsidTr="000D2097">
        <w:trPr>
          <w:jc w:val="center"/>
        </w:trPr>
        <w:tc>
          <w:tcPr>
            <w:tcW w:w="4811" w:type="dxa"/>
          </w:tcPr>
          <w:p w:rsidR="00DF1052" w:rsidRDefault="00DF1052" w:rsidP="00DF1052">
            <w:pPr>
              <w:jc w:val="center"/>
            </w:pPr>
            <w:r>
              <w:t>Yeoh Zhong Xiang</w:t>
            </w:r>
          </w:p>
        </w:tc>
        <w:tc>
          <w:tcPr>
            <w:tcW w:w="4811" w:type="dxa"/>
          </w:tcPr>
          <w:p w:rsidR="00DF1052" w:rsidRDefault="00DF1052" w:rsidP="00DF1052">
            <w:pPr>
              <w:jc w:val="center"/>
            </w:pPr>
          </w:p>
        </w:tc>
      </w:tr>
    </w:tbl>
    <w:p w:rsidR="00233F18" w:rsidRDefault="00233F18"/>
    <w:sectPr w:rsidR="00233F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750EF"/>
    <w:multiLevelType w:val="hybridMultilevel"/>
    <w:tmpl w:val="726069D8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D8C"/>
    <w:rsid w:val="00070B44"/>
    <w:rsid w:val="0008040B"/>
    <w:rsid w:val="000D2097"/>
    <w:rsid w:val="000F6AF0"/>
    <w:rsid w:val="001039B7"/>
    <w:rsid w:val="0015074B"/>
    <w:rsid w:val="001C0200"/>
    <w:rsid w:val="001D6FFC"/>
    <w:rsid w:val="00233F18"/>
    <w:rsid w:val="002540FA"/>
    <w:rsid w:val="00290577"/>
    <w:rsid w:val="002944BE"/>
    <w:rsid w:val="0029639D"/>
    <w:rsid w:val="002E3660"/>
    <w:rsid w:val="003067F5"/>
    <w:rsid w:val="00326F90"/>
    <w:rsid w:val="00332C5E"/>
    <w:rsid w:val="0049194B"/>
    <w:rsid w:val="004D16AA"/>
    <w:rsid w:val="004D2BD1"/>
    <w:rsid w:val="00553DEB"/>
    <w:rsid w:val="00555EE9"/>
    <w:rsid w:val="00590B00"/>
    <w:rsid w:val="005E4D43"/>
    <w:rsid w:val="006C5F14"/>
    <w:rsid w:val="007167CB"/>
    <w:rsid w:val="00750467"/>
    <w:rsid w:val="007B1B1F"/>
    <w:rsid w:val="007C67E9"/>
    <w:rsid w:val="00814941"/>
    <w:rsid w:val="008C046C"/>
    <w:rsid w:val="008F2EE3"/>
    <w:rsid w:val="00910AC2"/>
    <w:rsid w:val="009540A3"/>
    <w:rsid w:val="009A11D3"/>
    <w:rsid w:val="00A47B44"/>
    <w:rsid w:val="00AA1D8D"/>
    <w:rsid w:val="00AC5E70"/>
    <w:rsid w:val="00B22F78"/>
    <w:rsid w:val="00B47730"/>
    <w:rsid w:val="00B83305"/>
    <w:rsid w:val="00B83C16"/>
    <w:rsid w:val="00B869B0"/>
    <w:rsid w:val="00B90DF0"/>
    <w:rsid w:val="00C32011"/>
    <w:rsid w:val="00CA7218"/>
    <w:rsid w:val="00CB0664"/>
    <w:rsid w:val="00CE4E30"/>
    <w:rsid w:val="00D50E4B"/>
    <w:rsid w:val="00DD1A18"/>
    <w:rsid w:val="00DE4689"/>
    <w:rsid w:val="00DF1052"/>
    <w:rsid w:val="00E110BF"/>
    <w:rsid w:val="00E43FDC"/>
    <w:rsid w:val="00F662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5A46C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270CF1-B73A-4737-AD07-43E1F3F2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48</cp:revision>
  <dcterms:created xsi:type="dcterms:W3CDTF">2013-12-23T23:15:00Z</dcterms:created>
  <dcterms:modified xsi:type="dcterms:W3CDTF">2025-11-18T06:33:00Z</dcterms:modified>
  <cp:category/>
</cp:coreProperties>
</file>