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A3" w:rsidRPr="00DD4E52" w:rsidRDefault="00C909A3" w:rsidP="001773E1">
      <w:pPr>
        <w:tabs>
          <w:tab w:val="left" w:pos="90"/>
        </w:tabs>
        <w:spacing w:after="120"/>
        <w:ind w:firstLine="360"/>
        <w:jc w:val="center"/>
        <w:rPr>
          <w:b/>
          <w:bCs/>
          <w:sz w:val="28"/>
          <w:szCs w:val="28"/>
          <w:lang w:val="vi-VN"/>
        </w:rPr>
      </w:pPr>
    </w:p>
    <w:p w:rsidR="00D74614" w:rsidRPr="00DD4E52" w:rsidRDefault="00D74614" w:rsidP="001773E1">
      <w:pPr>
        <w:tabs>
          <w:tab w:val="left" w:pos="90"/>
        </w:tabs>
        <w:spacing w:after="120"/>
        <w:ind w:firstLine="360"/>
        <w:jc w:val="center"/>
        <w:rPr>
          <w:b/>
          <w:bCs/>
          <w:sz w:val="28"/>
          <w:szCs w:val="28"/>
          <w:lang w:val="vi-VN"/>
        </w:rPr>
      </w:pPr>
      <w:r w:rsidRPr="00DD4E52">
        <w:rPr>
          <w:b/>
          <w:bCs/>
          <w:sz w:val="28"/>
          <w:szCs w:val="28"/>
          <w:lang w:val="vi-VN"/>
        </w:rPr>
        <w:t>CỘNG HÒA XÃ HỘI CHỦ NGHĨA VIỆT NAM</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Độc lập – Tự do – Hạnh phúc</w:t>
      </w:r>
    </w:p>
    <w:p w:rsidR="00D74614" w:rsidRPr="00DD4E52" w:rsidRDefault="00D74614" w:rsidP="001773E1">
      <w:pPr>
        <w:tabs>
          <w:tab w:val="left" w:pos="90"/>
        </w:tabs>
        <w:spacing w:after="120"/>
        <w:ind w:firstLine="360"/>
        <w:jc w:val="center"/>
        <w:rPr>
          <w:sz w:val="28"/>
          <w:szCs w:val="28"/>
        </w:rPr>
      </w:pPr>
      <w:r w:rsidRPr="00DD4E52">
        <w:rPr>
          <w:b/>
          <w:bCs/>
          <w:sz w:val="28"/>
          <w:szCs w:val="28"/>
        </w:rPr>
        <w:t>------------------------------------</w:t>
      </w:r>
    </w:p>
    <w:p w:rsidR="00D74614" w:rsidRPr="00DD4E52" w:rsidRDefault="00D74614" w:rsidP="001773E1">
      <w:pPr>
        <w:tabs>
          <w:tab w:val="left" w:pos="90"/>
        </w:tabs>
        <w:spacing w:after="120"/>
        <w:ind w:firstLine="360"/>
        <w:jc w:val="center"/>
        <w:rPr>
          <w:b/>
          <w:sz w:val="28"/>
          <w:szCs w:val="28"/>
        </w:rPr>
      </w:pPr>
      <w:r w:rsidRPr="00DD4E52">
        <w:rPr>
          <w:b/>
          <w:sz w:val="28"/>
          <w:szCs w:val="28"/>
        </w:rPr>
        <w:t>ĐIỀU LỆ</w:t>
      </w:r>
    </w:p>
    <w:p w:rsidR="00D74614" w:rsidRPr="00DD4E52" w:rsidRDefault="008317FA" w:rsidP="001773E1">
      <w:pPr>
        <w:tabs>
          <w:tab w:val="left" w:pos="90"/>
        </w:tabs>
        <w:spacing w:after="120"/>
        <w:ind w:firstLine="360"/>
        <w:jc w:val="center"/>
        <w:rPr>
          <w:b/>
          <w:bCs/>
          <w:sz w:val="28"/>
          <w:szCs w:val="28"/>
        </w:rPr>
      </w:pPr>
      <w:r w:rsidRPr="008317FA">
        <w:rPr>
          <w:b/>
          <w:bCs/>
          <w:noProof/>
          <w:sz w:val="28"/>
          <w:szCs w:val="28"/>
        </w:rPr>
        <w:t>CÔNG TY CỔ PHẦN THƯƠNG MẠI DỊCH VỤ LOGISTICS GIA HƯNG</w:t>
      </w:r>
    </w:p>
    <w:p w:rsidR="002109ED" w:rsidRPr="00DD4E52" w:rsidRDefault="002109ED" w:rsidP="001773E1">
      <w:pPr>
        <w:tabs>
          <w:tab w:val="left" w:pos="90"/>
        </w:tabs>
        <w:spacing w:after="120"/>
        <w:ind w:firstLine="360"/>
        <w:jc w:val="center"/>
        <w:rPr>
          <w:b/>
          <w:bCs/>
          <w:sz w:val="28"/>
          <w:szCs w:val="28"/>
        </w:rPr>
      </w:pPr>
    </w:p>
    <w:p w:rsidR="00B44F57" w:rsidRPr="001773E1" w:rsidRDefault="00B44F57" w:rsidP="001773E1">
      <w:pPr>
        <w:tabs>
          <w:tab w:val="left" w:pos="90"/>
        </w:tabs>
        <w:spacing w:after="120"/>
        <w:ind w:firstLine="709"/>
        <w:jc w:val="both"/>
        <w:rPr>
          <w:sz w:val="28"/>
          <w:szCs w:val="28"/>
        </w:rPr>
      </w:pPr>
      <w:r w:rsidRPr="001773E1">
        <w:rPr>
          <w:bCs/>
          <w:sz w:val="28"/>
          <w:szCs w:val="28"/>
        </w:rPr>
        <w:t>C</w:t>
      </w:r>
      <w:r w:rsidRPr="001773E1">
        <w:rPr>
          <w:sz w:val="28"/>
          <w:szCs w:val="28"/>
        </w:rPr>
        <w:t>húng tôi, gồm những cổ đông sáng lập có tên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1145"/>
        <w:gridCol w:w="1414"/>
        <w:gridCol w:w="699"/>
        <w:gridCol w:w="974"/>
        <w:gridCol w:w="2003"/>
        <w:gridCol w:w="2354"/>
      </w:tblGrid>
      <w:tr w:rsidR="00C909A3" w:rsidRPr="00B35FAA" w:rsidTr="00026EFB">
        <w:trPr>
          <w:trHeight w:val="442"/>
        </w:trPr>
        <w:tc>
          <w:tcPr>
            <w:tcW w:w="377"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Stt</w:t>
            </w:r>
          </w:p>
        </w:tc>
        <w:tc>
          <w:tcPr>
            <w:tcW w:w="61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Tên cổ đông sáng lập</w:t>
            </w:r>
          </w:p>
        </w:tc>
        <w:tc>
          <w:tcPr>
            <w:tcW w:w="761"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Ngày, tháng, năm sinh đối với cổ đông sáng lập là cá nhân</w:t>
            </w:r>
          </w:p>
        </w:tc>
        <w:tc>
          <w:tcPr>
            <w:tcW w:w="37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Giới tính</w:t>
            </w:r>
          </w:p>
        </w:tc>
        <w:tc>
          <w:tcPr>
            <w:tcW w:w="524"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Quốc tịch</w:t>
            </w:r>
          </w:p>
        </w:tc>
        <w:tc>
          <w:tcPr>
            <w:tcW w:w="1078"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spacing w:val="-20"/>
                <w:sz w:val="22"/>
                <w:szCs w:val="22"/>
              </w:rPr>
              <w:t>Địa chỉ liên lạc đối với cổ đông sáng lập là cá nhân</w:t>
            </w:r>
            <w:r w:rsidRPr="00B35FAA">
              <w:rPr>
                <w:sz w:val="22"/>
                <w:szCs w:val="22"/>
              </w:rPr>
              <w:t xml:space="preserve"> </w:t>
            </w:r>
            <w:r w:rsidR="00C909A3" w:rsidRPr="00B35FAA">
              <w:rPr>
                <w:sz w:val="22"/>
                <w:szCs w:val="22"/>
              </w:rPr>
              <w:t>hoặc</w:t>
            </w:r>
            <w:r w:rsidRPr="00B35FAA">
              <w:rPr>
                <w:spacing w:val="-20"/>
                <w:sz w:val="22"/>
                <w:szCs w:val="22"/>
              </w:rPr>
              <w:t xml:space="preserve"> địa chỉ trụ sở chính đối với cổ đông sáng lập là tổ chức</w:t>
            </w:r>
          </w:p>
        </w:tc>
        <w:tc>
          <w:tcPr>
            <w:tcW w:w="1267"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C909A3" w:rsidRPr="00B35FAA" w:rsidTr="00026EFB">
        <w:trPr>
          <w:trHeight w:val="442"/>
        </w:trPr>
        <w:tc>
          <w:tcPr>
            <w:tcW w:w="377"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61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761"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37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524"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078"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267" w:type="pct"/>
            <w:vMerge/>
            <w:shd w:val="clear" w:color="auto" w:fill="auto"/>
          </w:tcPr>
          <w:p w:rsidR="00C909A3" w:rsidRPr="00B35FAA" w:rsidRDefault="00C909A3" w:rsidP="001773E1">
            <w:pPr>
              <w:tabs>
                <w:tab w:val="left" w:pos="90"/>
              </w:tabs>
              <w:snapToGrid w:val="0"/>
              <w:spacing w:after="120"/>
              <w:jc w:val="center"/>
              <w:rPr>
                <w:sz w:val="22"/>
                <w:szCs w:val="22"/>
              </w:rPr>
            </w:pPr>
          </w:p>
        </w:tc>
      </w:tr>
      <w:tr w:rsidR="00C909A3" w:rsidRPr="00B35FAA" w:rsidTr="00026EFB">
        <w:tc>
          <w:tcPr>
            <w:tcW w:w="377" w:type="pct"/>
            <w:shd w:val="clear" w:color="auto" w:fill="auto"/>
          </w:tcPr>
          <w:p w:rsidR="00C909A3" w:rsidRPr="00B35FAA" w:rsidRDefault="00DD4E52" w:rsidP="001773E1">
            <w:pPr>
              <w:tabs>
                <w:tab w:val="left" w:pos="90"/>
              </w:tabs>
              <w:spacing w:after="120"/>
              <w:jc w:val="center"/>
              <w:rPr>
                <w:sz w:val="22"/>
                <w:szCs w:val="22"/>
              </w:rPr>
            </w:pPr>
            <w:r w:rsidRPr="00B35FAA">
              <w:rPr>
                <w:sz w:val="22"/>
                <w:szCs w:val="22"/>
              </w:rPr>
              <w:t>1</w:t>
            </w:r>
          </w:p>
        </w:tc>
        <w:tc>
          <w:tcPr>
            <w:tcW w:w="616"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ĐẶNG HỒNG SƠN</w:t>
            </w:r>
          </w:p>
        </w:tc>
        <w:tc>
          <w:tcPr>
            <w:tcW w:w="761"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12/02/1982</w:t>
            </w:r>
          </w:p>
        </w:tc>
        <w:tc>
          <w:tcPr>
            <w:tcW w:w="376"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Nam</w:t>
            </w:r>
          </w:p>
          <w:p w:rsidR="00C909A3" w:rsidRPr="00026EFB" w:rsidRDefault="00C909A3" w:rsidP="00F53E66">
            <w:pPr>
              <w:rPr>
                <w:sz w:val="22"/>
                <w:szCs w:val="22"/>
              </w:rPr>
            </w:pPr>
          </w:p>
        </w:tc>
        <w:tc>
          <w:tcPr>
            <w:tcW w:w="524"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Việt Nam</w:t>
            </w:r>
          </w:p>
          <w:p w:rsidR="00C909A3" w:rsidRPr="00026EFB" w:rsidRDefault="00C909A3" w:rsidP="00F53E66">
            <w:pPr>
              <w:rPr>
                <w:sz w:val="22"/>
                <w:szCs w:val="22"/>
              </w:rPr>
            </w:pPr>
          </w:p>
        </w:tc>
        <w:tc>
          <w:tcPr>
            <w:tcW w:w="1078" w:type="pct"/>
            <w:shd w:val="clear" w:color="auto" w:fill="auto"/>
          </w:tcPr>
          <w:p w:rsidR="00C909A3" w:rsidRPr="00026EFB" w:rsidRDefault="00B35FAA" w:rsidP="00AF3743">
            <w:pPr>
              <w:tabs>
                <w:tab w:val="left" w:pos="90"/>
              </w:tabs>
              <w:spacing w:after="120"/>
              <w:rPr>
                <w:sz w:val="22"/>
                <w:szCs w:val="22"/>
              </w:rPr>
            </w:pPr>
            <w:r w:rsidRPr="00026EFB">
              <w:rPr>
                <w:sz w:val="22"/>
                <w:szCs w:val="22"/>
              </w:rPr>
              <w:t>830/2 Đại Lộ Bình Dương, tổ 77, Khu Phố 6, phường Phú Lợi, Thành phố Hồ Chí Minh</w:t>
            </w:r>
          </w:p>
        </w:tc>
        <w:tc>
          <w:tcPr>
            <w:tcW w:w="1267" w:type="pct"/>
            <w:shd w:val="clear" w:color="auto" w:fill="auto"/>
          </w:tcPr>
          <w:p w:rsidR="00C909A3" w:rsidRPr="00026EFB" w:rsidRDefault="00B35FAA" w:rsidP="00AF3743">
            <w:pPr>
              <w:tabs>
                <w:tab w:val="left" w:pos="90"/>
              </w:tabs>
              <w:spacing w:after="120"/>
              <w:rPr>
                <w:spacing w:val="-20"/>
                <w:sz w:val="22"/>
                <w:szCs w:val="22"/>
              </w:rPr>
            </w:pPr>
            <w:r w:rsidRPr="00026EFB">
              <w:rPr>
                <w:spacing w:val="-20"/>
                <w:sz w:val="22"/>
                <w:szCs w:val="22"/>
              </w:rPr>
              <w:t>CCCD:074082000246</w:t>
            </w:r>
          </w:p>
          <w:p w:rsidR="00AF3743" w:rsidRPr="00026EFB" w:rsidRDefault="00AF3743" w:rsidP="00AF3743">
            <w:pPr>
              <w:tabs>
                <w:tab w:val="left" w:pos="90"/>
              </w:tabs>
              <w:spacing w:after="120"/>
              <w:rPr>
                <w:spacing w:val="-20"/>
                <w:sz w:val="22"/>
                <w:szCs w:val="22"/>
              </w:rPr>
            </w:pPr>
            <w:r w:rsidRPr="00026EFB">
              <w:rPr>
                <w:spacing w:val="-20"/>
                <w:sz w:val="22"/>
                <w:szCs w:val="22"/>
              </w:rPr>
              <w:t>Ngày cấp: 25/03/2021</w:t>
            </w:r>
          </w:p>
          <w:p w:rsidR="00AF3743" w:rsidRPr="00026EFB" w:rsidRDefault="00AF3743" w:rsidP="00AF3743">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r w:rsidR="00026EFB" w:rsidRPr="00B35FAA" w:rsidTr="00026EFB">
        <w:tc>
          <w:tcPr>
            <w:tcW w:w="377" w:type="pct"/>
            <w:shd w:val="clear" w:color="auto" w:fill="auto"/>
          </w:tcPr>
          <w:p w:rsidR="00026EFB" w:rsidRPr="00B35FAA" w:rsidRDefault="00026EFB" w:rsidP="00026EFB">
            <w:pPr>
              <w:tabs>
                <w:tab w:val="left" w:pos="90"/>
              </w:tabs>
              <w:snapToGrid w:val="0"/>
              <w:spacing w:after="120"/>
              <w:jc w:val="center"/>
              <w:rPr>
                <w:sz w:val="22"/>
                <w:szCs w:val="22"/>
              </w:rPr>
            </w:pPr>
            <w:r w:rsidRPr="00B35FAA">
              <w:rPr>
                <w:sz w:val="22"/>
                <w:szCs w:val="22"/>
              </w:rPr>
              <w:t>2</w:t>
            </w:r>
          </w:p>
        </w:tc>
        <w:tc>
          <w:tcPr>
            <w:tcW w:w="61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ĐẶNG NGUYÊN HƯƠNG</w:t>
            </w:r>
          </w:p>
        </w:tc>
        <w:tc>
          <w:tcPr>
            <w:tcW w:w="761"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14/01/1980</w:t>
            </w:r>
          </w:p>
        </w:tc>
        <w:tc>
          <w:tcPr>
            <w:tcW w:w="37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Nữ</w:t>
            </w:r>
          </w:p>
        </w:tc>
        <w:tc>
          <w:tcPr>
            <w:tcW w:w="524" w:type="pct"/>
            <w:shd w:val="clear" w:color="auto" w:fill="auto"/>
          </w:tcPr>
          <w:p w:rsidR="00026EFB" w:rsidRPr="00026EFB" w:rsidRDefault="00026EFB" w:rsidP="00026EFB">
            <w:pPr>
              <w:tabs>
                <w:tab w:val="left" w:pos="90"/>
              </w:tabs>
              <w:spacing w:after="120"/>
              <w:jc w:val="center"/>
              <w:rPr>
                <w:sz w:val="22"/>
                <w:szCs w:val="22"/>
              </w:rPr>
            </w:pPr>
            <w:r w:rsidRPr="00026EFB">
              <w:rPr>
                <w:sz w:val="22"/>
                <w:szCs w:val="22"/>
              </w:rPr>
              <w:t>Việt Nam</w:t>
            </w:r>
          </w:p>
          <w:p w:rsidR="00026EFB" w:rsidRPr="00B35FAA" w:rsidRDefault="00026EFB" w:rsidP="00026EFB">
            <w:pPr>
              <w:tabs>
                <w:tab w:val="left" w:pos="90"/>
              </w:tabs>
              <w:snapToGrid w:val="0"/>
              <w:spacing w:after="120"/>
              <w:jc w:val="center"/>
              <w:rPr>
                <w:sz w:val="22"/>
                <w:szCs w:val="22"/>
              </w:rPr>
            </w:pPr>
          </w:p>
        </w:tc>
        <w:tc>
          <w:tcPr>
            <w:tcW w:w="1078"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Số 150 đường Thích Quảng Đức, tổ 16, Khu 1, phường Thủ Dầu Một, Thành phố Hồ Chí Minh</w:t>
            </w:r>
          </w:p>
        </w:tc>
        <w:tc>
          <w:tcPr>
            <w:tcW w:w="1267" w:type="pct"/>
            <w:shd w:val="clear" w:color="auto" w:fill="auto"/>
          </w:tcPr>
          <w:p w:rsidR="00026EFB" w:rsidRPr="00026EFB" w:rsidRDefault="00026EFB" w:rsidP="00026EFB">
            <w:pPr>
              <w:tabs>
                <w:tab w:val="left" w:pos="90"/>
              </w:tabs>
              <w:spacing w:after="120"/>
              <w:rPr>
                <w:spacing w:val="-20"/>
                <w:sz w:val="22"/>
                <w:szCs w:val="22"/>
              </w:rPr>
            </w:pPr>
            <w:r w:rsidRPr="00026EFB">
              <w:rPr>
                <w:spacing w:val="-20"/>
                <w:sz w:val="22"/>
                <w:szCs w:val="22"/>
              </w:rPr>
              <w:t>CCCD:</w:t>
            </w:r>
            <w:r>
              <w:t xml:space="preserve"> </w:t>
            </w:r>
            <w:r w:rsidRPr="00026EFB">
              <w:rPr>
                <w:spacing w:val="-20"/>
                <w:sz w:val="22"/>
                <w:szCs w:val="22"/>
              </w:rPr>
              <w:t>074180000323</w:t>
            </w:r>
          </w:p>
          <w:p w:rsidR="00026EFB" w:rsidRPr="00026EFB" w:rsidRDefault="00026EFB" w:rsidP="00026EFB">
            <w:pPr>
              <w:tabs>
                <w:tab w:val="left" w:pos="90"/>
              </w:tabs>
              <w:spacing w:after="120"/>
              <w:rPr>
                <w:spacing w:val="-20"/>
                <w:sz w:val="22"/>
                <w:szCs w:val="22"/>
              </w:rPr>
            </w:pPr>
            <w:r w:rsidRPr="00026EFB">
              <w:rPr>
                <w:spacing w:val="-20"/>
                <w:sz w:val="22"/>
                <w:szCs w:val="22"/>
              </w:rPr>
              <w:t>Ngày cấp: 25/03/2021</w:t>
            </w:r>
          </w:p>
          <w:p w:rsidR="00026EFB" w:rsidRPr="00026EFB" w:rsidRDefault="00026EFB" w:rsidP="00026EFB">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bl>
    <w:p w:rsidR="00C909A3" w:rsidRPr="00DD4E52" w:rsidRDefault="00C909A3" w:rsidP="001773E1">
      <w:pPr>
        <w:tabs>
          <w:tab w:val="left" w:pos="90"/>
        </w:tabs>
        <w:spacing w:after="120"/>
        <w:ind w:firstLine="709"/>
        <w:jc w:val="both"/>
        <w:rPr>
          <w:sz w:val="28"/>
          <w:szCs w:val="28"/>
        </w:rPr>
      </w:pPr>
      <w:r w:rsidRPr="00DD4E52">
        <w:rPr>
          <w:sz w:val="28"/>
          <w:szCs w:val="28"/>
        </w:rPr>
        <w:t xml:space="preserve">Các cổ đông cùng đồng ý ký tên và chấp thuận thành lập </w:t>
      </w:r>
      <w:r w:rsidR="005A7DBE" w:rsidRPr="005A7DBE">
        <w:rPr>
          <w:sz w:val="28"/>
          <w:szCs w:val="28"/>
        </w:rPr>
        <w:t>CÔNG TY CỔ PHẦN THƯƠNG MẠI DỊCH VỤ LOGISTICS GIA HƯNG</w:t>
      </w:r>
      <w:r w:rsidRPr="00DD4E52">
        <w:rPr>
          <w:sz w:val="28"/>
          <w:szCs w:val="28"/>
        </w:rPr>
        <w:t xml:space="preserve"> với Đ</w:t>
      </w:r>
      <w:r w:rsidRPr="00DD4E52">
        <w:rPr>
          <w:sz w:val="28"/>
          <w:szCs w:val="28"/>
          <w:lang w:val="vi-VN"/>
        </w:rPr>
        <w:t xml:space="preserve">iều lệ </w:t>
      </w:r>
      <w:r w:rsidRPr="00DD4E52">
        <w:rPr>
          <w:sz w:val="28"/>
          <w:szCs w:val="28"/>
        </w:rPr>
        <w:t>được các cổ đông công ty thông qua</w:t>
      </w:r>
      <w:r w:rsidRPr="00DD4E52">
        <w:rPr>
          <w:sz w:val="28"/>
          <w:szCs w:val="28"/>
          <w:lang w:val="vi-VN"/>
        </w:rPr>
        <w:t xml:space="preserve"> theo quy định của </w:t>
      </w:r>
      <w:r w:rsidRPr="00DD4E52">
        <w:rPr>
          <w:sz w:val="28"/>
          <w:szCs w:val="28"/>
        </w:rPr>
        <w:t>Luật Doanh nghiệp số 59/2020/QH14</w:t>
      </w:r>
      <w:r w:rsidRPr="00DD4E52">
        <w:rPr>
          <w:i/>
          <w:sz w:val="28"/>
          <w:szCs w:val="28"/>
        </w:rPr>
        <w:t xml:space="preserve"> </w:t>
      </w:r>
      <w:r w:rsidRPr="00DD4E52">
        <w:rPr>
          <w:sz w:val="28"/>
          <w:szCs w:val="28"/>
          <w:lang w:val="vi-VN"/>
        </w:rPr>
        <w:t xml:space="preserve"> </w:t>
      </w:r>
      <w:r w:rsidRPr="00DD4E52">
        <w:rPr>
          <w:sz w:val="28"/>
          <w:szCs w:val="28"/>
        </w:rPr>
        <w:t>được</w:t>
      </w:r>
      <w:r w:rsidRPr="00DD4E52">
        <w:rPr>
          <w:sz w:val="28"/>
          <w:szCs w:val="28"/>
          <w:lang w:val="vi-VN"/>
        </w:rPr>
        <w:t xml:space="preserve"> Quốc Hội nước </w:t>
      </w:r>
      <w:r w:rsidRPr="00DD4E52">
        <w:rPr>
          <w:sz w:val="28"/>
          <w:szCs w:val="28"/>
        </w:rPr>
        <w:t>Cộ</w:t>
      </w:r>
      <w:r w:rsidRPr="00DD4E52">
        <w:rPr>
          <w:sz w:val="28"/>
          <w:szCs w:val="28"/>
          <w:lang w:val="vi-VN"/>
        </w:rPr>
        <w:t xml:space="preserve">ng hòa </w:t>
      </w:r>
      <w:r w:rsidRPr="00DD4E52">
        <w:rPr>
          <w:sz w:val="28"/>
          <w:szCs w:val="28"/>
        </w:rPr>
        <w:t>X</w:t>
      </w:r>
      <w:r w:rsidRPr="00DD4E52">
        <w:rPr>
          <w:sz w:val="28"/>
          <w:szCs w:val="28"/>
          <w:lang w:val="vi-VN"/>
        </w:rPr>
        <w:t xml:space="preserve">ã hội </w:t>
      </w:r>
      <w:r w:rsidRPr="00DD4E52">
        <w:rPr>
          <w:sz w:val="28"/>
          <w:szCs w:val="28"/>
        </w:rPr>
        <w:t>C</w:t>
      </w:r>
      <w:r w:rsidRPr="00DD4E52">
        <w:rPr>
          <w:sz w:val="28"/>
          <w:szCs w:val="28"/>
          <w:lang w:val="vi-VN"/>
        </w:rPr>
        <w:t xml:space="preserve">hủ nghĩa Việt Nam thông qua </w:t>
      </w:r>
      <w:r w:rsidRPr="00DD4E52">
        <w:rPr>
          <w:iCs/>
          <w:sz w:val="28"/>
          <w:szCs w:val="28"/>
          <w:lang w:val="vi-VN"/>
        </w:rPr>
        <w:t xml:space="preserve">ngày </w:t>
      </w:r>
      <w:r w:rsidRPr="00DD4E52">
        <w:rPr>
          <w:iCs/>
          <w:sz w:val="28"/>
          <w:szCs w:val="28"/>
        </w:rPr>
        <w:t>17/6/2020</w:t>
      </w:r>
      <w:r w:rsidR="006E741F" w:rsidRPr="00DD4E52">
        <w:rPr>
          <w:sz w:val="28"/>
          <w:szCs w:val="28"/>
          <w:lang w:val="vi-VN"/>
        </w:rPr>
        <w:t>, gồ</w:t>
      </w:r>
      <w:r w:rsidRPr="00DD4E52">
        <w:rPr>
          <w:sz w:val="28"/>
          <w:szCs w:val="28"/>
          <w:lang w:val="vi-VN"/>
        </w:rPr>
        <w:t>m các điều, khoản của Điều lệ này như sau</w:t>
      </w:r>
      <w:r w:rsidRPr="00DD4E52">
        <w:rPr>
          <w:sz w:val="28"/>
          <w:szCs w:val="28"/>
        </w:rPr>
        <w:t>:</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ĐIỀU KHOẢN CHUNG</w:t>
      </w:r>
    </w:p>
    <w:p w:rsidR="00D74614" w:rsidRPr="00DD4E52" w:rsidRDefault="00D74614" w:rsidP="001773E1">
      <w:pPr>
        <w:pStyle w:val="Heading3"/>
        <w:tabs>
          <w:tab w:val="left" w:pos="90"/>
        </w:tabs>
        <w:spacing w:before="0" w:after="120"/>
        <w:ind w:firstLine="709"/>
        <w:rPr>
          <w:rFonts w:ascii="Times New Roman" w:hAnsi="Times New Roman" w:cs="Times New Roman"/>
          <w:i/>
          <w:sz w:val="28"/>
          <w:szCs w:val="28"/>
        </w:rPr>
      </w:pPr>
      <w:r w:rsidRPr="00DD4E52">
        <w:rPr>
          <w:rFonts w:ascii="Times New Roman" w:hAnsi="Times New Roman" w:cs="Times New Roman"/>
          <w:sz w:val="28"/>
          <w:szCs w:val="28"/>
        </w:rPr>
        <w:t xml:space="preserve">Điều 1. </w:t>
      </w:r>
      <w:r w:rsidR="006E741F" w:rsidRPr="00DD4E52">
        <w:rPr>
          <w:rFonts w:ascii="Times New Roman" w:hAnsi="Times New Roman" w:cs="Times New Roman"/>
          <w:sz w:val="28"/>
          <w:szCs w:val="28"/>
          <w:lang w:val="vi-VN"/>
        </w:rPr>
        <w:t>Tư cách pháp nhân</w:t>
      </w:r>
      <w:r w:rsidR="006E741F" w:rsidRPr="00DD4E52">
        <w:rPr>
          <w:rFonts w:ascii="Times New Roman" w:hAnsi="Times New Roman" w:cs="Times New Roman"/>
          <w:sz w:val="28"/>
          <w:szCs w:val="28"/>
        </w:rPr>
        <w:t>, phạm vi trách nhiệm, thời hạn hoạt động</w:t>
      </w:r>
    </w:p>
    <w:p w:rsidR="00F771FD" w:rsidRPr="00DD4E52" w:rsidRDefault="00F771FD" w:rsidP="001773E1">
      <w:pPr>
        <w:tabs>
          <w:tab w:val="left" w:pos="90"/>
        </w:tabs>
        <w:spacing w:after="120"/>
        <w:ind w:firstLine="709"/>
        <w:rPr>
          <w:b/>
          <w:bCs/>
          <w:sz w:val="28"/>
          <w:szCs w:val="28"/>
          <w:lang w:val="vi-VN"/>
        </w:rPr>
      </w:pPr>
      <w:r w:rsidRPr="00DD4E52">
        <w:rPr>
          <w:sz w:val="28"/>
          <w:szCs w:val="28"/>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D74614" w:rsidRPr="00DD4E52" w:rsidRDefault="00F771FD" w:rsidP="001773E1">
      <w:pPr>
        <w:tabs>
          <w:tab w:val="left" w:pos="90"/>
        </w:tabs>
        <w:spacing w:after="120"/>
        <w:ind w:firstLine="709"/>
        <w:rPr>
          <w:sz w:val="28"/>
          <w:szCs w:val="28"/>
          <w:lang w:val="vi-VN"/>
        </w:rPr>
      </w:pPr>
      <w:r w:rsidRPr="00DD4E52">
        <w:rPr>
          <w:sz w:val="28"/>
          <w:szCs w:val="28"/>
          <w:lang w:val="vi-VN"/>
        </w:rPr>
        <w:t xml:space="preserve">2. </w:t>
      </w:r>
      <w:r w:rsidR="00D74614" w:rsidRPr="00DD4E52">
        <w:rPr>
          <w:sz w:val="28"/>
          <w:szCs w:val="28"/>
          <w:lang w:val="vi-VN"/>
        </w:rPr>
        <w:t>Mỗi cổ đông chỉ chịu trách nhiệm về các khoản nợ và các nghĩa vụ tài sản khác của Công ty trong phạm vi số vốn đã góp vào Công ty.</w:t>
      </w:r>
    </w:p>
    <w:p w:rsidR="006E741F" w:rsidRPr="00DD4E52" w:rsidRDefault="006E741F" w:rsidP="001773E1">
      <w:pPr>
        <w:tabs>
          <w:tab w:val="left" w:pos="90"/>
        </w:tabs>
        <w:spacing w:after="120"/>
        <w:ind w:firstLine="709"/>
        <w:rPr>
          <w:b/>
          <w:sz w:val="28"/>
          <w:szCs w:val="28"/>
        </w:rPr>
      </w:pPr>
      <w:r w:rsidRPr="00DD4E52">
        <w:rPr>
          <w:sz w:val="28"/>
          <w:szCs w:val="28"/>
        </w:rPr>
        <w:t xml:space="preserve">3. Thời hạn hoạt động của công ty là: … năm kể từ ngày được cơ quan đăng ký kinh doanh cấp Giấy chứng nhận đăng ký kinh doanh. Công ty có thể </w:t>
      </w:r>
      <w:r w:rsidRPr="00DD4E52">
        <w:rPr>
          <w:sz w:val="28"/>
          <w:szCs w:val="28"/>
        </w:rPr>
        <w:lastRenderedPageBreak/>
        <w:t>chấm dứt hoạt động trước thời hạn hoặc kéo dài thêm thời gian hoạt động theo quyết định của Đại hội đồng cổ đông hoặc theo quy định của pháp luật.</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2. Tên Doanh nghiệp</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bằng tiếng Việt </w:t>
      </w:r>
      <w:r w:rsidR="003E0814">
        <w:rPr>
          <w:sz w:val="28"/>
          <w:szCs w:val="28"/>
          <w:lang w:eastAsia="zh-CN"/>
        </w:rPr>
        <w:t>:</w:t>
      </w:r>
      <w:r w:rsidR="003E0814" w:rsidRPr="003E0814">
        <w:t xml:space="preserve"> </w:t>
      </w:r>
      <w:r w:rsidR="003E0814" w:rsidRPr="003E0814">
        <w:rPr>
          <w:sz w:val="28"/>
          <w:szCs w:val="28"/>
          <w:lang w:eastAsia="zh-CN"/>
        </w:rPr>
        <w:t>CÔNG TY CỔ PHẦN THƯƠNG MẠI DỊCH VỤ LOGISTICS GIA HƯNG</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bằng tiếng nước ngoài</w:t>
      </w:r>
      <w:r w:rsidR="00956BA0">
        <w:rPr>
          <w:sz w:val="28"/>
          <w:szCs w:val="28"/>
          <w:lang w:eastAsia="zh-CN"/>
        </w:rPr>
        <w:t>:</w:t>
      </w:r>
      <w:r w:rsidR="00956BA0" w:rsidRPr="00956BA0">
        <w:t xml:space="preserve"> </w:t>
      </w:r>
      <w:r w:rsidR="00956BA0" w:rsidRPr="00956BA0">
        <w:rPr>
          <w:sz w:val="28"/>
          <w:szCs w:val="28"/>
          <w:lang w:eastAsia="zh-CN"/>
        </w:rPr>
        <w:t>LOGISTICS GIA HUNG SERVICE TRADING JOINT STOCK COMPANY</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tắt</w:t>
      </w:r>
      <w:r w:rsidR="00617DC9">
        <w:rPr>
          <w:sz w:val="28"/>
          <w:szCs w:val="28"/>
          <w:lang w:eastAsia="zh-CN"/>
        </w:rPr>
        <w:t xml:space="preserve">: </w:t>
      </w:r>
      <w:r w:rsidR="00617DC9" w:rsidRPr="00617DC9">
        <w:rPr>
          <w:sz w:val="28"/>
          <w:szCs w:val="28"/>
          <w:lang w:eastAsia="zh-CN"/>
        </w:rPr>
        <w:t>LOGISTICS GIA HƯNG, JSC</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3. Trụ sở chính và địa chỉ chi nhánh, văn phòng đại diện</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trụ sở chính</w:t>
      </w:r>
      <w:r w:rsidR="00E10CD3">
        <w:rPr>
          <w:sz w:val="28"/>
          <w:szCs w:val="28"/>
          <w:lang w:eastAsia="zh-CN"/>
        </w:rPr>
        <w:t>:</w:t>
      </w:r>
      <w:r w:rsidR="00E10CD3" w:rsidRPr="00E10CD3">
        <w:t xml:space="preserve"> </w:t>
      </w:r>
      <w:r w:rsidR="00E10CD3" w:rsidRPr="00E10CD3">
        <w:rPr>
          <w:sz w:val="28"/>
          <w:szCs w:val="28"/>
          <w:lang w:eastAsia="zh-CN"/>
        </w:rPr>
        <w:t>Số 830 Đại Lộ Bình Dương, khu 6, phường Phú Lợi, Thành phố Hồ Chí Minh</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chi nhánh</w:t>
      </w:r>
      <w:r w:rsidRPr="00DD4E52">
        <w:rPr>
          <w:sz w:val="28"/>
          <w:szCs w:val="28"/>
        </w:rPr>
        <w:t xml:space="preserve"> </w:t>
      </w:r>
      <w:r w:rsidR="00E10CD3">
        <w:rPr>
          <w:color w:val="FF0000"/>
          <w:sz w:val="28"/>
          <w:szCs w:val="28"/>
          <w:lang w:eastAsia="zh-CN"/>
        </w:rPr>
        <w:t xml:space="preserve"> </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val="vi-VN" w:eastAsia="zh-CN"/>
        </w:rPr>
      </w:pPr>
      <w:r w:rsidRPr="00DD4E52">
        <w:rPr>
          <w:sz w:val="28"/>
          <w:szCs w:val="28"/>
          <w:lang w:val="vi-VN"/>
        </w:rPr>
        <w:t>Địa chỉ văn phòng đại diện</w:t>
      </w:r>
      <w:r w:rsidRPr="00DD4E52">
        <w:rPr>
          <w:sz w:val="28"/>
          <w:szCs w:val="28"/>
        </w:rPr>
        <w:t xml:space="preserve"> </w:t>
      </w:r>
      <w:r w:rsidR="00E10CD3">
        <w:rPr>
          <w:color w:val="FF0000"/>
          <w:sz w:val="28"/>
          <w:szCs w:val="28"/>
          <w:lang w:eastAsia="zh-CN"/>
        </w:rPr>
        <w:t xml:space="preserve"> </w:t>
      </w:r>
      <w:r w:rsidRPr="00DD4E52">
        <w:rPr>
          <w:sz w:val="28"/>
          <w:szCs w:val="28"/>
          <w:lang w:eastAsia="zh-CN"/>
        </w:rPr>
        <w:t>:</w:t>
      </w:r>
      <w:r w:rsidRPr="00DD4E52">
        <w:rPr>
          <w:sz w:val="28"/>
          <w:szCs w:val="28"/>
        </w:rPr>
        <w:t xml:space="preserve"> </w:t>
      </w:r>
      <w:r w:rsidRPr="00DD4E52">
        <w:rPr>
          <w:sz w:val="28"/>
          <w:szCs w:val="28"/>
          <w:lang w:eastAsia="zh-CN"/>
        </w:rPr>
        <w:t>... ... ...</w:t>
      </w:r>
    </w:p>
    <w:p w:rsidR="009506DA" w:rsidRPr="00DD4E52" w:rsidRDefault="009506DA" w:rsidP="001773E1">
      <w:pPr>
        <w:tabs>
          <w:tab w:val="left" w:pos="90"/>
          <w:tab w:val="left" w:leader="dot" w:pos="9072"/>
        </w:tabs>
        <w:spacing w:after="120"/>
        <w:ind w:firstLine="709"/>
        <w:rPr>
          <w:sz w:val="28"/>
          <w:szCs w:val="28"/>
          <w:lang w:val="vi-VN" w:eastAsia="zh-CN"/>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4. </w:t>
      </w:r>
      <w:r w:rsidR="009B5215" w:rsidRPr="00DD4E52">
        <w:rPr>
          <w:rFonts w:ascii="Times New Roman" w:hAnsi="Times New Roman" w:cs="Times New Roman"/>
          <w:sz w:val="28"/>
          <w:szCs w:val="28"/>
        </w:rPr>
        <w:t>N</w:t>
      </w:r>
      <w:r w:rsidRPr="00DD4E52">
        <w:rPr>
          <w:rFonts w:ascii="Times New Roman" w:hAnsi="Times New Roman" w:cs="Times New Roman"/>
          <w:sz w:val="28"/>
          <w:szCs w:val="28"/>
          <w:lang w:val="vi-VN"/>
        </w:rPr>
        <w:t>gành</w:t>
      </w:r>
      <w:r w:rsidR="009B5215"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nghề kinh doanh: </w:t>
      </w:r>
    </w:p>
    <w:tbl>
      <w:tblPr>
        <w:tblW w:w="9639" w:type="dxa"/>
        <w:tblInd w:w="108" w:type="dxa"/>
        <w:tblLayout w:type="fixed"/>
        <w:tblLook w:val="0000" w:firstRow="0" w:lastRow="0" w:firstColumn="0" w:lastColumn="0" w:noHBand="0" w:noVBand="0"/>
      </w:tblPr>
      <w:tblGrid>
        <w:gridCol w:w="900"/>
        <w:gridCol w:w="5366"/>
        <w:gridCol w:w="1701"/>
        <w:gridCol w:w="1672"/>
      </w:tblGrid>
      <w:tr w:rsidR="00B250BD" w:rsidRPr="005F0FCF" w:rsidTr="0097635E">
        <w:tc>
          <w:tcPr>
            <w:tcW w:w="900"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 xml:space="preserve">Ngành, nghề kinh doanh chính </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X</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4</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Bốc xếp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7710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lastRenderedPageBreak/>
              <w:t>9</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10</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bl>
    <w:p w:rsidR="009506DA" w:rsidRPr="00DD4E52" w:rsidRDefault="009506DA" w:rsidP="001773E1">
      <w:pPr>
        <w:keepNext/>
        <w:tabs>
          <w:tab w:val="left" w:pos="90"/>
        </w:tabs>
        <w:spacing w:after="120"/>
        <w:ind w:firstLine="360"/>
        <w:jc w:val="both"/>
        <w:outlineLvl w:val="5"/>
        <w:rPr>
          <w:b/>
          <w:bCs/>
          <w:sz w:val="28"/>
          <w:szCs w:val="28"/>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rPr>
        <w:t xml:space="preserve">Điều </w:t>
      </w:r>
      <w:r w:rsidR="00B5046F" w:rsidRPr="00DD4E52">
        <w:rPr>
          <w:rFonts w:ascii="Times New Roman" w:hAnsi="Times New Roman" w:cs="Times New Roman"/>
          <w:sz w:val="28"/>
          <w:szCs w:val="28"/>
        </w:rPr>
        <w:t>5</w:t>
      </w:r>
      <w:r w:rsidRPr="00DD4E52">
        <w:rPr>
          <w:rFonts w:ascii="Times New Roman" w:hAnsi="Times New Roman" w:cs="Times New Roman"/>
          <w:sz w:val="28"/>
          <w:szCs w:val="28"/>
        </w:rPr>
        <w:t>.</w:t>
      </w:r>
      <w:r w:rsidRPr="00DD4E52">
        <w:rPr>
          <w:rFonts w:ascii="Times New Roman" w:hAnsi="Times New Roman" w:cs="Times New Roman"/>
          <w:i/>
          <w:sz w:val="28"/>
          <w:szCs w:val="28"/>
        </w:rPr>
        <w:t xml:space="preserve"> </w:t>
      </w:r>
      <w:r w:rsidRPr="00DD4E52">
        <w:rPr>
          <w:rFonts w:ascii="Times New Roman" w:hAnsi="Times New Roman" w:cs="Times New Roman"/>
          <w:sz w:val="28"/>
          <w:szCs w:val="28"/>
        </w:rPr>
        <w:t>Người đại diện theo pháp luật</w:t>
      </w:r>
      <w:r w:rsidRPr="00DD4E52">
        <w:rPr>
          <w:rFonts w:ascii="Times New Roman" w:hAnsi="Times New Roman" w:cs="Times New Roman"/>
          <w:sz w:val="28"/>
          <w:szCs w:val="28"/>
          <w:lang w:val="vi-VN"/>
        </w:rPr>
        <w:t xml:space="preserve"> của công ty</w:t>
      </w:r>
    </w:p>
    <w:p w:rsidR="00A755DC" w:rsidRPr="00DD4E52" w:rsidRDefault="001138AE" w:rsidP="001773E1">
      <w:pPr>
        <w:tabs>
          <w:tab w:val="left" w:pos="90"/>
        </w:tabs>
        <w:spacing w:after="120"/>
        <w:ind w:firstLine="709"/>
        <w:jc w:val="center"/>
        <w:rPr>
          <w:b/>
          <w:sz w:val="28"/>
          <w:szCs w:val="28"/>
          <w:u w:val="single"/>
        </w:rPr>
      </w:pPr>
      <w:r>
        <w:rPr>
          <w:b/>
          <w:i/>
          <w:color w:val="FF0000"/>
          <w:sz w:val="28"/>
          <w:szCs w:val="28"/>
          <w:u w:val="single"/>
        </w:rPr>
        <w:t xml:space="preserve"> </w:t>
      </w:r>
    </w:p>
    <w:p w:rsidR="00A755DC" w:rsidRPr="00DD4E52" w:rsidRDefault="00A755DC" w:rsidP="001773E1">
      <w:pPr>
        <w:pStyle w:val="Heading5"/>
        <w:tabs>
          <w:tab w:val="left" w:pos="90"/>
        </w:tabs>
        <w:spacing w:before="0" w:after="120" w:line="240" w:lineRule="auto"/>
        <w:ind w:firstLine="709"/>
        <w:rPr>
          <w:rFonts w:ascii="Times New Roman" w:hAnsi="Times New Roman" w:cs="Times New Roman"/>
        </w:rPr>
      </w:pPr>
      <w:r w:rsidRPr="00DD4E52">
        <w:rPr>
          <w:rFonts w:ascii="Times New Roman" w:hAnsi="Times New Roman" w:cs="Times New Roman"/>
          <w:color w:val="000000" w:themeColor="text1"/>
        </w:rPr>
        <w:t xml:space="preserve">1. Số lượng người đại diện theo pháp luật: Công ty có 01 người là người đại diện theo pháp luật, chức danh: </w:t>
      </w:r>
      <w:r w:rsidR="00904D3E" w:rsidRPr="00904D3E">
        <w:rPr>
          <w:rFonts w:ascii="Times New Roman" w:eastAsia="Times New Roman" w:hAnsi="Times New Roman" w:cs="Times New Roman"/>
          <w:color w:val="auto"/>
          <w:lang w:eastAsia="zh-CN"/>
        </w:rPr>
        <w:t>Giám đốc</w:t>
      </w:r>
    </w:p>
    <w:p w:rsidR="00904D3E" w:rsidRDefault="00A755DC" w:rsidP="001773E1">
      <w:pPr>
        <w:tabs>
          <w:tab w:val="left" w:pos="90"/>
        </w:tabs>
        <w:spacing w:after="120"/>
        <w:ind w:firstLine="709"/>
        <w:jc w:val="both"/>
        <w:rPr>
          <w:sz w:val="28"/>
          <w:szCs w:val="28"/>
        </w:rPr>
      </w:pPr>
      <w:r w:rsidRPr="00DD4E52">
        <w:rPr>
          <w:sz w:val="28"/>
          <w:szCs w:val="28"/>
        </w:rPr>
        <w:t xml:space="preserve">Họ và tên người đại diện theo pháp luật: </w:t>
      </w:r>
      <w:r w:rsidR="00904D3E" w:rsidRPr="00904D3E">
        <w:rPr>
          <w:sz w:val="28"/>
          <w:szCs w:val="28"/>
        </w:rPr>
        <w:t>ĐẶNG HỒNG SƠN</w:t>
      </w:r>
    </w:p>
    <w:p w:rsidR="00904D3E" w:rsidRDefault="00A755DC" w:rsidP="001773E1">
      <w:pPr>
        <w:tabs>
          <w:tab w:val="left" w:pos="90"/>
        </w:tabs>
        <w:spacing w:after="120"/>
        <w:ind w:firstLine="709"/>
        <w:jc w:val="both"/>
        <w:rPr>
          <w:sz w:val="28"/>
          <w:szCs w:val="28"/>
        </w:rPr>
      </w:pPr>
      <w:r w:rsidRPr="00DD4E52">
        <w:rPr>
          <w:sz w:val="28"/>
          <w:szCs w:val="28"/>
        </w:rPr>
        <w:t xml:space="preserve">Giới tính: </w:t>
      </w:r>
      <w:r w:rsidR="00904D3E" w:rsidRPr="00904D3E">
        <w:rPr>
          <w:sz w:val="28"/>
          <w:szCs w:val="28"/>
        </w:rPr>
        <w:t xml:space="preserve">Nam </w:t>
      </w:r>
    </w:p>
    <w:p w:rsidR="00A755DC" w:rsidRPr="00DD4E52" w:rsidRDefault="00A755DC" w:rsidP="00CD3223">
      <w:pPr>
        <w:tabs>
          <w:tab w:val="left" w:pos="90"/>
        </w:tabs>
        <w:spacing w:after="120"/>
        <w:ind w:firstLine="709"/>
        <w:rPr>
          <w:sz w:val="28"/>
          <w:szCs w:val="28"/>
        </w:rPr>
      </w:pPr>
      <w:r w:rsidRPr="00DD4E52">
        <w:rPr>
          <w:sz w:val="28"/>
          <w:szCs w:val="28"/>
        </w:rPr>
        <w:t xml:space="preserve">Sinh ngày: </w:t>
      </w:r>
      <w:r w:rsidR="00904D3E" w:rsidRPr="00904D3E">
        <w:rPr>
          <w:bCs/>
          <w:sz w:val="28"/>
          <w:szCs w:val="28"/>
        </w:rPr>
        <w:t>12/02/1982</w:t>
      </w:r>
      <w:r w:rsidRPr="00DD4E52">
        <w:rPr>
          <w:sz w:val="28"/>
          <w:szCs w:val="28"/>
        </w:rPr>
        <w:tab/>
      </w:r>
      <w:r w:rsidRPr="00DD4E52">
        <w:rPr>
          <w:sz w:val="28"/>
          <w:szCs w:val="28"/>
        </w:rPr>
        <w:tab/>
        <w:t>Dân tộc:</w:t>
      </w:r>
      <w:r w:rsidRPr="00DD4E52">
        <w:rPr>
          <w:bCs/>
          <w:sz w:val="28"/>
          <w:szCs w:val="28"/>
        </w:rPr>
        <w:t xml:space="preserve"> </w:t>
      </w:r>
      <w:r w:rsidR="00904D3E" w:rsidRPr="00904D3E">
        <w:rPr>
          <w:bCs/>
          <w:sz w:val="28"/>
          <w:szCs w:val="28"/>
        </w:rPr>
        <w:t>Kinh</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w:t>
      </w:r>
      <w:r w:rsidR="00CD3223">
        <w:rPr>
          <w:bCs/>
          <w:sz w:val="28"/>
          <w:szCs w:val="28"/>
        </w:rPr>
        <w:t>Việt Nam</w:t>
      </w:r>
    </w:p>
    <w:p w:rsidR="00CD3223" w:rsidRDefault="00A755DC" w:rsidP="001773E1">
      <w:pPr>
        <w:tabs>
          <w:tab w:val="left" w:pos="90"/>
        </w:tabs>
        <w:spacing w:after="120"/>
        <w:ind w:firstLine="709"/>
        <w:jc w:val="both"/>
        <w:rPr>
          <w:sz w:val="28"/>
          <w:szCs w:val="28"/>
        </w:rPr>
      </w:pPr>
      <w:r w:rsidRPr="00DD4E52">
        <w:rPr>
          <w:sz w:val="28"/>
          <w:szCs w:val="28"/>
        </w:rPr>
        <w:t>Loại giấy tờ pháp lý: chứng minh nhân dân</w:t>
      </w:r>
    </w:p>
    <w:p w:rsidR="00472060" w:rsidRPr="00472060" w:rsidRDefault="00A755DC" w:rsidP="00472060">
      <w:pPr>
        <w:tabs>
          <w:tab w:val="left" w:pos="90"/>
        </w:tabs>
        <w:spacing w:after="120"/>
        <w:ind w:firstLine="709"/>
        <w:jc w:val="both"/>
        <w:rPr>
          <w:sz w:val="28"/>
          <w:szCs w:val="28"/>
        </w:rPr>
      </w:pPr>
      <w:r w:rsidRPr="00DD4E52">
        <w:rPr>
          <w:sz w:val="28"/>
          <w:szCs w:val="28"/>
        </w:rPr>
        <w:t xml:space="preserve">Số giấy tờ pháp lý: </w:t>
      </w:r>
      <w:r w:rsidR="00CD3223" w:rsidRPr="00CD3223">
        <w:rPr>
          <w:sz w:val="28"/>
          <w:szCs w:val="28"/>
        </w:rPr>
        <w:t>074082000246</w:t>
      </w:r>
      <w:r w:rsidRPr="00DD4E52">
        <w:rPr>
          <w:sz w:val="28"/>
          <w:szCs w:val="28"/>
        </w:rPr>
        <w:tab/>
      </w:r>
      <w:r w:rsidRPr="00DD4E52">
        <w:rPr>
          <w:sz w:val="28"/>
          <w:szCs w:val="28"/>
        </w:rPr>
        <w:tab/>
      </w:r>
      <w:r w:rsidR="00472060" w:rsidRPr="00472060">
        <w:rPr>
          <w:sz w:val="28"/>
          <w:szCs w:val="28"/>
        </w:rPr>
        <w:t>Ngày cấp 25/03/2021</w:t>
      </w:r>
    </w:p>
    <w:p w:rsidR="00472060" w:rsidRDefault="00472060" w:rsidP="00472060">
      <w:pPr>
        <w:tabs>
          <w:tab w:val="left" w:pos="90"/>
        </w:tabs>
        <w:spacing w:after="120"/>
        <w:ind w:firstLine="709"/>
        <w:jc w:val="both"/>
        <w:rPr>
          <w:sz w:val="28"/>
          <w:szCs w:val="28"/>
        </w:rPr>
      </w:pPr>
      <w:r w:rsidRPr="00472060">
        <w:rPr>
          <w:sz w:val="28"/>
          <w:szCs w:val="28"/>
        </w:rPr>
        <w:t xml:space="preserve">Nơi cấp: Cục cảnh sát quản lý  hành chính về trật tự xã hội </w:t>
      </w:r>
    </w:p>
    <w:p w:rsidR="00A755DC" w:rsidRPr="00DD4E52" w:rsidRDefault="00A755DC" w:rsidP="00472060">
      <w:pPr>
        <w:tabs>
          <w:tab w:val="left" w:pos="90"/>
        </w:tabs>
        <w:spacing w:after="120"/>
        <w:ind w:firstLine="709"/>
        <w:jc w:val="both"/>
        <w:rPr>
          <w:sz w:val="28"/>
          <w:szCs w:val="28"/>
        </w:rPr>
      </w:pPr>
      <w:r w:rsidRPr="00DD4E52">
        <w:rPr>
          <w:sz w:val="28"/>
          <w:szCs w:val="28"/>
        </w:rPr>
        <w:t xml:space="preserve">Địa chỉ thường trú: </w:t>
      </w:r>
      <w:r w:rsidR="00472060" w:rsidRPr="00472060">
        <w:rPr>
          <w:sz w:val="28"/>
          <w:szCs w:val="28"/>
        </w:rPr>
        <w:t>830/2 Đại Lộ Bình Dương, tổ 77, Khu Phố 6, phường Phú Lợi, Thành phố Hồ Chí Minh</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w:t>
      </w:r>
      <w:r w:rsidR="00472060" w:rsidRPr="00472060">
        <w:rPr>
          <w:sz w:val="28"/>
          <w:szCs w:val="28"/>
        </w:rPr>
        <w:t>830/2 Đại Lộ Bình Dương, tổ 77, Khu Phố 6, phường Phú Lợi, Thành phố Hồ Chí Minh</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sz w:val="28"/>
          <w:szCs w:val="28"/>
        </w:rPr>
        <w:t xml:space="preserve">2.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p>
    <w:p w:rsidR="00A755DC" w:rsidRPr="00DD4E52" w:rsidRDefault="009F67E1" w:rsidP="009F67E1">
      <w:pPr>
        <w:pStyle w:val="NormalWeb"/>
        <w:shd w:val="clear" w:color="auto" w:fill="FFFFFF"/>
        <w:tabs>
          <w:tab w:val="left" w:pos="90"/>
        </w:tabs>
        <w:spacing w:before="0" w:beforeAutospacing="0" w:after="120" w:afterAutospacing="0"/>
        <w:ind w:firstLine="709"/>
        <w:jc w:val="both"/>
        <w:rPr>
          <w:i/>
          <w:color w:val="FF0000"/>
          <w:sz w:val="28"/>
          <w:szCs w:val="28"/>
          <w:shd w:val="clear" w:color="auto" w:fill="FFFFFF"/>
        </w:rPr>
      </w:pPr>
      <w:r>
        <w:rPr>
          <w:bCs/>
          <w:color w:val="FF0000"/>
          <w:sz w:val="28"/>
          <w:szCs w:val="28"/>
        </w:rPr>
        <w:t xml:space="preserve"> </w:t>
      </w:r>
      <w:r w:rsidR="00A755DC" w:rsidRPr="00DD4E52">
        <w:rPr>
          <w:bCs/>
          <w:sz w:val="28"/>
          <w:szCs w:val="28"/>
          <w:lang w:val="vi-VN"/>
        </w:rPr>
        <w:t>Quy</w:t>
      </w:r>
      <w:r w:rsidR="00A755DC" w:rsidRPr="00DD4E52">
        <w:rPr>
          <w:bCs/>
          <w:sz w:val="28"/>
          <w:szCs w:val="28"/>
        </w:rPr>
        <w:t>ề</w:t>
      </w:r>
      <w:r w:rsidR="00A755DC" w:rsidRPr="00DD4E52">
        <w:rPr>
          <w:bCs/>
          <w:sz w:val="28"/>
          <w:szCs w:val="28"/>
          <w:lang w:val="vi-VN"/>
        </w:rPr>
        <w:t>n</w:t>
      </w:r>
      <w:r w:rsidR="00A755DC" w:rsidRPr="00DD4E52">
        <w:rPr>
          <w:bCs/>
          <w:sz w:val="28"/>
          <w:szCs w:val="28"/>
        </w:rPr>
        <w:t xml:space="preserve"> và</w:t>
      </w:r>
      <w:r w:rsidR="00A755DC" w:rsidRPr="00DD4E52">
        <w:rPr>
          <w:bCs/>
          <w:sz w:val="28"/>
          <w:szCs w:val="28"/>
          <w:lang w:val="vi-VN"/>
        </w:rPr>
        <w:t xml:space="preserve"> nghĩa vụ của </w:t>
      </w:r>
      <w:r w:rsidR="00A755DC" w:rsidRPr="00DD4E52">
        <w:rPr>
          <w:bCs/>
          <w:sz w:val="28"/>
          <w:szCs w:val="28"/>
        </w:rPr>
        <w:t xml:space="preserve">người đại diện theo pháp luật </w:t>
      </w:r>
      <w:r w:rsidR="00A755DC" w:rsidRPr="00DD4E52">
        <w:rPr>
          <w:bCs/>
          <w:sz w:val="28"/>
          <w:szCs w:val="28"/>
          <w:lang w:val="vi-VN"/>
        </w:rPr>
        <w:t xml:space="preserve">quy định </w:t>
      </w:r>
      <w:r w:rsidR="00A755DC" w:rsidRPr="00DD4E52">
        <w:rPr>
          <w:bCs/>
          <w:sz w:val="28"/>
          <w:szCs w:val="28"/>
        </w:rPr>
        <w:t xml:space="preserve">cụ thể </w:t>
      </w:r>
      <w:r w:rsidR="00A755DC" w:rsidRPr="00DD4E52">
        <w:rPr>
          <w:bCs/>
          <w:sz w:val="28"/>
          <w:szCs w:val="28"/>
          <w:lang w:val="vi-VN"/>
        </w:rPr>
        <w:t xml:space="preserve">tại </w:t>
      </w:r>
      <w:r w:rsidR="00A755DC" w:rsidRPr="00DD4E52">
        <w:rPr>
          <w:bCs/>
          <w:sz w:val="28"/>
          <w:szCs w:val="28"/>
        </w:rPr>
        <w:t xml:space="preserve">Điều </w:t>
      </w:r>
      <w:r w:rsidR="00535B00" w:rsidRPr="00DD4E52">
        <w:rPr>
          <w:bCs/>
          <w:sz w:val="28"/>
          <w:szCs w:val="28"/>
        </w:rPr>
        <w:t>2</w:t>
      </w:r>
      <w:r w:rsidR="00A755DC" w:rsidRPr="00DD4E52">
        <w:rPr>
          <w:bCs/>
          <w:sz w:val="28"/>
          <w:szCs w:val="28"/>
        </w:rPr>
        <w:t xml:space="preserve">8 Điều </w:t>
      </w:r>
      <w:r w:rsidR="00A755DC" w:rsidRPr="00DD4E52">
        <w:rPr>
          <w:bCs/>
          <w:sz w:val="28"/>
          <w:szCs w:val="28"/>
          <w:lang w:val="vi-VN"/>
        </w:rPr>
        <w:t>lệ công ty.</w:t>
      </w:r>
      <w:r>
        <w:rPr>
          <w:b/>
          <w:i/>
          <w:color w:val="FF0000"/>
          <w:sz w:val="28"/>
          <w:szCs w:val="28"/>
          <w:u w:val="single"/>
        </w:rPr>
        <w:t xml:space="preserve"> </w:t>
      </w:r>
    </w:p>
    <w:p w:rsidR="00A755DC" w:rsidRPr="00DD4E52" w:rsidRDefault="00A755DC" w:rsidP="001773E1">
      <w:pPr>
        <w:tabs>
          <w:tab w:val="left" w:pos="90"/>
        </w:tabs>
        <w:spacing w:after="120"/>
        <w:ind w:firstLine="709"/>
        <w:jc w:val="both"/>
        <w:rPr>
          <w:sz w:val="28"/>
          <w:szCs w:val="28"/>
        </w:rPr>
      </w:pP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sz w:val="28"/>
          <w:szCs w:val="28"/>
          <w:lang w:val="vi-VN"/>
        </w:rPr>
        <w:t xml:space="preserve">3. </w:t>
      </w:r>
      <w:bookmarkStart w:id="0" w:name="dieu_13"/>
      <w:r w:rsidRPr="00DD4E52">
        <w:rPr>
          <w:bCs/>
          <w:color w:val="000000"/>
          <w:sz w:val="28"/>
          <w:szCs w:val="28"/>
          <w:lang w:val="vi-VN"/>
        </w:rPr>
        <w:t>Trách nhiệm của người đại diện theo pháp luật của doanh nghiệp</w:t>
      </w:r>
      <w:bookmarkEnd w:id="0"/>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có trách nhiệm sau đây:</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a) Thực hiện quyền và nghĩa vụ được giao một cách trung thực, cẩn trọng, tốt nhất nhằm bảo đảm lợi ích hợp pháp của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chịu trách nhiệm cá nhân đối với thiệt hại cho doanh nghiệp do vi phạm trách nhiệm quy định tại khoản 3 Điều này.</w:t>
      </w:r>
    </w:p>
    <w:p w:rsidR="00AA1C4F" w:rsidRPr="00DD4E52" w:rsidRDefault="00AA1C4F" w:rsidP="001773E1">
      <w:pPr>
        <w:tabs>
          <w:tab w:val="left" w:pos="90"/>
        </w:tabs>
        <w:spacing w:after="120"/>
        <w:ind w:firstLine="709"/>
        <w:jc w:val="both"/>
        <w:rPr>
          <w:sz w:val="28"/>
          <w:szCs w:val="28"/>
          <w:lang w:val="vi-VN"/>
        </w:rPr>
      </w:pP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Chương II</w:t>
      </w:r>
    </w:p>
    <w:p w:rsidR="002109ED" w:rsidRPr="00DD4E52" w:rsidRDefault="00C308C7" w:rsidP="001773E1">
      <w:pPr>
        <w:keepNext/>
        <w:tabs>
          <w:tab w:val="left" w:pos="90"/>
        </w:tabs>
        <w:spacing w:after="120"/>
        <w:ind w:firstLine="360"/>
        <w:jc w:val="center"/>
        <w:outlineLvl w:val="4"/>
        <w:rPr>
          <w:b/>
          <w:bCs/>
          <w:sz w:val="28"/>
          <w:szCs w:val="28"/>
          <w:lang w:val="vi-VN"/>
        </w:rPr>
      </w:pPr>
      <w:r w:rsidRPr="00DD4E52">
        <w:rPr>
          <w:b/>
          <w:bCs/>
          <w:sz w:val="28"/>
          <w:szCs w:val="28"/>
          <w:lang w:val="vi-VN"/>
        </w:rPr>
        <w:t xml:space="preserve">VỐN ĐIỀU LỆ, </w:t>
      </w:r>
      <w:r w:rsidR="00D74614" w:rsidRPr="00DD4E52">
        <w:rPr>
          <w:b/>
          <w:bCs/>
          <w:sz w:val="28"/>
          <w:szCs w:val="28"/>
          <w:lang w:val="vi-VN"/>
        </w:rPr>
        <w:t>CỔ ĐÔNG</w:t>
      </w:r>
      <w:r w:rsidR="002109ED" w:rsidRPr="00DD4E52">
        <w:rPr>
          <w:b/>
          <w:bCs/>
          <w:sz w:val="28"/>
          <w:szCs w:val="28"/>
          <w:lang w:val="vi-VN"/>
        </w:rPr>
        <w:t xml:space="preserve"> SÁNG LẬP, QUYỀN VÀ NGHĨA VỤ </w:t>
      </w:r>
      <w:r w:rsidRPr="00DD4E52">
        <w:rPr>
          <w:b/>
          <w:bCs/>
          <w:sz w:val="28"/>
          <w:szCs w:val="28"/>
          <w:lang w:val="vi-VN"/>
        </w:rPr>
        <w:t xml:space="preserve">                </w:t>
      </w:r>
      <w:r w:rsidR="002109ED" w:rsidRPr="00DD4E52">
        <w:rPr>
          <w:b/>
          <w:bCs/>
          <w:sz w:val="28"/>
          <w:szCs w:val="28"/>
          <w:lang w:val="vi-VN"/>
        </w:rPr>
        <w:t>CỦA CÁC CỔ ĐÔNG</w:t>
      </w:r>
      <w:r w:rsidRPr="00DD4E52">
        <w:rPr>
          <w:b/>
          <w:bCs/>
          <w:sz w:val="28"/>
          <w:szCs w:val="28"/>
          <w:lang w:val="vi-VN"/>
        </w:rPr>
        <w:t xml:space="preserve"> SÁNG LẬP</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0760C6" w:rsidRPr="00DD4E52">
        <w:rPr>
          <w:rFonts w:ascii="Times New Roman" w:hAnsi="Times New Roman" w:cs="Times New Roman"/>
          <w:sz w:val="28"/>
          <w:szCs w:val="28"/>
        </w:rPr>
        <w:t>6</w:t>
      </w:r>
      <w:r w:rsidRPr="00DD4E52">
        <w:rPr>
          <w:rFonts w:ascii="Times New Roman" w:hAnsi="Times New Roman" w:cs="Times New Roman"/>
          <w:sz w:val="28"/>
          <w:szCs w:val="28"/>
          <w:lang w:val="vi-VN"/>
        </w:rPr>
        <w:t>. Vốn điều lệ</w:t>
      </w:r>
      <w:r w:rsidR="00B50EDE" w:rsidRPr="00DD4E52">
        <w:rPr>
          <w:rFonts w:ascii="Times New Roman" w:hAnsi="Times New Roman" w:cs="Times New Roman"/>
          <w:sz w:val="28"/>
          <w:szCs w:val="28"/>
          <w:lang w:val="vi-VN"/>
        </w:rPr>
        <w:t>, cổ phần của cổ đông sáng lập</w:t>
      </w:r>
    </w:p>
    <w:p w:rsidR="00C308C7" w:rsidRPr="00DD4E52" w:rsidRDefault="00C308C7" w:rsidP="001773E1">
      <w:pPr>
        <w:tabs>
          <w:tab w:val="left" w:pos="90"/>
        </w:tabs>
        <w:spacing w:after="120"/>
        <w:ind w:firstLine="709"/>
        <w:jc w:val="both"/>
        <w:rPr>
          <w:sz w:val="28"/>
          <w:szCs w:val="28"/>
        </w:rPr>
      </w:pPr>
      <w:r w:rsidRPr="00DD4E52">
        <w:rPr>
          <w:bCs/>
          <w:sz w:val="28"/>
          <w:szCs w:val="28"/>
          <w:lang w:val="vi-VN"/>
        </w:rPr>
        <w:t>1. Vốn điều lệ</w:t>
      </w:r>
      <w:r w:rsidR="006E741F" w:rsidRPr="00DD4E52">
        <w:rPr>
          <w:bCs/>
          <w:sz w:val="28"/>
          <w:szCs w:val="28"/>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rsidR="00C308C7" w:rsidRPr="00DD4E52" w:rsidRDefault="00C308C7" w:rsidP="001773E1">
      <w:pPr>
        <w:tabs>
          <w:tab w:val="left" w:pos="90"/>
        </w:tabs>
        <w:autoSpaceDE w:val="0"/>
        <w:autoSpaceDN w:val="0"/>
        <w:spacing w:after="120"/>
        <w:ind w:firstLine="709"/>
        <w:rPr>
          <w:sz w:val="28"/>
          <w:szCs w:val="28"/>
        </w:rPr>
      </w:pPr>
      <w:r w:rsidRPr="00DD4E52">
        <w:rPr>
          <w:sz w:val="28"/>
          <w:szCs w:val="28"/>
          <w:lang w:val="vi-VN"/>
        </w:rPr>
        <w:t xml:space="preserve">- Vốn điều lệ của công ty là: </w:t>
      </w:r>
      <w:r w:rsidR="009F3240" w:rsidRPr="009F3240">
        <w:rPr>
          <w:sz w:val="28"/>
          <w:szCs w:val="28"/>
        </w:rPr>
        <w:t>5.000.000.000</w:t>
      </w:r>
      <w:r w:rsidR="0045495A" w:rsidRPr="00DD4E52">
        <w:rPr>
          <w:sz w:val="28"/>
          <w:szCs w:val="28"/>
        </w:rPr>
        <w:t xml:space="preserve"> đ</w:t>
      </w:r>
      <w:r w:rsidRPr="00DD4E52">
        <w:rPr>
          <w:sz w:val="28"/>
          <w:szCs w:val="28"/>
          <w:lang w:val="vi-VN"/>
        </w:rPr>
        <w:t xml:space="preserve">ồng </w:t>
      </w:r>
      <w:r w:rsidR="0045495A" w:rsidRPr="00DD4E52">
        <w:rPr>
          <w:sz w:val="28"/>
          <w:szCs w:val="28"/>
          <w:lang w:val="vi-VN" w:eastAsia="zh-CN"/>
        </w:rPr>
        <w:t xml:space="preserve">(Ghi bằng chữ: </w:t>
      </w:r>
      <w:r w:rsidR="00FC3F91" w:rsidRPr="00FC3F91">
        <w:rPr>
          <w:sz w:val="28"/>
          <w:szCs w:val="28"/>
          <w:lang w:val="vi-VN"/>
        </w:rPr>
        <w:t>Năm tỉ đồng chẵn</w:t>
      </w:r>
      <w:r w:rsidR="0045495A" w:rsidRPr="00DD4E52">
        <w:rPr>
          <w:sz w:val="28"/>
          <w:szCs w:val="28"/>
          <w:lang w:val="vi-VN" w:eastAsia="zh-CN"/>
        </w:rPr>
        <w:t>)</w:t>
      </w:r>
      <w:r w:rsidR="0045495A" w:rsidRPr="00DD4E52">
        <w:rPr>
          <w:sz w:val="28"/>
          <w:szCs w:val="28"/>
          <w:lang w:eastAsia="zh-CN"/>
        </w:rPr>
        <w:t>, trong đó:</w:t>
      </w:r>
    </w:p>
    <w:p w:rsidR="00C308C7" w:rsidRPr="00DD4E52" w:rsidRDefault="00C308C7" w:rsidP="001773E1">
      <w:pPr>
        <w:tabs>
          <w:tab w:val="left" w:pos="90"/>
        </w:tabs>
        <w:autoSpaceDE w:val="0"/>
        <w:autoSpaceDN w:val="0"/>
        <w:spacing w:after="120"/>
        <w:ind w:firstLine="709"/>
        <w:rPr>
          <w:sz w:val="28"/>
          <w:szCs w:val="28"/>
          <w:lang w:val="vi-VN"/>
        </w:rPr>
      </w:pPr>
      <w:r w:rsidRPr="00DD4E52">
        <w:rPr>
          <w:sz w:val="28"/>
          <w:szCs w:val="28"/>
          <w:lang w:val="vi-VN"/>
        </w:rPr>
        <w:t xml:space="preserve">- Tổng số cổ phần </w:t>
      </w:r>
      <w:r w:rsidR="0045495A" w:rsidRPr="00DD4E52">
        <w:rPr>
          <w:sz w:val="28"/>
          <w:szCs w:val="28"/>
          <w:lang w:val="vi-VN"/>
        </w:rPr>
        <w:t>cổ đông sáng lập đăng ký mua</w:t>
      </w:r>
      <w:r w:rsidRPr="00DD4E52">
        <w:rPr>
          <w:sz w:val="28"/>
          <w:szCs w:val="28"/>
          <w:lang w:val="vi-VN"/>
        </w:rPr>
        <w:t xml:space="preserve">:  </w:t>
      </w:r>
      <w:r w:rsidR="00DF3F28">
        <w:rPr>
          <w:sz w:val="28"/>
          <w:szCs w:val="28"/>
        </w:rPr>
        <w:t>5</w:t>
      </w:r>
      <w:r w:rsidR="00DF3F28" w:rsidRPr="00DF3F28">
        <w:rPr>
          <w:sz w:val="28"/>
          <w:szCs w:val="28"/>
        </w:rPr>
        <w:t>0.000</w:t>
      </w:r>
      <w:r w:rsidR="0045495A" w:rsidRPr="00DD4E52">
        <w:rPr>
          <w:sz w:val="28"/>
          <w:szCs w:val="28"/>
        </w:rPr>
        <w:t xml:space="preserve"> </w:t>
      </w:r>
      <w:r w:rsidRPr="00DD4E52">
        <w:rPr>
          <w:sz w:val="28"/>
          <w:szCs w:val="28"/>
          <w:lang w:val="vi-VN"/>
        </w:rPr>
        <w:t xml:space="preserve">cổ phần </w:t>
      </w:r>
    </w:p>
    <w:p w:rsidR="0045495A" w:rsidRPr="00DD4E52" w:rsidRDefault="00C308C7" w:rsidP="001773E1">
      <w:pPr>
        <w:tabs>
          <w:tab w:val="left" w:pos="90"/>
        </w:tabs>
        <w:spacing w:after="120"/>
        <w:ind w:firstLine="709"/>
        <w:rPr>
          <w:iCs/>
          <w:sz w:val="28"/>
          <w:szCs w:val="28"/>
        </w:rPr>
      </w:pPr>
      <w:r w:rsidRPr="00DD4E52">
        <w:rPr>
          <w:sz w:val="28"/>
          <w:szCs w:val="28"/>
          <w:lang w:val="vi-VN"/>
        </w:rPr>
        <w:t xml:space="preserve">- Mệnh giá cổ phần : </w:t>
      </w:r>
      <w:r w:rsidR="001571E9" w:rsidRPr="001571E9">
        <w:rPr>
          <w:sz w:val="28"/>
          <w:szCs w:val="28"/>
        </w:rPr>
        <w:t>100.000</w:t>
      </w:r>
      <w:r w:rsidRPr="00DD4E52">
        <w:rPr>
          <w:sz w:val="28"/>
          <w:szCs w:val="28"/>
          <w:lang w:val="vi-VN"/>
        </w:rPr>
        <w:t xml:space="preserve"> đồng (</w:t>
      </w:r>
      <w:r w:rsidR="0045495A" w:rsidRPr="00DD4E52">
        <w:rPr>
          <w:sz w:val="28"/>
          <w:szCs w:val="28"/>
          <w:lang w:val="vi-VN" w:eastAsia="zh-CN"/>
        </w:rPr>
        <w:t xml:space="preserve">Ghi bằng chữ: </w:t>
      </w:r>
      <w:r w:rsidR="00EE155B">
        <w:rPr>
          <w:sz w:val="28"/>
          <w:szCs w:val="28"/>
        </w:rPr>
        <w:t>một tram nghìn</w:t>
      </w:r>
      <w:r w:rsidR="0045495A" w:rsidRPr="00DD4E52">
        <w:rPr>
          <w:sz w:val="28"/>
          <w:szCs w:val="28"/>
          <w:lang w:val="vi-VN" w:eastAsia="zh-CN"/>
        </w:rPr>
        <w:t xml:space="preserve"> đồng</w:t>
      </w:r>
      <w:r w:rsidRPr="00DD4E52">
        <w:rPr>
          <w:iCs/>
          <w:sz w:val="28"/>
          <w:szCs w:val="28"/>
          <w:lang w:val="vi-VN"/>
        </w:rPr>
        <w:t>)/</w:t>
      </w:r>
      <w:r w:rsidR="0045495A" w:rsidRPr="00DD4E52">
        <w:rPr>
          <w:iCs/>
          <w:sz w:val="28"/>
          <w:szCs w:val="28"/>
        </w:rPr>
        <w:t xml:space="preserve">01 </w:t>
      </w:r>
      <w:r w:rsidRPr="00DD4E52">
        <w:rPr>
          <w:iCs/>
          <w:sz w:val="28"/>
          <w:szCs w:val="28"/>
          <w:lang w:val="vi-VN"/>
        </w:rPr>
        <w:t>cổ phần</w:t>
      </w:r>
      <w:r w:rsidR="0045495A" w:rsidRPr="00DD4E52">
        <w:rPr>
          <w:iCs/>
          <w:sz w:val="28"/>
          <w:szCs w:val="28"/>
        </w:rPr>
        <w:t xml:space="preserve"> </w:t>
      </w:r>
    </w:p>
    <w:p w:rsidR="00C308C7" w:rsidRPr="00DD4E52" w:rsidRDefault="0045495A" w:rsidP="001773E1">
      <w:pPr>
        <w:tabs>
          <w:tab w:val="left" w:pos="90"/>
        </w:tabs>
        <w:spacing w:after="120"/>
        <w:ind w:firstLine="709"/>
        <w:rPr>
          <w:sz w:val="28"/>
          <w:szCs w:val="28"/>
        </w:rPr>
      </w:pPr>
      <w:r w:rsidRPr="00DD4E52">
        <w:rPr>
          <w:iCs/>
          <w:sz w:val="28"/>
          <w:szCs w:val="28"/>
        </w:rPr>
        <w:t xml:space="preserve">- Loại cổ phần: </w:t>
      </w:r>
      <w:r w:rsidR="00844F11" w:rsidRPr="00844F11">
        <w:rPr>
          <w:iCs/>
          <w:sz w:val="28"/>
          <w:szCs w:val="28"/>
        </w:rPr>
        <w:t>cổ phần phổ thông</w:t>
      </w:r>
    </w:p>
    <w:p w:rsidR="00C308C7" w:rsidRDefault="00C308C7" w:rsidP="001773E1">
      <w:pPr>
        <w:tabs>
          <w:tab w:val="left" w:pos="90"/>
        </w:tabs>
        <w:spacing w:after="120"/>
        <w:ind w:firstLine="709"/>
        <w:jc w:val="both"/>
        <w:rPr>
          <w:sz w:val="28"/>
          <w:szCs w:val="28"/>
          <w:lang w:eastAsia="zh-CN"/>
        </w:rPr>
      </w:pPr>
      <w:r w:rsidRPr="00DD4E52">
        <w:rPr>
          <w:sz w:val="28"/>
          <w:szCs w:val="28"/>
          <w:lang w:val="vi-VN" w:eastAsia="zh-CN"/>
        </w:rPr>
        <w:t xml:space="preserve">2.  </w:t>
      </w:r>
      <w:r w:rsidR="00A85A7C" w:rsidRPr="00DD4E52">
        <w:rPr>
          <w:sz w:val="28"/>
          <w:szCs w:val="28"/>
          <w:lang w:val="vi-VN" w:eastAsia="zh-CN"/>
        </w:rPr>
        <w:t>Cổ đông sáng lập, s</w:t>
      </w:r>
      <w:r w:rsidRPr="00DD4E52">
        <w:rPr>
          <w:sz w:val="28"/>
          <w:szCs w:val="28"/>
          <w:lang w:val="vi-VN" w:eastAsia="zh-CN"/>
        </w:rPr>
        <w:t xml:space="preserve">ố cổ phần, giá trị cổ phần của từng cổ đông sáng lập, </w:t>
      </w:r>
      <w:r w:rsidR="009506DA" w:rsidRPr="00DD4E52">
        <w:rPr>
          <w:sz w:val="28"/>
          <w:szCs w:val="28"/>
          <w:lang w:eastAsia="zh-CN"/>
        </w:rPr>
        <w:t>thời hạn góp vốn:</w:t>
      </w: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Pr="00DD4E52" w:rsidRDefault="00AF045F" w:rsidP="001773E1">
      <w:pPr>
        <w:tabs>
          <w:tab w:val="left" w:pos="90"/>
        </w:tabs>
        <w:spacing w:after="120"/>
        <w:ind w:firstLine="709"/>
        <w:jc w:val="both"/>
        <w:rPr>
          <w:sz w:val="28"/>
          <w:szCs w:val="28"/>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968"/>
        <w:gridCol w:w="735"/>
        <w:gridCol w:w="1149"/>
        <w:gridCol w:w="550"/>
        <w:gridCol w:w="734"/>
        <w:gridCol w:w="1149"/>
        <w:gridCol w:w="734"/>
        <w:gridCol w:w="536"/>
        <w:gridCol w:w="1149"/>
        <w:gridCol w:w="962"/>
      </w:tblGrid>
      <w:tr w:rsidR="006320C9" w:rsidRPr="00DD4E52" w:rsidTr="004D0C36">
        <w:trPr>
          <w:trHeight w:val="260"/>
          <w:jc w:val="center"/>
        </w:trPr>
        <w:tc>
          <w:tcPr>
            <w:tcW w:w="33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STT</w:t>
            </w:r>
          </w:p>
        </w:tc>
        <w:tc>
          <w:tcPr>
            <w:tcW w:w="521"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Tên cổ đông sáng lập</w:t>
            </w:r>
          </w:p>
        </w:tc>
        <w:tc>
          <w:tcPr>
            <w:tcW w:w="3625" w:type="pct"/>
            <w:gridSpan w:val="8"/>
          </w:tcPr>
          <w:p w:rsidR="009506DA" w:rsidRPr="00DD4E52" w:rsidRDefault="009506DA" w:rsidP="001773E1">
            <w:pPr>
              <w:tabs>
                <w:tab w:val="left" w:pos="90"/>
              </w:tabs>
              <w:spacing w:after="120"/>
              <w:jc w:val="center"/>
              <w:rPr>
                <w:spacing w:val="-20"/>
                <w:sz w:val="28"/>
                <w:szCs w:val="28"/>
              </w:rPr>
            </w:pPr>
            <w:r w:rsidRPr="00DD4E52">
              <w:rPr>
                <w:spacing w:val="-20"/>
                <w:sz w:val="28"/>
                <w:szCs w:val="28"/>
              </w:rPr>
              <w:t>Vốn góp</w:t>
            </w:r>
          </w:p>
        </w:tc>
        <w:tc>
          <w:tcPr>
            <w:tcW w:w="518" w:type="pct"/>
            <w:vMerge w:val="restart"/>
          </w:tcPr>
          <w:p w:rsidR="009506DA" w:rsidRPr="00DD4E52" w:rsidRDefault="009506DA" w:rsidP="001773E1">
            <w:pPr>
              <w:tabs>
                <w:tab w:val="left" w:pos="90"/>
              </w:tabs>
              <w:spacing w:after="120"/>
              <w:jc w:val="center"/>
              <w:rPr>
                <w:sz w:val="28"/>
                <w:szCs w:val="28"/>
              </w:rPr>
            </w:pPr>
            <w:r w:rsidRPr="00DD4E52">
              <w:rPr>
                <w:sz w:val="28"/>
                <w:szCs w:val="28"/>
              </w:rPr>
              <w:t>Thời hạn góp vốn</w:t>
            </w:r>
          </w:p>
        </w:tc>
      </w:tr>
      <w:tr w:rsidR="004D0C36" w:rsidRPr="00DD4E52" w:rsidTr="004D0C36">
        <w:trPr>
          <w:trHeight w:val="1506"/>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1014" w:type="pct"/>
            <w:gridSpan w:val="2"/>
          </w:tcPr>
          <w:p w:rsidR="009506DA" w:rsidRPr="00DD4E52" w:rsidRDefault="009506DA" w:rsidP="001773E1">
            <w:pPr>
              <w:tabs>
                <w:tab w:val="left" w:pos="90"/>
              </w:tabs>
              <w:spacing w:after="120"/>
              <w:jc w:val="center"/>
              <w:rPr>
                <w:spacing w:val="-20"/>
                <w:sz w:val="28"/>
                <w:szCs w:val="28"/>
                <w:vertAlign w:val="superscript"/>
              </w:rPr>
            </w:pPr>
            <w:r w:rsidRPr="00DD4E52">
              <w:rPr>
                <w:spacing w:val="-20"/>
                <w:sz w:val="28"/>
                <w:szCs w:val="28"/>
              </w:rPr>
              <w:t>Tổng số cổ phần</w:t>
            </w:r>
          </w:p>
        </w:tc>
        <w:tc>
          <w:tcPr>
            <w:tcW w:w="2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Tỷ lệ (</w:t>
            </w:r>
            <w:r w:rsidRPr="00DD4E52">
              <w:rPr>
                <w:i/>
                <w:spacing w:val="-20"/>
                <w:sz w:val="28"/>
                <w:szCs w:val="28"/>
              </w:rPr>
              <w:t>%</w:t>
            </w:r>
            <w:r w:rsidRPr="00DD4E52">
              <w:rPr>
                <w:spacing w:val="-20"/>
                <w:sz w:val="28"/>
                <w:szCs w:val="28"/>
              </w:rPr>
              <w:t>)</w:t>
            </w:r>
          </w:p>
        </w:tc>
        <w:tc>
          <w:tcPr>
            <w:tcW w:w="1697" w:type="pct"/>
            <w:gridSpan w:val="4"/>
          </w:tcPr>
          <w:p w:rsidR="009506DA" w:rsidRPr="00DD4E52" w:rsidRDefault="009506DA" w:rsidP="001773E1">
            <w:pPr>
              <w:tabs>
                <w:tab w:val="left" w:pos="90"/>
              </w:tabs>
              <w:spacing w:after="120"/>
              <w:jc w:val="center"/>
              <w:rPr>
                <w:spacing w:val="-20"/>
                <w:sz w:val="28"/>
                <w:szCs w:val="28"/>
              </w:rPr>
            </w:pPr>
            <w:r w:rsidRPr="00DD4E52">
              <w:rPr>
                <w:spacing w:val="-20"/>
                <w:sz w:val="28"/>
                <w:szCs w:val="28"/>
              </w:rPr>
              <w:t>Loại cổ phần</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z w:val="28"/>
                <w:szCs w:val="28"/>
              </w:rPr>
              <w:t>Loại tài sản, số lượng, giá trị tài sản góp vốn</w:t>
            </w: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trHeight w:val="619"/>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296" w:type="pct"/>
            <w:vMerge/>
          </w:tcPr>
          <w:p w:rsidR="009506DA" w:rsidRPr="00DD4E52" w:rsidRDefault="009506DA" w:rsidP="001773E1">
            <w:pPr>
              <w:tabs>
                <w:tab w:val="left" w:pos="90"/>
              </w:tabs>
              <w:spacing w:after="120"/>
              <w:jc w:val="center"/>
              <w:rPr>
                <w:spacing w:val="-20"/>
                <w:sz w:val="28"/>
                <w:szCs w:val="28"/>
              </w:rPr>
            </w:pPr>
          </w:p>
        </w:tc>
        <w:tc>
          <w:tcPr>
            <w:tcW w:w="1013"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Phổ thông</w:t>
            </w:r>
          </w:p>
        </w:tc>
        <w:tc>
          <w:tcPr>
            <w:tcW w:w="684"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w:t>
            </w:r>
          </w:p>
          <w:p w:rsidR="009506DA" w:rsidRPr="00DD4E52" w:rsidRDefault="009506DA" w:rsidP="001773E1">
            <w:pPr>
              <w:tabs>
                <w:tab w:val="left" w:pos="90"/>
              </w:tabs>
              <w:spacing w:after="120"/>
              <w:jc w:val="center"/>
              <w:rPr>
                <w:spacing w:val="-20"/>
                <w:sz w:val="28"/>
                <w:szCs w:val="28"/>
              </w:rPr>
            </w:pPr>
          </w:p>
        </w:tc>
        <w:tc>
          <w:tcPr>
            <w:tcW w:w="618" w:type="pct"/>
            <w:vMerge/>
            <w:tcBorders>
              <w:top w:val="single" w:sz="4" w:space="0" w:color="auto"/>
            </w:tcBorders>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tcPr>
          <w:p w:rsidR="009506DA" w:rsidRPr="00DD4E52" w:rsidRDefault="009506DA" w:rsidP="001773E1">
            <w:pPr>
              <w:tabs>
                <w:tab w:val="left" w:pos="90"/>
              </w:tabs>
              <w:spacing w:after="120"/>
              <w:jc w:val="center"/>
              <w:rPr>
                <w:spacing w:val="-20"/>
                <w:sz w:val="28"/>
                <w:szCs w:val="28"/>
              </w:rPr>
            </w:pPr>
          </w:p>
        </w:tc>
        <w:tc>
          <w:tcPr>
            <w:tcW w:w="618" w:type="pct"/>
            <w:vMerge/>
          </w:tcPr>
          <w:p w:rsidR="009506DA" w:rsidRPr="00DD4E52" w:rsidRDefault="009506DA" w:rsidP="001773E1">
            <w:pPr>
              <w:tabs>
                <w:tab w:val="left" w:pos="90"/>
              </w:tabs>
              <w:spacing w:after="120"/>
              <w:jc w:val="center"/>
              <w:rPr>
                <w:spacing w:val="-20"/>
                <w:sz w:val="28"/>
                <w:szCs w:val="28"/>
              </w:rPr>
            </w:pPr>
          </w:p>
        </w:tc>
        <w:tc>
          <w:tcPr>
            <w:tcW w:w="296" w:type="pct"/>
            <w:vMerge/>
          </w:tcPr>
          <w:p w:rsidR="009506DA" w:rsidRPr="00DD4E52" w:rsidRDefault="009506DA" w:rsidP="001773E1">
            <w:pPr>
              <w:tabs>
                <w:tab w:val="left" w:pos="90"/>
              </w:tabs>
              <w:spacing w:after="120"/>
              <w:jc w:val="center"/>
              <w:rPr>
                <w:spacing w:val="-20"/>
                <w:sz w:val="28"/>
                <w:szCs w:val="28"/>
              </w:rPr>
            </w:pP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28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618" w:type="pct"/>
            <w:vMerge/>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1</w:t>
            </w:r>
          </w:p>
        </w:tc>
        <w:tc>
          <w:tcPr>
            <w:tcW w:w="521" w:type="pct"/>
          </w:tcPr>
          <w:p w:rsidR="009506DA" w:rsidRPr="004A4EED" w:rsidRDefault="00A41687" w:rsidP="004A4EED">
            <w:pPr>
              <w:tabs>
                <w:tab w:val="left" w:pos="90"/>
              </w:tabs>
              <w:spacing w:after="120"/>
              <w:rPr>
                <w:spacing w:val="-20"/>
                <w:sz w:val="22"/>
                <w:szCs w:val="22"/>
              </w:rPr>
            </w:pPr>
            <w:r w:rsidRPr="004A4EED">
              <w:rPr>
                <w:spacing w:val="-20"/>
                <w:sz w:val="22"/>
                <w:szCs w:val="22"/>
              </w:rPr>
              <w:t>ĐẶNG HỒNG SƠN</w:t>
            </w:r>
          </w:p>
        </w:tc>
        <w:tc>
          <w:tcPr>
            <w:tcW w:w="396" w:type="pct"/>
          </w:tcPr>
          <w:p w:rsidR="009506DA" w:rsidRPr="004A4EED" w:rsidRDefault="0082071B" w:rsidP="004A4EED">
            <w:pPr>
              <w:tabs>
                <w:tab w:val="left" w:pos="90"/>
              </w:tabs>
              <w:spacing w:after="120"/>
              <w:rPr>
                <w:spacing w:val="-20"/>
                <w:sz w:val="22"/>
                <w:szCs w:val="22"/>
              </w:rPr>
            </w:pPr>
            <w:r w:rsidRPr="004A4EED">
              <w:rPr>
                <w:spacing w:val="-20"/>
                <w:sz w:val="22"/>
                <w:szCs w:val="22"/>
              </w:rPr>
              <w:t>30.000</w:t>
            </w:r>
          </w:p>
        </w:tc>
        <w:tc>
          <w:tcPr>
            <w:tcW w:w="618" w:type="pct"/>
          </w:tcPr>
          <w:p w:rsidR="009506DA" w:rsidRPr="004A4EED" w:rsidRDefault="004A4EED" w:rsidP="004A4EED">
            <w:pPr>
              <w:tabs>
                <w:tab w:val="left" w:pos="90"/>
              </w:tabs>
              <w:spacing w:after="120"/>
              <w:rPr>
                <w:spacing w:val="-20"/>
                <w:sz w:val="22"/>
                <w:szCs w:val="22"/>
              </w:rPr>
            </w:pPr>
            <w:r w:rsidRPr="004A4EED">
              <w:rPr>
                <w:spacing w:val="-20"/>
                <w:sz w:val="22"/>
                <w:szCs w:val="22"/>
              </w:rPr>
              <w:t>3.000.000.000 VNĐ</w:t>
            </w:r>
          </w:p>
        </w:tc>
        <w:tc>
          <w:tcPr>
            <w:tcW w:w="296" w:type="pct"/>
          </w:tcPr>
          <w:p w:rsidR="009506DA" w:rsidRPr="004A4EED" w:rsidRDefault="004A4EED" w:rsidP="004A4EED">
            <w:pPr>
              <w:tabs>
                <w:tab w:val="left" w:pos="90"/>
              </w:tabs>
              <w:spacing w:after="120"/>
              <w:rPr>
                <w:spacing w:val="-20"/>
                <w:sz w:val="22"/>
                <w:szCs w:val="22"/>
              </w:rPr>
            </w:pPr>
            <w:r>
              <w:rPr>
                <w:spacing w:val="-20"/>
                <w:sz w:val="22"/>
                <w:szCs w:val="22"/>
              </w:rPr>
              <w:t>60</w:t>
            </w:r>
          </w:p>
        </w:tc>
        <w:tc>
          <w:tcPr>
            <w:tcW w:w="395"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w:t>
            </w:r>
          </w:p>
        </w:tc>
        <w:tc>
          <w:tcPr>
            <w:tcW w:w="618"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6320C9" w:rsidP="00F70485">
            <w:pPr>
              <w:tabs>
                <w:tab w:val="left" w:pos="90"/>
              </w:tabs>
              <w:spacing w:after="120"/>
              <w:rPr>
                <w:spacing w:val="-20"/>
                <w:sz w:val="22"/>
                <w:szCs w:val="22"/>
              </w:rPr>
            </w:pPr>
            <w:r w:rsidRPr="004D0C36">
              <w:rPr>
                <w:spacing w:val="-20"/>
                <w:sz w:val="22"/>
                <w:szCs w:val="22"/>
              </w:rPr>
              <w:t xml:space="preserve">Tiền </w:t>
            </w:r>
            <w:r w:rsidR="00F70485">
              <w:rPr>
                <w:spacing w:val="-20"/>
                <w:sz w:val="22"/>
                <w:szCs w:val="22"/>
              </w:rPr>
              <w:t>Việt Nam Đồng</w:t>
            </w:r>
            <w:r w:rsidRPr="004D0C36">
              <w:rPr>
                <w:spacing w:val="-20"/>
                <w:sz w:val="22"/>
                <w:szCs w:val="22"/>
              </w:rPr>
              <w:t>, số tiền: 3.000.000.000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2</w:t>
            </w:r>
          </w:p>
        </w:tc>
        <w:tc>
          <w:tcPr>
            <w:tcW w:w="521" w:type="pct"/>
          </w:tcPr>
          <w:p w:rsidR="009506DA" w:rsidRPr="006320C9" w:rsidRDefault="006320C9" w:rsidP="004A4EED">
            <w:pPr>
              <w:tabs>
                <w:tab w:val="left" w:pos="90"/>
              </w:tabs>
              <w:spacing w:after="120"/>
              <w:rPr>
                <w:spacing w:val="-20"/>
                <w:sz w:val="22"/>
                <w:szCs w:val="22"/>
              </w:rPr>
            </w:pPr>
            <w:r w:rsidRPr="006320C9">
              <w:rPr>
                <w:spacing w:val="-20"/>
                <w:sz w:val="22"/>
                <w:szCs w:val="22"/>
              </w:rPr>
              <w:t>ĐẶNG NGUYÊN HƯƠNG</w:t>
            </w:r>
          </w:p>
        </w:tc>
        <w:tc>
          <w:tcPr>
            <w:tcW w:w="396"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296" w:type="pct"/>
          </w:tcPr>
          <w:p w:rsidR="009506DA" w:rsidRPr="006320C9" w:rsidRDefault="006320C9" w:rsidP="004A4EED">
            <w:pPr>
              <w:tabs>
                <w:tab w:val="left" w:pos="90"/>
              </w:tabs>
              <w:spacing w:after="120"/>
              <w:rPr>
                <w:spacing w:val="-20"/>
                <w:sz w:val="22"/>
                <w:szCs w:val="22"/>
              </w:rPr>
            </w:pPr>
            <w:r w:rsidRPr="006320C9">
              <w:rPr>
                <w:spacing w:val="-20"/>
                <w:sz w:val="22"/>
                <w:szCs w:val="22"/>
              </w:rPr>
              <w:t>40</w:t>
            </w:r>
          </w:p>
        </w:tc>
        <w:tc>
          <w:tcPr>
            <w:tcW w:w="395"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B45DFE" w:rsidP="006320C9">
            <w:pPr>
              <w:tabs>
                <w:tab w:val="left" w:pos="90"/>
              </w:tabs>
              <w:spacing w:after="120"/>
              <w:rPr>
                <w:spacing w:val="-20"/>
                <w:sz w:val="22"/>
                <w:szCs w:val="22"/>
              </w:rPr>
            </w:pPr>
            <w:r w:rsidRPr="004D0C36">
              <w:rPr>
                <w:spacing w:val="-20"/>
                <w:sz w:val="22"/>
                <w:szCs w:val="22"/>
              </w:rPr>
              <w:t xml:space="preserve">Tiền </w:t>
            </w:r>
            <w:r>
              <w:rPr>
                <w:spacing w:val="-20"/>
                <w:sz w:val="22"/>
                <w:szCs w:val="22"/>
              </w:rPr>
              <w:t>Việt Nam Đồng</w:t>
            </w:r>
            <w:r w:rsidRPr="004D0C36">
              <w:rPr>
                <w:spacing w:val="-20"/>
                <w:sz w:val="22"/>
                <w:szCs w:val="22"/>
              </w:rPr>
              <w:t>, số tiền:</w:t>
            </w:r>
            <w:r w:rsidR="006320C9" w:rsidRPr="004D0C36">
              <w:rPr>
                <w:spacing w:val="-20"/>
                <w:sz w:val="22"/>
                <w:szCs w:val="22"/>
              </w:rPr>
              <w:t>: 2.000.000.000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bl>
    <w:p w:rsidR="000760C6" w:rsidRPr="00DD4E52" w:rsidRDefault="000760C6"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7</w:t>
      </w:r>
      <w:r w:rsidRPr="00DD4E52">
        <w:rPr>
          <w:rFonts w:ascii="Times New Roman" w:hAnsi="Times New Roman" w:cs="Times New Roman"/>
          <w:sz w:val="28"/>
          <w:szCs w:val="28"/>
          <w:lang w:val="vi-VN"/>
        </w:rPr>
        <w:t>. Thanh toán cổ phần đã đăng ký mua khi đăng ký thành lập doanh nghiệp</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Trường hợp sau thời hạn quy định tại khoản 1 Điều này, cổ đông chưa thanh toán hoặc chỉ thanh toán được một phần số cổ phần đã đăng ký mua thì thực hiện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Cổ đông chưa thanh toán số cổ phần đã đăng ký mua đương nhiên không còn là cổ đông của công ty và không được chuyển nhượng quyền mua cổ phần đó cho người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c) Cổ phần chưa thanh toán được coi là cổ phần chưa bán và Hội đồng quản trị được quyền bán;</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8</w:t>
      </w:r>
      <w:r w:rsidRPr="00DD4E52">
        <w:rPr>
          <w:rFonts w:ascii="Times New Roman" w:hAnsi="Times New Roman" w:cs="Times New Roman"/>
          <w:sz w:val="28"/>
          <w:szCs w:val="28"/>
          <w:lang w:val="vi-VN"/>
        </w:rPr>
        <w:t>. Quyền của Cổ đông phổ thông</w:t>
      </w:r>
    </w:p>
    <w:p w:rsidR="000760C6" w:rsidRPr="00DD4E52" w:rsidRDefault="000760C6"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phổ thông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Nhận cổ tức với mức theo quyết định của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Ưu tiên mua cổ phần mới tương ứng với tỷ lệ sở hữu cổ phần phổ thông của từng cổ đông trong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Tự do chuyển nhượng cổ phần của mình cho người khác, trừ trường hợp quy định tại khoản 3 Điều 120, khoản 1 Điều 127 của Luật Doanh nghiệp và quy định khác của pháp luật có liên quan;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đ) Xem xét, tra cứu và trích lục thông tin về tên và địa chỉ liên lạc trong danh sách cổ đông có quyền biểu quyết; yêu cầu sửa đổi thông tin không chính xác của mình;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e) Xem xét, tra cứu, trích lục hoặc sao chụp Điều lệ công ty, biên bản họp Đại hội đồng cổ đông và nghị quyết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g) Khi công ty giải thể hoặc phá sản, được nhận một phần tài sản còn lại tương ứng với tỷ lệ sở hữu cổ phần tại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Cổ đông hoặc nhóm cổ đông sở hữu từ 05% tổng số cổ phần phổ thông trở lên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Yêu cầu triệu tập họp Đại hội đồng cổ đông trong trường hợp quy định tại khoản 3 Điều này;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Quyền khác theo quy định của Luật Doanh nghiệp và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Cổ đông hoặc nhóm cổ đông quy định tại khoản 2 Điều này có quyền yêu cầu triệu tập họp Đại hội đồng cổ đông trong trường hợp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Hội đồng quản trị vi phạm nghiêm trọng quyền của cổ đông, nghĩa vụ của người quản lý hoặc ra quyết định vượt quá thẩm quyền được giao;</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Trường hợp khác theo quy định tại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5. Cổ đông hoặc nhóm cổ đông sở hữu từ 10% tổng số cổ phần phổ thông trở lên có quyền đề cử người vào Hội đồng quản trị, Ban kiểm soát. </w:t>
      </w:r>
      <w:r w:rsidRPr="00DD4E52">
        <w:rPr>
          <w:bCs/>
          <w:sz w:val="28"/>
          <w:szCs w:val="28"/>
        </w:rPr>
        <w:t>V</w:t>
      </w:r>
      <w:r w:rsidRPr="00DD4E52">
        <w:rPr>
          <w:bCs/>
          <w:sz w:val="28"/>
          <w:szCs w:val="28"/>
          <w:lang w:val="vi-VN"/>
        </w:rPr>
        <w:t>iệc đề cử người vào Hội đồng quản trị và Ban kiểm soát thực hiện như sau:</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Quyền khác theo quy định của Luật Doanh nghiệp và Điều lệ công ty.</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9</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Ngh</w:t>
      </w:r>
      <w:r w:rsidRPr="00DD4E52">
        <w:rPr>
          <w:rFonts w:ascii="Times New Roman" w:hAnsi="Times New Roman" w:cs="Times New Roman"/>
          <w:sz w:val="28"/>
          <w:szCs w:val="28"/>
        </w:rPr>
        <w:t>ĩ</w:t>
      </w:r>
      <w:r w:rsidRPr="00DD4E52">
        <w:rPr>
          <w:rFonts w:ascii="Times New Roman" w:hAnsi="Times New Roman" w:cs="Times New Roman"/>
          <w:sz w:val="28"/>
          <w:szCs w:val="28"/>
          <w:lang w:val="vi-VN"/>
        </w:rPr>
        <w:t>a vụ của cổ đông phổ thông</w:t>
      </w:r>
    </w:p>
    <w:p w:rsidR="000760C6" w:rsidRPr="00DD4E52" w:rsidRDefault="000760C6" w:rsidP="001773E1">
      <w:pPr>
        <w:tabs>
          <w:tab w:val="left" w:pos="90"/>
        </w:tabs>
        <w:spacing w:after="120"/>
        <w:ind w:firstLine="709"/>
        <w:jc w:val="both"/>
        <w:rPr>
          <w:bCs/>
          <w:sz w:val="28"/>
          <w:szCs w:val="28"/>
          <w:lang w:val="vi-VN"/>
        </w:rPr>
      </w:pPr>
      <w:bookmarkStart w:id="1" w:name="_Toc397766660"/>
      <w:r w:rsidRPr="00DD4E52">
        <w:rPr>
          <w:sz w:val="28"/>
          <w:szCs w:val="28"/>
        </w:rPr>
        <w:t>1</w:t>
      </w:r>
      <w:r w:rsidRPr="00DD4E52">
        <w:rPr>
          <w:bCs/>
          <w:sz w:val="28"/>
          <w:szCs w:val="28"/>
          <w:lang w:val="vi-VN"/>
        </w:rPr>
        <w:t>. Thanh toán đủ và đúng thời hạn số cổ phần cam kết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Tuân thủ Điều lệ công ty và quy chế quản lý nội bộ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Chấp hành nghị quyết, quyết định của Đại hội đồng cổ đông, Hội đồng quản trị.</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Nghĩa vụ khác theo quy định của Luật Doanh nghiệp và Điều lệ công ty.</w:t>
      </w:r>
    </w:p>
    <w:p w:rsidR="00D0601D" w:rsidRPr="00DD4E52" w:rsidRDefault="00D74614" w:rsidP="001773E1">
      <w:pPr>
        <w:pStyle w:val="Heading3"/>
        <w:tabs>
          <w:tab w:val="left" w:pos="90"/>
        </w:tabs>
        <w:spacing w:before="0" w:after="120"/>
        <w:ind w:firstLine="709"/>
        <w:jc w:val="both"/>
        <w:rPr>
          <w:rFonts w:ascii="Times New Roman" w:hAnsi="Times New Roman" w:cs="Times New Roman"/>
          <w:color w:val="000000"/>
          <w:sz w:val="28"/>
          <w:szCs w:val="28"/>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10</w:t>
      </w:r>
      <w:r w:rsidRPr="00DD4E52">
        <w:rPr>
          <w:rFonts w:ascii="Times New Roman" w:hAnsi="Times New Roman" w:cs="Times New Roman"/>
          <w:sz w:val="28"/>
          <w:szCs w:val="28"/>
          <w:lang w:val="vi-VN"/>
        </w:rPr>
        <w:t xml:space="preserve">. </w:t>
      </w:r>
      <w:bookmarkStart w:id="2" w:name="dieu_121"/>
      <w:bookmarkStart w:id="3" w:name="_Toc397766661"/>
      <w:bookmarkEnd w:id="1"/>
      <w:r w:rsidR="00D0601D" w:rsidRPr="00DD4E52">
        <w:rPr>
          <w:rFonts w:ascii="Times New Roman" w:hAnsi="Times New Roman" w:cs="Times New Roman"/>
          <w:color w:val="000000"/>
          <w:sz w:val="28"/>
          <w:szCs w:val="28"/>
          <w:lang w:val="vi-VN"/>
        </w:rPr>
        <w:t>Cổ phiếu</w:t>
      </w:r>
      <w:bookmarkEnd w:id="2"/>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mã số doanh nghiệp,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Số lượng cổ phần và loại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Mệnh giá mỗi cổ phần và tổng mệnh giá số cổ phần ghi trên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Chữ ký của người đại diện theo pháp luật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Số </w:t>
      </w:r>
      <w:r w:rsidRPr="00DD4E52">
        <w:rPr>
          <w:color w:val="000000"/>
          <w:sz w:val="28"/>
          <w:szCs w:val="28"/>
          <w:shd w:val="clear" w:color="auto" w:fill="FFFFFF"/>
          <w:lang w:val="vi-VN"/>
        </w:rPr>
        <w:t>đăng ký</w:t>
      </w:r>
      <w:r w:rsidRPr="00DD4E52">
        <w:rPr>
          <w:color w:val="000000"/>
          <w:sz w:val="28"/>
          <w:szCs w:val="28"/>
          <w:lang w:val="vi-VN"/>
        </w:rPr>
        <w:t> tại sổ đăng ký cổ đông của công ty và ngày phát hành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 xml:space="preserve">g) Nội dung khác theo quy định tại các điều 116, 117 và 118 của Luật </w:t>
      </w:r>
      <w:r w:rsidRPr="00DD4E52">
        <w:rPr>
          <w:color w:val="000000"/>
          <w:sz w:val="28"/>
          <w:szCs w:val="28"/>
        </w:rPr>
        <w:t>Doanh nghiệp</w:t>
      </w:r>
      <w:r w:rsidRPr="00DD4E52">
        <w:rPr>
          <w:color w:val="000000"/>
          <w:sz w:val="28"/>
          <w:szCs w:val="28"/>
          <w:lang w:val="vi-VN"/>
        </w:rPr>
        <w:t xml:space="preserve"> đối với cổ phiếu của cổ phần ưu đãi.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2. Trường hợp</w:t>
      </w:r>
      <w:r w:rsidRPr="00DD4E52">
        <w:rPr>
          <w:color w:val="000000"/>
          <w:sz w:val="28"/>
          <w:szCs w:val="28"/>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Thông tin về cổ phiếu đã bị mất, bị hư hỏng hoặc bị hủy hoại dưới hình thức khác;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Cam kết chịu trách nhiệm về những tranh chấp phát sinh từ việc cấp lại cổ phiếu mới.</w:t>
      </w:r>
    </w:p>
    <w:p w:rsidR="00D0601D" w:rsidRPr="00DD4E52" w:rsidRDefault="00D74614"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308C7" w:rsidRPr="00DD4E52">
        <w:rPr>
          <w:rFonts w:ascii="Times New Roman" w:hAnsi="Times New Roman" w:cs="Times New Roman"/>
          <w:sz w:val="28"/>
          <w:szCs w:val="28"/>
        </w:rPr>
        <w:t>1</w:t>
      </w:r>
      <w:r w:rsidR="00A85A7C" w:rsidRPr="00DD4E52">
        <w:rPr>
          <w:rFonts w:ascii="Times New Roman" w:hAnsi="Times New Roman" w:cs="Times New Roman"/>
          <w:sz w:val="28"/>
          <w:szCs w:val="28"/>
        </w:rPr>
        <w:t>1</w:t>
      </w:r>
      <w:r w:rsidRPr="00DD4E52">
        <w:rPr>
          <w:rFonts w:ascii="Times New Roman" w:hAnsi="Times New Roman" w:cs="Times New Roman"/>
          <w:sz w:val="28"/>
          <w:szCs w:val="28"/>
          <w:lang w:val="vi-VN"/>
        </w:rPr>
        <w:t xml:space="preserve">. </w:t>
      </w:r>
      <w:bookmarkStart w:id="4" w:name="dieu_122"/>
      <w:bookmarkStart w:id="5" w:name="dieu_120"/>
      <w:r w:rsidR="00D0601D" w:rsidRPr="00DD4E52">
        <w:rPr>
          <w:rFonts w:ascii="Times New Roman" w:hAnsi="Times New Roman" w:cs="Times New Roman"/>
          <w:sz w:val="28"/>
          <w:szCs w:val="28"/>
          <w:lang w:val="vi-VN"/>
        </w:rPr>
        <w:t>Sổ đăng ký cổ đông</w:t>
      </w:r>
      <w:bookmarkEnd w:id="4"/>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phải lập và lưu giữ sổ đăng ký cổ đông từ khi được cấp Giấy chứng nhận đăng ký doanh nghiệp. Sổ đăng ký cổ đông có thể là </w:t>
      </w:r>
      <w:r w:rsidRPr="00DD4E52">
        <w:rPr>
          <w:color w:val="000000"/>
          <w:sz w:val="28"/>
          <w:szCs w:val="28"/>
          <w:shd w:val="clear" w:color="auto" w:fill="FFFFFF"/>
          <w:lang w:val="vi-VN"/>
        </w:rPr>
        <w:t>văn</w:t>
      </w:r>
      <w:r w:rsidRPr="00DD4E52">
        <w:rPr>
          <w:color w:val="000000"/>
          <w:sz w:val="28"/>
          <w:szCs w:val="28"/>
          <w:lang w:val="vi-VN"/>
        </w:rPr>
        <w:t> bản giấy, tập dữ liệu điện tử ghi nhận thông tin về sở hữu cổ phần của các cổ đông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Sổ </w:t>
      </w:r>
      <w:r w:rsidRPr="00DD4E52">
        <w:rPr>
          <w:color w:val="000000"/>
          <w:sz w:val="28"/>
          <w:szCs w:val="28"/>
          <w:shd w:val="clear" w:color="auto" w:fill="FFFFFF"/>
          <w:lang w:val="vi-VN"/>
        </w:rPr>
        <w:t>đăng ký</w:t>
      </w:r>
      <w:r w:rsidRPr="00DD4E52">
        <w:rPr>
          <w:color w:val="000000"/>
          <w:sz w:val="28"/>
          <w:szCs w:val="28"/>
          <w:lang w:val="vi-VN"/>
        </w:rPr>
        <w:t> cổ đông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Tổng số cổ phần được quyền chào bán, loại cổ phần được quyền chào bán và số cổ phần được quyền chào bán của từng loại;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Tổng số cổ phần đã bán của từng loại và giá trị vốn cổ phần đã góp;</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Số lượng cổ phần từng loại của mỗi cổ đông, ngày đăng ký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Sổ đăng ký cổ đông được lưu giữ tại trụ sở chính của công ty </w:t>
      </w:r>
      <w:r w:rsidRPr="00DD4E52">
        <w:rPr>
          <w:color w:val="000000"/>
          <w:sz w:val="28"/>
          <w:szCs w:val="28"/>
          <w:shd w:val="clear" w:color="auto" w:fill="FFFFFF"/>
          <w:lang w:val="vi-VN"/>
        </w:rPr>
        <w:t>hoặc các tổ chức khác có chức năng lưu giữ sổ đăng ký cổ đông.</w:t>
      </w:r>
      <w:r w:rsidRPr="00DD4E52">
        <w:rPr>
          <w:color w:val="000000"/>
          <w:sz w:val="28"/>
          <w:szCs w:val="28"/>
          <w:lang w:val="vi-VN"/>
        </w:rPr>
        <w:t> Cổ đông có quyền kiểm tra, tra cứu, trích lục, sao chép tên và địa chỉ liên lạc của cổ đông công ty trong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5. Công ty phải cập nhật kịp thời thay đổi cổ đông trong sổ đăng ký cổ đông theo yêu cầu của cổ đông có liên quan theo quy định tại Điều lệ công ty.</w:t>
      </w:r>
    </w:p>
    <w:p w:rsidR="007F45AF" w:rsidRPr="00DD4E52" w:rsidRDefault="00D0601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lastRenderedPageBreak/>
        <w:t xml:space="preserve">Điều 12: </w:t>
      </w:r>
      <w:r w:rsidR="007F45AF" w:rsidRPr="00DD4E52">
        <w:rPr>
          <w:rFonts w:ascii="Times New Roman" w:hAnsi="Times New Roman" w:cs="Times New Roman"/>
          <w:sz w:val="28"/>
          <w:szCs w:val="28"/>
          <w:lang w:val="vi-VN"/>
        </w:rPr>
        <w:t>Cổ phần phổ thông của cổ đông sáng lập</w:t>
      </w:r>
      <w:bookmarkEnd w:id="5"/>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Các cổ đông sáng lập phải cùng nhau đăng ký mua ít nhất 20% tổng số cổ phần phổ thông được quyền chào bán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Các hạn chế quy định tại khoản 3 Điều này không áp dụng đối với cổ phần phổ thông sau đây:</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Cổ phần mà cổ đông sáng lập có thêm sau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Cổ phần đã được chuyển nhượng cho người khác không phải là cổ đông sáng lập.</w:t>
      </w:r>
    </w:p>
    <w:p w:rsidR="00722D62" w:rsidRPr="00DD4E52" w:rsidRDefault="00722D62"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3</w:t>
      </w:r>
      <w:r w:rsidRPr="00DD4E52">
        <w:rPr>
          <w:rFonts w:ascii="Times New Roman" w:hAnsi="Times New Roman" w:cs="Times New Roman"/>
          <w:sz w:val="28"/>
          <w:szCs w:val="28"/>
        </w:rPr>
        <w:t>: Cổ phần ưu đãi biểu quyết của cổ đông sở hữu cổ phần ưu đãi biểu quyết</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DD4E52">
        <w:rPr>
          <w:color w:val="000000"/>
          <w:sz w:val="28"/>
          <w:szCs w:val="28"/>
          <w:shd w:val="clear" w:color="auto" w:fill="FFFFFF"/>
          <w:lang w:val="vi-VN"/>
        </w:rPr>
        <w:t>trong</w:t>
      </w:r>
      <w:r w:rsidRPr="00DD4E52">
        <w:rPr>
          <w:color w:val="000000"/>
          <w:sz w:val="28"/>
          <w:szCs w:val="28"/>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biểu quyết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Biểu quyết về các vấn đề thuộc thẩm quyền của Đại hội đồng cổ đông với số phiếu biểu quyết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Chính phủ quy định chi tiết Điều này.</w:t>
      </w: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4</w:t>
      </w:r>
      <w:r w:rsidRPr="00DD4E52">
        <w:rPr>
          <w:rFonts w:ascii="Times New Roman" w:hAnsi="Times New Roman" w:cs="Times New Roman"/>
          <w:sz w:val="28"/>
          <w:szCs w:val="28"/>
        </w:rPr>
        <w:t xml:space="preserve">: </w:t>
      </w:r>
      <w:bookmarkStart w:id="6" w:name="dieu_117"/>
      <w:r w:rsidRPr="00DD4E52">
        <w:rPr>
          <w:rFonts w:ascii="Times New Roman" w:hAnsi="Times New Roman" w:cs="Times New Roman"/>
          <w:sz w:val="28"/>
          <w:szCs w:val="28"/>
        </w:rPr>
        <w:t>Cổ phần ưu đãi cổ tức và quyền của cổ đông sở hữu cổ phần ưu đãi cổ tức</w:t>
      </w:r>
      <w:bookmarkEnd w:id="6"/>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cổ tức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Nhận cổ tức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Nhận phần tài sản còn lại tương ứng với tỷ lệ sở hữu cổ phần tại công ty sau khi công ty đã thanh toán hết các khoản nợ, cổ phần ưu đãi hoàn lại khi công ty giải thể hoặc phá sản;</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sidRPr="00DD4E52">
        <w:rPr>
          <w:color w:val="000000"/>
          <w:sz w:val="28"/>
          <w:szCs w:val="28"/>
        </w:rPr>
        <w:t>Doanh nghiệp.</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bookmarkStart w:id="7" w:name="dieu_118"/>
      <w:r w:rsidRPr="00DD4E52">
        <w:rPr>
          <w:rFonts w:ascii="Times New Roman" w:hAnsi="Times New Roman" w:cs="Times New Roman"/>
          <w:sz w:val="28"/>
          <w:szCs w:val="28"/>
          <w:lang w:val="vi-VN"/>
        </w:rPr>
        <w:t>Điều 1</w:t>
      </w:r>
      <w:r w:rsidR="00D0601D" w:rsidRPr="00DD4E52">
        <w:rPr>
          <w:rFonts w:ascii="Times New Roman" w:hAnsi="Times New Roman" w:cs="Times New Roman"/>
          <w:sz w:val="28"/>
          <w:szCs w:val="28"/>
        </w:rPr>
        <w:t>5</w:t>
      </w:r>
      <w:r w:rsidRPr="00DD4E52">
        <w:rPr>
          <w:rFonts w:ascii="Times New Roman" w:hAnsi="Times New Roman" w:cs="Times New Roman"/>
          <w:sz w:val="28"/>
          <w:szCs w:val="28"/>
          <w:lang w:val="vi-VN"/>
        </w:rPr>
        <w:t>. Cổ phần ưu đãi hoàn lại và quyền của cổ đông sở hữu cổ phần ưu đãi hoàn lại</w:t>
      </w:r>
      <w:bookmarkEnd w:id="7"/>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hoàn lại có quyền như cổ đông phổ thông, trừ trường hợp quy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sidRPr="00DD4E52">
        <w:rPr>
          <w:color w:val="000000"/>
          <w:sz w:val="28"/>
          <w:szCs w:val="28"/>
        </w:rPr>
        <w:t>Doanh nghiệp</w:t>
      </w:r>
      <w:r w:rsidRPr="00DD4E52">
        <w:rPr>
          <w:color w:val="000000"/>
          <w:sz w:val="28"/>
          <w:szCs w:val="28"/>
          <w:lang w:val="vi-VN"/>
        </w:rPr>
        <w:t>.</w:t>
      </w:r>
    </w:p>
    <w:p w:rsidR="00D0601D" w:rsidRPr="00DD4E52" w:rsidRDefault="00596DCE"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6</w:t>
      </w:r>
      <w:r w:rsidR="004F144D"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8" w:name="dieu_123"/>
      <w:r w:rsidR="00D0601D" w:rsidRPr="00DD4E52">
        <w:rPr>
          <w:rFonts w:ascii="Times New Roman" w:hAnsi="Times New Roman" w:cs="Times New Roman"/>
          <w:sz w:val="28"/>
          <w:szCs w:val="28"/>
          <w:lang w:val="vi-VN"/>
        </w:rPr>
        <w:t>Chào bán cổ phần</w:t>
      </w:r>
      <w:bookmarkEnd w:id="8"/>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1. Chào bán cổ phần là việc công ty tăng thêm số lượng cổ phần, loại cổ phần được quyền chào bán để tăng vốn điều lệ.</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2. Chào bán cổ phần có thể thực hiện theo các hình thức sau đây:</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lastRenderedPageBreak/>
        <w:t>a) Chào bán cổ phần cho cổ đông hiện hữu;</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b) Chào bán cổ phần riêng lẻ;</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c) Chào bán cổ phần ra công chúng.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Chào bán cổ phần ra công chúng, chào bán cổ phần của công ty đại chúng và tổ chức khác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Công ty thực hiện đăng ký thay đổi vốn điều lệ trong thời hạn 10 ngày kể từ ngày hoàn thành đợt bán cổ phần.</w:t>
      </w:r>
    </w:p>
    <w:p w:rsidR="00D0601D" w:rsidRPr="00DD4E52" w:rsidRDefault="004F144D"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17.</w:t>
      </w:r>
      <w:r w:rsidR="00D0601D" w:rsidRPr="00DD4E52">
        <w:rPr>
          <w:rFonts w:ascii="Times New Roman" w:hAnsi="Times New Roman" w:cs="Times New Roman"/>
          <w:sz w:val="28"/>
          <w:szCs w:val="28"/>
        </w:rPr>
        <w:t xml:space="preserve"> </w:t>
      </w:r>
      <w:bookmarkStart w:id="9" w:name="dieu_127"/>
      <w:r w:rsidR="00D0601D" w:rsidRPr="00DD4E52">
        <w:rPr>
          <w:rFonts w:ascii="Times New Roman" w:hAnsi="Times New Roman" w:cs="Times New Roman"/>
          <w:sz w:val="28"/>
          <w:szCs w:val="28"/>
          <w:lang w:val="vi-VN"/>
        </w:rPr>
        <w:t>Chuyển nhượng cổ phần</w:t>
      </w:r>
      <w:bookmarkEnd w:id="9"/>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Cổ phần được tự do chuyển nhượng, trừ trường hợp quy định tại khoản 3 Điều 120 của Luật </w:t>
      </w:r>
      <w:r w:rsidRPr="00DD4E52">
        <w:rPr>
          <w:color w:val="000000"/>
          <w:sz w:val="28"/>
          <w:szCs w:val="28"/>
        </w:rPr>
        <w:t xml:space="preserve">Doanh nghiệp </w:t>
      </w:r>
      <w:r w:rsidRPr="00DD4E52">
        <w:rPr>
          <w:color w:val="000000"/>
          <w:sz w:val="28"/>
          <w:szCs w:val="28"/>
          <w:lang w:val="vi-VN"/>
        </w:rPr>
        <w:t>và Điều lệ công ty có quy định hạn chế chuyển nhượng cổ phần.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hạn chế về chuyển nhượng cổ phần thì các quy định này chỉ có hiệu lực khi được nêu rõ trong cổ phiếu của cổ phần tương ứng.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Việc chuyển nhượng được thực hiện bằng hợp đồng hoặc giao dịch trên thị trường chứng k</w:t>
      </w:r>
      <w:r w:rsidRPr="00DD4E52">
        <w:rPr>
          <w:color w:val="000000"/>
          <w:sz w:val="28"/>
          <w:szCs w:val="28"/>
          <w:shd w:val="clear" w:color="auto" w:fill="FFFFFF"/>
          <w:lang w:val="vi-VN"/>
        </w:rPr>
        <w:t>hoán</w:t>
      </w:r>
      <w:r w:rsidRPr="00DD4E52">
        <w:rPr>
          <w:color w:val="000000"/>
          <w:sz w:val="28"/>
          <w:szCs w:val="28"/>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DD4E52">
        <w:rPr>
          <w:color w:val="000000"/>
          <w:sz w:val="28"/>
          <w:szCs w:val="28"/>
          <w:shd w:val="clear" w:color="auto" w:fill="FFFFFF"/>
          <w:lang w:val="vi-VN"/>
        </w:rPr>
        <w:t>hoán</w:t>
      </w:r>
      <w:r w:rsidRPr="00DD4E52">
        <w:rPr>
          <w:color w:val="000000"/>
          <w:sz w:val="28"/>
          <w:szCs w:val="28"/>
          <w:lang w:val="vi-VN"/>
        </w:rPr>
        <w:t> thì trình tự, thủ tục chuyển nhượng được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đông là cá nhân chết thì người thừa kế theo di chúc hoặc theo pháp luật của cổ đông đó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là cá nhân chết mà không có người thừa kế, người thừa kế</w:t>
      </w:r>
      <w:r w:rsidRPr="00DD4E52">
        <w:rPr>
          <w:color w:val="000000"/>
          <w:sz w:val="28"/>
          <w:szCs w:val="28"/>
          <w:shd w:val="clear" w:color="auto" w:fill="FFFFFF"/>
          <w:lang w:val="vi-VN"/>
        </w:rPr>
        <w:t> từ</w:t>
      </w:r>
      <w:r w:rsidRPr="00DD4E52">
        <w:rPr>
          <w:color w:val="000000"/>
          <w:sz w:val="28"/>
          <w:szCs w:val="28"/>
          <w:lang w:val="vi-VN"/>
        </w:rPr>
        <w:t> chối nhận thừa kế hoặc bị truất quyền thừa kế thì số cổ phần của cổ đông đó được giải quyết theo quy định của pháp luật về dân sự.</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sidR="004F144D" w:rsidRPr="00DD4E52">
        <w:rPr>
          <w:color w:val="000000"/>
          <w:sz w:val="28"/>
          <w:szCs w:val="28"/>
        </w:rPr>
        <w:t xml:space="preserve">Doanh nghiệp </w:t>
      </w:r>
      <w:r w:rsidRPr="00DD4E52">
        <w:rPr>
          <w:color w:val="000000"/>
          <w:sz w:val="28"/>
          <w:szCs w:val="28"/>
          <w:lang w:val="vi-VN"/>
        </w:rPr>
        <w:t>được ghi đầy đủ vào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rsidR="00D0601D"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18. </w:t>
      </w:r>
      <w:r w:rsidR="00D0601D" w:rsidRPr="00DD4E52">
        <w:rPr>
          <w:rFonts w:ascii="Times New Roman" w:hAnsi="Times New Roman" w:cs="Times New Roman"/>
          <w:sz w:val="28"/>
          <w:szCs w:val="28"/>
          <w:lang w:val="vi-VN"/>
        </w:rPr>
        <w:t>Mua lại cổ phần theo yêu cầu của cổ đông</w:t>
      </w:r>
    </w:p>
    <w:p w:rsidR="00D0601D" w:rsidRPr="00DD4E52" w:rsidRDefault="00D0601D"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xml:space="preserve">.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w:t>
      </w:r>
      <w:r w:rsidRPr="00DD4E52">
        <w:rPr>
          <w:bCs/>
          <w:sz w:val="28"/>
          <w:szCs w:val="28"/>
          <w:lang w:val="vi-VN"/>
        </w:rPr>
        <w:lastRenderedPageBreak/>
        <w:t>bán, lý do yêu cầu công ty mua lại. Yêu cầu phải được gửi đến công ty trong thời hạn 10 ngày kể từ ngày Đại hội đồng cổ đông thông qua nghị quyết về các vấn đề quy định tại khoản này.</w:t>
      </w:r>
    </w:p>
    <w:p w:rsidR="00D0601D" w:rsidRPr="00DD4E52" w:rsidRDefault="00D0601D" w:rsidP="001773E1">
      <w:pPr>
        <w:tabs>
          <w:tab w:val="left" w:pos="90"/>
        </w:tabs>
        <w:spacing w:after="120"/>
        <w:ind w:firstLine="709"/>
        <w:jc w:val="both"/>
        <w:rPr>
          <w:bCs/>
          <w:sz w:val="28"/>
          <w:szCs w:val="28"/>
          <w:lang w:val="vi-VN"/>
        </w:rPr>
      </w:pPr>
      <w:r w:rsidRPr="00DD4E52">
        <w:rPr>
          <w:bCs/>
          <w:sz w:val="28"/>
          <w:szCs w:val="28"/>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rsidR="00D74614"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19. </w:t>
      </w:r>
      <w:r w:rsidR="00D74614" w:rsidRPr="00DD4E52">
        <w:rPr>
          <w:rFonts w:ascii="Times New Roman" w:hAnsi="Times New Roman" w:cs="Times New Roman"/>
          <w:sz w:val="28"/>
          <w:szCs w:val="28"/>
          <w:lang w:val="vi-VN"/>
        </w:rPr>
        <w:t>Mua lại cổ phần theo quyết định của công ty</w:t>
      </w:r>
      <w:bookmarkEnd w:id="3"/>
    </w:p>
    <w:p w:rsidR="000760C6" w:rsidRPr="00DD4E52" w:rsidRDefault="000760C6" w:rsidP="001773E1">
      <w:pPr>
        <w:tabs>
          <w:tab w:val="left" w:pos="90"/>
        </w:tabs>
        <w:spacing w:after="120"/>
        <w:ind w:firstLine="709"/>
        <w:jc w:val="both"/>
        <w:rPr>
          <w:bCs/>
          <w:sz w:val="28"/>
          <w:szCs w:val="28"/>
          <w:lang w:val="vi-VN"/>
        </w:rPr>
      </w:pPr>
      <w:bookmarkStart w:id="10" w:name="_Toc115580089"/>
      <w:r w:rsidRPr="00DD4E52">
        <w:rPr>
          <w:bCs/>
          <w:sz w:val="28"/>
          <w:szCs w:val="28"/>
          <w:lang w:val="vi-VN"/>
        </w:rPr>
        <w:t>Công ty có quyền mua lại không quá 30% tổng số cổ phần phổ thông đã bán, một phần hoặc toàn bộ cổ phần ưu đãi cổ tức đã bán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Công ty có thể mua lại cổ phần của từng cổ đông tương ứng với tỷ lệ sở hữu cổ phần của họ trong công ty theo trình tự, thủ tục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2</w:t>
      </w:r>
      <w:r w:rsidR="004F144D" w:rsidRPr="00DD4E52">
        <w:rPr>
          <w:rFonts w:ascii="Times New Roman" w:hAnsi="Times New Roman" w:cs="Times New Roman"/>
          <w:sz w:val="28"/>
          <w:szCs w:val="28"/>
        </w:rPr>
        <w:t>0.</w:t>
      </w:r>
      <w:r w:rsidRPr="00DD4E52">
        <w:rPr>
          <w:rFonts w:ascii="Times New Roman" w:hAnsi="Times New Roman" w:cs="Times New Roman"/>
          <w:sz w:val="28"/>
          <w:szCs w:val="28"/>
          <w:lang w:val="vi-VN"/>
        </w:rPr>
        <w:t xml:space="preserve"> Điều kiện thanh toán và xử lý các cổ phần được </w:t>
      </w:r>
      <w:bookmarkEnd w:id="10"/>
      <w:r w:rsidRPr="00DD4E52">
        <w:rPr>
          <w:rFonts w:ascii="Times New Roman" w:hAnsi="Times New Roman" w:cs="Times New Roman"/>
          <w:sz w:val="28"/>
          <w:szCs w:val="28"/>
          <w:lang w:val="vi-VN"/>
        </w:rPr>
        <w:t>mua lại</w:t>
      </w:r>
    </w:p>
    <w:p w:rsidR="00BF25CE" w:rsidRPr="00DD4E52" w:rsidRDefault="00BF25CE" w:rsidP="001773E1">
      <w:pPr>
        <w:tabs>
          <w:tab w:val="left" w:pos="90"/>
        </w:tabs>
        <w:spacing w:after="120"/>
        <w:ind w:firstLine="709"/>
        <w:jc w:val="both"/>
        <w:rPr>
          <w:sz w:val="28"/>
          <w:szCs w:val="28"/>
        </w:rPr>
      </w:pPr>
      <w:r w:rsidRPr="00DD4E52">
        <w:rPr>
          <w:sz w:val="28"/>
          <w:szCs w:val="28"/>
        </w:rPr>
        <w:t>1. Công ty chỉ được thanh toán cổ phần được mua lại cho c</w:t>
      </w:r>
      <w:r w:rsidR="004F144D" w:rsidRPr="00DD4E52">
        <w:rPr>
          <w:sz w:val="28"/>
          <w:szCs w:val="28"/>
        </w:rPr>
        <w:t>ổ đông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nếu ngay sau khi thanh toán hết số cổ phần được mua lại, công ty vẫn bảo đảm thanh toán đủ các khoản nợ và nghĩa vụ tài sản khác.</w:t>
      </w:r>
    </w:p>
    <w:p w:rsidR="00BF25CE" w:rsidRPr="00DD4E52" w:rsidRDefault="00BF25CE" w:rsidP="001773E1">
      <w:pPr>
        <w:tabs>
          <w:tab w:val="left" w:pos="90"/>
        </w:tabs>
        <w:spacing w:after="120"/>
        <w:ind w:firstLine="709"/>
        <w:jc w:val="both"/>
        <w:rPr>
          <w:sz w:val="28"/>
          <w:szCs w:val="28"/>
        </w:rPr>
      </w:pPr>
      <w:r w:rsidRPr="00DD4E52">
        <w:rPr>
          <w:sz w:val="28"/>
          <w:szCs w:val="28"/>
        </w:rPr>
        <w:lastRenderedPageBreak/>
        <w:t>2. Cổ phần được m</w:t>
      </w:r>
      <w:r w:rsidR="004F144D" w:rsidRPr="00DD4E52">
        <w:rPr>
          <w:sz w:val="28"/>
          <w:szCs w:val="28"/>
        </w:rPr>
        <w:t>ua lại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được coi là cổ phần chưa bán theo quy định tại khoản 4 Điều 112 của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p>
    <w:p w:rsidR="00BF25CE" w:rsidRPr="00DD4E52" w:rsidRDefault="00BF25CE" w:rsidP="001773E1">
      <w:pPr>
        <w:tabs>
          <w:tab w:val="left" w:pos="90"/>
        </w:tabs>
        <w:spacing w:after="120"/>
        <w:ind w:firstLine="709"/>
        <w:jc w:val="both"/>
        <w:rPr>
          <w:sz w:val="28"/>
          <w:szCs w:val="28"/>
        </w:rPr>
      </w:pPr>
      <w:r w:rsidRPr="00DD4E52">
        <w:rPr>
          <w:sz w:val="28"/>
          <w:szCs w:val="28"/>
        </w:rP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BF25CE" w:rsidRPr="00DD4E52" w:rsidRDefault="00BF25CE" w:rsidP="001773E1">
      <w:pPr>
        <w:tabs>
          <w:tab w:val="left" w:pos="90"/>
        </w:tabs>
        <w:spacing w:after="120"/>
        <w:ind w:firstLine="709"/>
        <w:jc w:val="both"/>
        <w:rPr>
          <w:sz w:val="28"/>
          <w:szCs w:val="28"/>
        </w:rPr>
      </w:pPr>
      <w:r w:rsidRPr="00DD4E52">
        <w:rPr>
          <w:sz w:val="28"/>
          <w:szCs w:val="28"/>
        </w:rP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21. </w:t>
      </w:r>
      <w:bookmarkStart w:id="11" w:name="dieu_135"/>
      <w:r w:rsidRPr="00DD4E52">
        <w:rPr>
          <w:rFonts w:ascii="Times New Roman" w:hAnsi="Times New Roman" w:cs="Times New Roman"/>
          <w:sz w:val="28"/>
          <w:szCs w:val="28"/>
        </w:rPr>
        <w:t> Trả cổ tức</w:t>
      </w:r>
      <w:bookmarkEnd w:id="11"/>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tức trả cho cổ phần ưu đãi được thực hiện theo điều kiện áp dụng riêng cho mỗi loại cổ phần ưu đãi.</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Công ty đã hoàn thành nghĩa vụ thuế và các nghĩa vụ tài chính khác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Đã trích lập các quỹ công ty và bù đắp lỗ trước đó theo quy định của pháp luật và Điều lệ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Ngay sau khi trả hết số cổ tức, công ty vẫn bảo đảm thanh toán đủ các khoản nợ và nghĩa vụ tài sản khác đến hạn.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DD4E52">
        <w:rPr>
          <w:color w:val="000000"/>
          <w:sz w:val="28"/>
          <w:szCs w:val="28"/>
          <w:shd w:val="clear" w:color="auto" w:fill="FFFFFF"/>
          <w:lang w:val="vi-VN"/>
        </w:rPr>
        <w:t>trong</w:t>
      </w:r>
      <w:r w:rsidRPr="00DD4E52">
        <w:rPr>
          <w:color w:val="000000"/>
          <w:sz w:val="28"/>
          <w:szCs w:val="28"/>
          <w:lang w:val="vi-VN"/>
        </w:rPr>
        <w:t> sổ đăng ký cổ đông chậm nhất là 15 ngày trước khi thực hiện trả cổ tức. Thông báo phải bao gồm các nội dung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công ty và địa chỉ trụ sở chính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b) Họ, tên, địa chỉ liên lạc, quốc tịch, số giấy tờ pháp lý của cá nhân đối với cổ đông là cá nhân;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Tên, mã số doanh nghiệp hoặc số giấy tờ pháp lý của tổ chức, địa chỉ trụ sở chính đối với cổ đông là tổ chức;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Số lượng cổ phần từng loại của cổ đông; mức cổ tức đối với từng cổ phần và tổng số cổ tức mà cổ đông đó được nhận;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Thời điểm và phương thức trả cổ tức;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Họ, tên, chữ ký của Chủ tịch Hội đồng quản trị và người đại diện theo pháp luật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6. Trường hợp chi trả cổ tức bằng cổ phần, công ty không phải làm thủ tục chào bán cổ phần theo quy định tại các điều 123, 124 và 125 của Luật </w:t>
      </w:r>
      <w:r w:rsidR="00C02B0A" w:rsidRPr="00DD4E52">
        <w:rPr>
          <w:color w:val="000000"/>
          <w:sz w:val="28"/>
          <w:szCs w:val="28"/>
        </w:rPr>
        <w:t>Doanh nghiệp</w:t>
      </w:r>
      <w:r w:rsidRPr="00DD4E52">
        <w:rPr>
          <w:color w:val="000000"/>
          <w:sz w:val="28"/>
          <w:szCs w:val="28"/>
          <w:lang w:val="vi-VN"/>
        </w:rPr>
        <w:t>. Công ty phải đăng ký tăng vốn điều lệ tương ứng với tổng mệnh giá các cổ phần dùng để chi trả cổ tức trong thời hạn 10 ngày kể từ ngày hoàn thành việc thanh toán cổ tức.</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bookmarkStart w:id="12" w:name="dieu_136"/>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22</w:t>
      </w:r>
      <w:r w:rsidRPr="00DD4E52">
        <w:rPr>
          <w:rFonts w:ascii="Times New Roman" w:hAnsi="Times New Roman" w:cs="Times New Roman"/>
          <w:sz w:val="28"/>
          <w:szCs w:val="28"/>
          <w:lang w:val="vi-VN"/>
        </w:rPr>
        <w:t>. Thu hồi tiền thanh toán cổ phần được mua lại hoặc cổ tức</w:t>
      </w:r>
      <w:bookmarkEnd w:id="12"/>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Trường hợp việc thanh toán cổ phần được mua lại trái với quy định</w:t>
      </w:r>
      <w:r w:rsidR="00C02B0A" w:rsidRPr="00DD4E52">
        <w:rPr>
          <w:color w:val="000000"/>
          <w:sz w:val="28"/>
          <w:szCs w:val="28"/>
          <w:lang w:val="vi-VN"/>
        </w:rPr>
        <w:t xml:space="preserve"> tại khoản 1 Điều 134 của Luật </w:t>
      </w:r>
      <w:r w:rsidR="00C02B0A" w:rsidRPr="00DD4E52">
        <w:rPr>
          <w:color w:val="000000"/>
          <w:sz w:val="28"/>
          <w:szCs w:val="28"/>
        </w:rPr>
        <w:t xml:space="preserve">Doanh nghiệp </w:t>
      </w:r>
      <w:r w:rsidRPr="00DD4E52">
        <w:rPr>
          <w:color w:val="000000"/>
          <w:sz w:val="28"/>
          <w:szCs w:val="28"/>
          <w:lang w:val="vi-VN"/>
        </w:rPr>
        <w:t xml:space="preserve">hoặc trả cổ tức trái với quy định tại Điều 135 của Luật </w:t>
      </w:r>
      <w:r w:rsidR="00C02B0A" w:rsidRPr="00DD4E52">
        <w:rPr>
          <w:color w:val="000000"/>
          <w:sz w:val="28"/>
          <w:szCs w:val="28"/>
        </w:rPr>
        <w:t>Doanh nghiệp</w:t>
      </w:r>
      <w:r w:rsidRPr="00DD4E52">
        <w:rPr>
          <w:color w:val="000000"/>
          <w:sz w:val="28"/>
          <w:szCs w:val="28"/>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III</w:t>
      </w:r>
    </w:p>
    <w:p w:rsidR="00D74614" w:rsidRPr="00DD4E52" w:rsidRDefault="00D74614" w:rsidP="001773E1">
      <w:pPr>
        <w:pStyle w:val="Heading2"/>
        <w:tabs>
          <w:tab w:val="left" w:pos="90"/>
        </w:tabs>
        <w:spacing w:before="0" w:after="120"/>
        <w:ind w:firstLine="360"/>
        <w:jc w:val="center"/>
        <w:rPr>
          <w:rFonts w:ascii="Times New Roman" w:hAnsi="Times New Roman"/>
          <w:i w:val="0"/>
          <w:lang w:val="vi-VN"/>
        </w:rPr>
      </w:pPr>
      <w:bookmarkStart w:id="13" w:name="_Toc133493808"/>
      <w:bookmarkStart w:id="14" w:name="_Toc331776346"/>
      <w:r w:rsidRPr="00DD4E52">
        <w:rPr>
          <w:rFonts w:ascii="Times New Roman" w:hAnsi="Times New Roman"/>
          <w:i w:val="0"/>
          <w:lang w:val="vi-VN"/>
        </w:rPr>
        <w:t>CƠ CẤU TỔ CHỨC, QUẢN TRỊ VÀ KIỂM SOÁT</w:t>
      </w:r>
      <w:bookmarkEnd w:id="13"/>
      <w:bookmarkEnd w:id="14"/>
      <w:r w:rsidR="00AB56E7" w:rsidRPr="00DD4E52">
        <w:rPr>
          <w:rFonts w:ascii="Times New Roman" w:hAnsi="Times New Roman"/>
          <w:i w:val="0"/>
          <w:lang w:val="vi-VN"/>
        </w:rPr>
        <w:t>; THỂ THỨC THÔNG QUA QUYẾT ĐỊNH</w:t>
      </w:r>
    </w:p>
    <w:p w:rsidR="00D74614" w:rsidRPr="00DD4E52" w:rsidRDefault="00D74614" w:rsidP="001773E1">
      <w:pPr>
        <w:pStyle w:val="Heading3"/>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4F144D" w:rsidRPr="00DD4E52">
        <w:rPr>
          <w:rFonts w:ascii="Times New Roman" w:hAnsi="Times New Roman" w:cs="Times New Roman"/>
          <w:sz w:val="28"/>
          <w:szCs w:val="28"/>
        </w:rPr>
        <w:t>2</w:t>
      </w:r>
      <w:r w:rsidR="00C02B0A" w:rsidRPr="00DD4E52">
        <w:rPr>
          <w:rFonts w:ascii="Times New Roman" w:hAnsi="Times New Roman" w:cs="Times New Roman"/>
          <w:sz w:val="28"/>
          <w:szCs w:val="28"/>
        </w:rPr>
        <w:t>3</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Cơ cấu tổ chức quản lý và kiểm soát của công ty</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 xml:space="preserve">Cơ cấu tổ chức quản lý của Công ty gồm có: </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1. Đại hội đồng cổ đông;</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2. Hội đồng quản trị</w:t>
      </w:r>
      <w:r w:rsidR="00AF5EAB" w:rsidRPr="00DD4E52">
        <w:rPr>
          <w:sz w:val="28"/>
          <w:szCs w:val="28"/>
          <w:lang w:val="vi-VN"/>
        </w:rPr>
        <w:t>;</w:t>
      </w:r>
    </w:p>
    <w:p w:rsidR="00DE24E8" w:rsidRPr="00DD4E52" w:rsidRDefault="00DE24E8" w:rsidP="001773E1">
      <w:pPr>
        <w:tabs>
          <w:tab w:val="left" w:pos="90"/>
        </w:tabs>
        <w:spacing w:after="120"/>
        <w:ind w:firstLine="709"/>
        <w:jc w:val="both"/>
        <w:rPr>
          <w:sz w:val="28"/>
          <w:szCs w:val="28"/>
        </w:rPr>
      </w:pPr>
      <w:r w:rsidRPr="00DD4E52">
        <w:rPr>
          <w:sz w:val="28"/>
          <w:szCs w:val="28"/>
        </w:rPr>
        <w:t>3. Ban kiểm soát</w:t>
      </w:r>
      <w:r w:rsidR="00D42B79" w:rsidRPr="00DD4E52">
        <w:rPr>
          <w:sz w:val="28"/>
          <w:szCs w:val="28"/>
        </w:rPr>
        <w:t xml:space="preserve"> (nếu có)</w:t>
      </w:r>
      <w:r w:rsidRPr="00DD4E52">
        <w:rPr>
          <w:sz w:val="28"/>
          <w:szCs w:val="28"/>
        </w:rPr>
        <w:t>;</w:t>
      </w:r>
    </w:p>
    <w:p w:rsidR="00D74614" w:rsidRPr="00DD4E52" w:rsidRDefault="00AF5EAB" w:rsidP="001773E1">
      <w:pPr>
        <w:tabs>
          <w:tab w:val="left" w:pos="90"/>
        </w:tabs>
        <w:spacing w:after="120"/>
        <w:ind w:firstLine="709"/>
        <w:jc w:val="both"/>
        <w:rPr>
          <w:sz w:val="28"/>
          <w:szCs w:val="28"/>
        </w:rPr>
      </w:pPr>
      <w:r w:rsidRPr="00DD4E52">
        <w:rPr>
          <w:sz w:val="28"/>
          <w:szCs w:val="28"/>
          <w:lang w:val="vi-VN"/>
        </w:rPr>
        <w:t>4</w:t>
      </w:r>
      <w:r w:rsidR="00D74614" w:rsidRPr="00DD4E52">
        <w:rPr>
          <w:sz w:val="28"/>
          <w:szCs w:val="28"/>
          <w:lang w:val="vi-VN"/>
        </w:rPr>
        <w:t>. Giám đốc</w:t>
      </w:r>
      <w:r w:rsidR="00D42B79" w:rsidRPr="00DD4E52">
        <w:rPr>
          <w:sz w:val="28"/>
          <w:szCs w:val="28"/>
        </w:rPr>
        <w:t xml:space="preserve"> </w:t>
      </w:r>
      <w:r w:rsidR="004E45E0" w:rsidRPr="00DD4E52">
        <w:rPr>
          <w:sz w:val="28"/>
          <w:szCs w:val="28"/>
        </w:rPr>
        <w:t>(</w:t>
      </w:r>
      <w:r w:rsidR="00D42B79" w:rsidRPr="00DD4E52">
        <w:rPr>
          <w:sz w:val="28"/>
          <w:szCs w:val="28"/>
        </w:rPr>
        <w:t>hoặc Tổng giám đốc</w:t>
      </w:r>
      <w:r w:rsidR="004E45E0" w:rsidRPr="00DD4E52">
        <w:rPr>
          <w:sz w:val="28"/>
          <w:szCs w:val="28"/>
        </w:rPr>
        <w:t>)</w:t>
      </w:r>
      <w:r w:rsidR="00DE24E8" w:rsidRPr="00DD4E52">
        <w:rPr>
          <w:sz w:val="28"/>
          <w:szCs w:val="28"/>
        </w:rPr>
        <w:t>.</w:t>
      </w:r>
    </w:p>
    <w:p w:rsidR="00BF25CE" w:rsidRPr="00DD4E52" w:rsidRDefault="00D74614" w:rsidP="001773E1">
      <w:pPr>
        <w:pStyle w:val="Heading3"/>
        <w:tabs>
          <w:tab w:val="left" w:pos="90"/>
        </w:tabs>
        <w:spacing w:before="0" w:after="120"/>
        <w:ind w:firstLine="709"/>
        <w:rPr>
          <w:rFonts w:ascii="Times New Roman" w:hAnsi="Times New Roman" w:cs="Times New Roman"/>
          <w:sz w:val="28"/>
          <w:szCs w:val="28"/>
          <w:lang w:val="vi-VN" w:eastAsia="vi-VN"/>
        </w:rPr>
      </w:pPr>
      <w:bookmarkStart w:id="15" w:name="_Toc397766666"/>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00A85A7C" w:rsidRPr="00DD4E52">
        <w:rPr>
          <w:rFonts w:ascii="Times New Roman" w:hAnsi="Times New Roman" w:cs="Times New Roman"/>
          <w:sz w:val="28"/>
          <w:szCs w:val="28"/>
        </w:rPr>
        <w:t>4</w:t>
      </w:r>
      <w:r w:rsidRPr="00DD4E52">
        <w:rPr>
          <w:rFonts w:ascii="Times New Roman" w:hAnsi="Times New Roman" w:cs="Times New Roman"/>
          <w:sz w:val="28"/>
          <w:szCs w:val="28"/>
          <w:lang w:val="vi-VN"/>
        </w:rPr>
        <w:t xml:space="preserve">. </w:t>
      </w:r>
      <w:bookmarkStart w:id="16" w:name="_Toc397766680"/>
      <w:bookmarkEnd w:id="15"/>
      <w:r w:rsidR="00BF25CE" w:rsidRPr="00DD4E52">
        <w:rPr>
          <w:rFonts w:ascii="Times New Roman" w:hAnsi="Times New Roman" w:cs="Times New Roman"/>
          <w:sz w:val="28"/>
          <w:szCs w:val="28"/>
        </w:rPr>
        <w:t>Quyền và nghĩa vụ của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color w:val="333333"/>
          <w:sz w:val="28"/>
          <w:szCs w:val="28"/>
        </w:rPr>
        <w:t>1</w:t>
      </w:r>
      <w:r w:rsidRPr="00DD4E52">
        <w:rPr>
          <w:bCs/>
          <w:sz w:val="28"/>
          <w:szCs w:val="28"/>
          <w:lang w:val="vi-VN"/>
        </w:rPr>
        <w:t>. Đại hội đồng cổ đông gồm tất cả cổ đông có quyền biểu quyết, là cơ quan quyết định cao nhất của công ty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Đại hội đồng cổ đông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a) Thông qua định hướng phát triển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Quyết định loại cổ phần và tổng số cổ phần của từng loại được quyền chào bán; quyết định mức cổ tức hằng năm của từng loại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Bầu, miễn nhiệm, bãi nhiệm thành viên Hội đồng quản trị, Kiểm soát viên;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đầu tư hoặc bán số tài sản có giá trị từ 35% tổng giá trị tài sản trở lên được ghi trong báo cáo tài chính gần nhất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Quyết định sửa đổi, bổ sung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Thông qua báo cáo tài chính hằng năm;</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mua lại trên 10% tổng số cổ phần đã bán của mỗi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Xem xét, xử lý vi phạm của thành viên Hội đồng quản trị, Kiểm soát viên gây thiệt hại cho công ty và cổ đông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Quyết định tổ chức lại, giải thể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Quyết định ngân sách hoặc tổng mức thù lao, thưởng và lợi ích khác cho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Phê duyệt quy chế quản trị nội bộ; quy chế hoạt động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Phê duyệt danh sách công ty kiểm toán độc lập; quyết định công ty kiểm toán độc lập thực hiện kiểm tra hoạt động của công ty, bãi miễn kiểm toán viên độc lập khi xét thấy cần thiết;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n)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Pr="00DD4E52">
        <w:rPr>
          <w:rFonts w:ascii="Times New Roman" w:hAnsi="Times New Roman" w:cs="Times New Roman"/>
          <w:sz w:val="28"/>
          <w:szCs w:val="28"/>
          <w:lang w:val="vi-VN"/>
        </w:rPr>
        <w:t>5. Hội đồng quản trị</w:t>
      </w:r>
      <w:bookmarkEnd w:id="16"/>
    </w:p>
    <w:p w:rsidR="00BF25CE" w:rsidRPr="00DD4E52" w:rsidRDefault="00BF25CE" w:rsidP="001773E1">
      <w:pPr>
        <w:tabs>
          <w:tab w:val="left" w:pos="90"/>
        </w:tabs>
        <w:spacing w:after="120"/>
        <w:ind w:firstLine="709"/>
        <w:jc w:val="both"/>
        <w:rPr>
          <w:bCs/>
          <w:sz w:val="28"/>
          <w:szCs w:val="28"/>
          <w:lang w:val="vi-VN"/>
        </w:rPr>
      </w:pPr>
      <w:bookmarkStart w:id="17" w:name="_Toc115580106"/>
      <w:r w:rsidRPr="00DD4E52">
        <w:rPr>
          <w:bCs/>
          <w:sz w:val="28"/>
          <w:szCs w:val="28"/>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DD4E52">
        <w:rPr>
          <w:bCs/>
          <w:sz w:val="28"/>
          <w:szCs w:val="28"/>
        </w:rPr>
        <w:t>ô</w:t>
      </w:r>
      <w:r w:rsidRPr="00DD4E52">
        <w:rPr>
          <w:bCs/>
          <w:sz w:val="28"/>
          <w:szCs w:val="28"/>
          <w:lang w:val="vi-VN"/>
        </w:rPr>
        <w:t>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chiến lược, kế hoạch phát triển trung hạn và kế hoạch kinh doanh hằng năm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Kiến nghị loại cổ phần và tổng số cổ phần được quyền chào bán của từng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Quyết định bán cổ phần chưa bán trong phạm vi số cổ phần được quyền chào bán của từng loại; quyết định huy động thêm vốn theo hình thức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giá bán cổ phần và trái phiếu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đ) Quyết định mua lại cổ phần theo quy định tại khoản 1 và khoản 2 Điều </w:t>
      </w:r>
      <w:r w:rsidRPr="00DD4E52">
        <w:rPr>
          <w:bCs/>
          <w:sz w:val="28"/>
          <w:szCs w:val="28"/>
        </w:rPr>
        <w:t>11</w:t>
      </w:r>
      <w:r w:rsidRPr="00DD4E52">
        <w:rPr>
          <w:bCs/>
          <w:sz w:val="28"/>
          <w:szCs w:val="28"/>
          <w:lang w:val="vi-VN"/>
        </w:rPr>
        <w:t xml:space="preserve"> của </w:t>
      </w:r>
      <w:r w:rsidRPr="00DD4E52">
        <w:rPr>
          <w:bCs/>
          <w:sz w:val="28"/>
          <w:szCs w:val="28"/>
        </w:rPr>
        <w:t>điều lệ</w:t>
      </w:r>
      <w:r w:rsidRPr="00DD4E52">
        <w:rPr>
          <w:bCs/>
          <w:sz w:val="28"/>
          <w:szCs w:val="28"/>
          <w:lang w:val="vi-VN"/>
        </w:rPr>
        <w:t xml:space="preserve"> này;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e) Quyết định phương án đầu tư và dự án đầu tư trong thẩm quyền và giới hạn theo quy định của pháp luật;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giải pháp phát triển thị trường, tiếp thị và công nghệ;</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sidRPr="00DD4E52">
        <w:rPr>
          <w:bCs/>
          <w:sz w:val="28"/>
          <w:szCs w:val="28"/>
        </w:rPr>
        <w:t>Doanh nghiệp</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Bầu, miễn nhiệm, bãi nhiệm Chủ tịch Hội đồng quản trị; bổ nhiệm, miễn nhiệm, ký kết hợp đồng, chấm dứt hợp đồng đối với Giám đốc</w:t>
      </w:r>
      <w:r w:rsidR="004624DD" w:rsidRPr="00DD4E52">
        <w:rPr>
          <w:bCs/>
          <w:sz w:val="28"/>
          <w:szCs w:val="28"/>
        </w:rPr>
        <w:t xml:space="preserve"> </w:t>
      </w:r>
      <w:r w:rsidR="004624DD" w:rsidRPr="00DD4E52">
        <w:rPr>
          <w:sz w:val="28"/>
          <w:szCs w:val="28"/>
        </w:rPr>
        <w:t>(hoặc Tổng giám đốc)</w:t>
      </w:r>
      <w:r w:rsidRPr="00DD4E52">
        <w:rPr>
          <w:bCs/>
          <w:sz w:val="28"/>
          <w:szCs w:val="28"/>
          <w:lang w:val="vi-VN"/>
        </w:rPr>
        <w:t xml:space="preserve">; quyết định tiền lương, thù lao, thưởng và lợi ích khác của những người quản lý đó; cử </w:t>
      </w:r>
      <w:r w:rsidR="0045495A" w:rsidRPr="00DD4E52">
        <w:rPr>
          <w:bCs/>
          <w:sz w:val="28"/>
          <w:szCs w:val="28"/>
          <w:lang w:val="vi-VN"/>
        </w:rPr>
        <w:t>người đại diện theo ủy quyền tha</w:t>
      </w:r>
      <w:r w:rsidRPr="00DD4E52">
        <w:rPr>
          <w:bCs/>
          <w:sz w:val="28"/>
          <w:szCs w:val="28"/>
          <w:lang w:val="vi-VN"/>
        </w:rPr>
        <w:t>m gia Hội đồng thành viên hoặc Đại hội đồng cổ đông ở công ty khác, quyết định mức thù lao và quyền lợi khác của những người đó;</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Giám sát, chỉ đạo Giám đốc hoặc Tổng giám đốc và người quản lý khác trong điều hành công việc kinh doanh hằng ngày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Quyết định cơ cấu tổ chức, quy chế quản lý nội bộ của công ty, quyết định thành lập công ty con, chi nhánh, văn phòng đại diện và việc góp vốn, mua cổ phần của doanh nghiệp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Duyệt chương trình, nội dung tài liệu phục vụ họp Đại hội đồng cổ đông, triệu tập họp Đại hội đồng cổ đông hoặc lấy ý kiến để Đại hội đồng cổ đông thông qua nghị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n) Trình báo cáo tài chính hằng năm lên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o) Kiến nghị mức cổ tức được trả; quyết định thời hạn và thủ tục trả cổ tức hoặc xử lý lỗ phát sinh trong quá trình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p) Kiến nghị việc tổ chức lại, giải thể công ty; yêu cầu phá sản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q)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lastRenderedPageBreak/>
        <w:t xml:space="preserve">Điều </w:t>
      </w:r>
      <w:r w:rsidR="00CD3DBA" w:rsidRPr="00DD4E52">
        <w:rPr>
          <w:rFonts w:ascii="Times New Roman" w:hAnsi="Times New Roman" w:cs="Times New Roman"/>
          <w:sz w:val="28"/>
          <w:szCs w:val="28"/>
        </w:rPr>
        <w:t>2</w:t>
      </w:r>
      <w:r w:rsidRPr="00DD4E52">
        <w:rPr>
          <w:rFonts w:ascii="Times New Roman" w:hAnsi="Times New Roman" w:cs="Times New Roman"/>
          <w:sz w:val="28"/>
          <w:szCs w:val="28"/>
          <w:lang w:val="vi-VN"/>
        </w:rPr>
        <w:t>6. Nhiệm kỳ và số lượng thành viên Hội đồng quản </w:t>
      </w:r>
      <w:bookmarkEnd w:id="17"/>
      <w:r w:rsidRPr="00DD4E52">
        <w:rPr>
          <w:rFonts w:ascii="Times New Roman" w:hAnsi="Times New Roman" w:cs="Times New Roman"/>
          <w:sz w:val="28"/>
          <w:szCs w:val="28"/>
          <w:lang w:val="vi-VN"/>
        </w:rPr>
        <w:t>trị</w:t>
      </w:r>
    </w:p>
    <w:p w:rsidR="00D74614" w:rsidRPr="00DD4E52" w:rsidRDefault="00D74614" w:rsidP="001773E1">
      <w:pPr>
        <w:tabs>
          <w:tab w:val="left" w:pos="90"/>
        </w:tabs>
        <w:spacing w:after="120"/>
        <w:ind w:firstLine="709"/>
        <w:jc w:val="both"/>
        <w:rPr>
          <w:bCs/>
          <w:sz w:val="28"/>
          <w:szCs w:val="28"/>
          <w:lang w:val="vi-VN"/>
        </w:rPr>
      </w:pPr>
      <w:r w:rsidRPr="00DD4E52">
        <w:rPr>
          <w:sz w:val="28"/>
          <w:szCs w:val="28"/>
          <w:lang w:val="vi-VN"/>
        </w:rPr>
        <w:t>1</w:t>
      </w:r>
      <w:r w:rsidRPr="00DD4E52">
        <w:rPr>
          <w:bCs/>
          <w:sz w:val="28"/>
          <w:szCs w:val="28"/>
          <w:lang w:val="vi-VN"/>
        </w:rPr>
        <w:t xml:space="preserve">. Hội đồng quản trị có </w:t>
      </w:r>
      <w:r w:rsidR="005F5564" w:rsidRPr="00DD4E52">
        <w:rPr>
          <w:bCs/>
          <w:sz w:val="28"/>
          <w:szCs w:val="28"/>
        </w:rPr>
        <w:t xml:space="preserve">từ </w:t>
      </w:r>
      <w:r w:rsidR="00A85A7C" w:rsidRPr="00DD4E52">
        <w:rPr>
          <w:bCs/>
          <w:sz w:val="28"/>
          <w:szCs w:val="28"/>
          <w:lang w:val="vi-VN"/>
        </w:rPr>
        <w:t>03</w:t>
      </w:r>
      <w:r w:rsidRPr="00DD4E52">
        <w:rPr>
          <w:bCs/>
          <w:sz w:val="28"/>
          <w:szCs w:val="28"/>
          <w:lang w:val="vi-VN"/>
        </w:rPr>
        <w:t xml:space="preserve"> </w:t>
      </w:r>
      <w:r w:rsidR="005F5564" w:rsidRPr="00DD4E52">
        <w:rPr>
          <w:bCs/>
          <w:sz w:val="28"/>
          <w:szCs w:val="28"/>
        </w:rPr>
        <w:t xml:space="preserve">đến 11 </w:t>
      </w:r>
      <w:r w:rsidRPr="00DD4E52">
        <w:rPr>
          <w:bCs/>
          <w:sz w:val="28"/>
          <w:szCs w:val="28"/>
          <w:lang w:val="vi-VN"/>
        </w:rPr>
        <w:t>thành viên. </w:t>
      </w:r>
    </w:p>
    <w:p w:rsidR="00BF25CE" w:rsidRPr="00DD4E52" w:rsidRDefault="00BF25CE" w:rsidP="001773E1">
      <w:pPr>
        <w:tabs>
          <w:tab w:val="left" w:pos="90"/>
        </w:tabs>
        <w:spacing w:after="120"/>
        <w:ind w:firstLine="709"/>
        <w:jc w:val="both"/>
        <w:rPr>
          <w:bCs/>
          <w:sz w:val="28"/>
          <w:szCs w:val="28"/>
          <w:lang w:val="vi-VN"/>
        </w:rPr>
      </w:pPr>
      <w:bookmarkStart w:id="18" w:name="_Toc397766683"/>
      <w:r w:rsidRPr="00DD4E52">
        <w:rPr>
          <w:bCs/>
          <w:sz w:val="28"/>
          <w:szCs w:val="28"/>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7</w:t>
      </w:r>
      <w:r w:rsidRPr="00DD4E52">
        <w:rPr>
          <w:rFonts w:ascii="Times New Roman" w:hAnsi="Times New Roman" w:cs="Times New Roman"/>
          <w:sz w:val="28"/>
          <w:szCs w:val="28"/>
          <w:lang w:val="vi-VN"/>
        </w:rPr>
        <w:t>. Chủ tịch Hội đồng quản trị</w:t>
      </w:r>
      <w:bookmarkEnd w:id="18"/>
    </w:p>
    <w:p w:rsidR="00BF25CE" w:rsidRPr="00DD4E52" w:rsidRDefault="00BF25CE" w:rsidP="001773E1">
      <w:pPr>
        <w:tabs>
          <w:tab w:val="left" w:pos="90"/>
        </w:tabs>
        <w:spacing w:after="120"/>
        <w:ind w:firstLine="709"/>
        <w:jc w:val="both"/>
        <w:rPr>
          <w:bCs/>
          <w:sz w:val="28"/>
          <w:szCs w:val="28"/>
          <w:lang w:val="vi-VN"/>
        </w:rPr>
      </w:pPr>
      <w:bookmarkStart w:id="19" w:name="_Toc397766688"/>
      <w:r w:rsidRPr="00DD4E52">
        <w:rPr>
          <w:color w:val="333333"/>
          <w:sz w:val="28"/>
          <w:szCs w:val="28"/>
        </w:rPr>
        <w:t>1</w:t>
      </w:r>
      <w:r w:rsidRPr="00DD4E52">
        <w:rPr>
          <w:bCs/>
          <w:sz w:val="28"/>
          <w:szCs w:val="28"/>
          <w:lang w:val="vi-VN"/>
        </w:rPr>
        <w:t>. Chủ tịch Hội đồng quản trị do Hội đồng quản trị bầu, miễn nhiệm, bãi nhiệm trong số các thành viên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Chủ tịch Hội đồng quản trị công ty đại chúng và công ty cổ phần quy định tại điểm b khoản 1 Điều 88 của Luật </w:t>
      </w:r>
      <w:r w:rsidRPr="00DD4E52">
        <w:rPr>
          <w:bCs/>
          <w:sz w:val="28"/>
          <w:szCs w:val="28"/>
        </w:rPr>
        <w:t>Doanh nghiệp</w:t>
      </w:r>
      <w:r w:rsidRPr="00DD4E52">
        <w:rPr>
          <w:bCs/>
          <w:sz w:val="28"/>
          <w:szCs w:val="28"/>
          <w:lang w:val="vi-VN"/>
        </w:rPr>
        <w:t xml:space="preserve"> không được kiêm Giám</w:t>
      </w:r>
      <w:r w:rsidR="00150A96" w:rsidRPr="00DD4E52">
        <w:rPr>
          <w:bCs/>
          <w:sz w:val="28"/>
          <w:szCs w:val="28"/>
        </w:rPr>
        <w:t xml:space="preserve"> đốc hoặc Tổng giám đốc.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Chủ tịch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Lập chương trình, kế hoạch hoạt động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Chuẩn bị chương trình, nội dung, tài liệu phục vụ cuộc họp; triệu tập, chủ trì và làm chủ tọa cuộc họp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việc thông qua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Giám sát quá trình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Chủ tọa cuộc họp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e) Quyền và nghĩa vụ khác theo quy định của Luật </w:t>
      </w:r>
      <w:r w:rsidR="001B017A" w:rsidRPr="00DD4E52">
        <w:rPr>
          <w:bCs/>
          <w:sz w:val="28"/>
          <w:szCs w:val="28"/>
        </w:rPr>
        <w:t>Doanh nghiệp</w:t>
      </w:r>
      <w:r w:rsidRPr="00DD4E52">
        <w:rPr>
          <w:bCs/>
          <w:sz w:val="28"/>
          <w:szCs w:val="28"/>
          <w:lang w:val="vi-VN"/>
        </w:rPr>
        <w:t xml:space="preserve"> và Điều lệ công ty</w:t>
      </w:r>
      <w:r w:rsidR="0045495A" w:rsidRPr="00DD4E52">
        <w:rPr>
          <w:bCs/>
          <w:sz w:val="28"/>
          <w:szCs w:val="28"/>
        </w:rPr>
        <w:t xml:space="preserve"> </w:t>
      </w:r>
      <w:r w:rsidR="0045495A" w:rsidRPr="00DD4E52">
        <w:rPr>
          <w:bCs/>
          <w:i/>
          <w:sz w:val="28"/>
          <w:szCs w:val="28"/>
        </w:rPr>
        <w:t>(nếu có)</w:t>
      </w:r>
      <w:r w:rsidRPr="00DD4E52">
        <w:rPr>
          <w:bCs/>
          <w:i/>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5. Khi xét thấy cần thiết, Hội đồng quản trị quyết định bổ nhiệm thư ký công ty. Thư ký công ty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a) Hỗ trợ tổ chức triệu tập họp Đại hội đồng cổ đông, Hội đồng quản trị; ghi chép các biên bản họp;</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Hỗ trợ thành viên Hội đồng quản trị trong việc thực hiện quyền và nghĩa vụ được giao;</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Hỗ trợ Hội đồng quản trị trong áp dụng và thực hiện nguyên tắc quản trị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Hỗ trợ công ty trong xây dựng quan hệ cổ đông và bảo vệ quyền, lợi ích hợp pháp của cổ đông; việc tuân thủ nghĩa vụ cung cấp thông tin, công khai hóa thông tin và thủ tục hành chính;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Quyền và nghĩa vụ khác th</w:t>
      </w:r>
      <w:r w:rsidR="0045495A" w:rsidRPr="00DD4E52">
        <w:rPr>
          <w:bCs/>
          <w:sz w:val="28"/>
          <w:szCs w:val="28"/>
          <w:lang w:val="vi-VN"/>
        </w:rPr>
        <w:t xml:space="preserve">eo quy định tại Điều lệ công ty </w:t>
      </w:r>
      <w:r w:rsidR="0045495A" w:rsidRPr="00DD4E52">
        <w:rPr>
          <w:bCs/>
          <w:i/>
          <w:sz w:val="28"/>
          <w:szCs w:val="28"/>
        </w:rPr>
        <w:t>(nếu có)</w:t>
      </w:r>
      <w:r w:rsidR="0045495A" w:rsidRPr="00DD4E52">
        <w:rPr>
          <w:bCs/>
          <w:i/>
          <w:sz w:val="28"/>
          <w:szCs w:val="28"/>
          <w:lang w:val="vi-VN"/>
        </w:rPr>
        <w:t>.</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8</w:t>
      </w:r>
      <w:r w:rsidRPr="00DD4E52">
        <w:rPr>
          <w:rFonts w:ascii="Times New Roman" w:hAnsi="Times New Roman" w:cs="Times New Roman"/>
          <w:sz w:val="28"/>
          <w:szCs w:val="28"/>
          <w:lang w:val="vi-VN"/>
        </w:rPr>
        <w:t xml:space="preserve">.  </w:t>
      </w:r>
      <w:bookmarkEnd w:id="19"/>
      <w:r w:rsidRPr="00DD4E52">
        <w:rPr>
          <w:rFonts w:ascii="Times New Roman" w:hAnsi="Times New Roman" w:cs="Times New Roman"/>
          <w:sz w:val="28"/>
          <w:szCs w:val="28"/>
          <w:lang w:val="vi-VN"/>
        </w:rPr>
        <w:t>Giám đốc</w:t>
      </w:r>
      <w:r w:rsidR="00150A96" w:rsidRPr="00DD4E52">
        <w:rPr>
          <w:rFonts w:ascii="Times New Roman" w:hAnsi="Times New Roman" w:cs="Times New Roman"/>
          <w:sz w:val="28"/>
          <w:szCs w:val="28"/>
        </w:rPr>
        <w:t>, Tổng giám đốc</w:t>
      </w:r>
      <w:r w:rsidRPr="00DD4E52">
        <w:rPr>
          <w:rFonts w:ascii="Times New Roman" w:hAnsi="Times New Roman" w:cs="Times New Roman"/>
          <w:sz w:val="28"/>
          <w:szCs w:val="28"/>
          <w:lang w:val="vi-VN"/>
        </w:rPr>
        <w:t xml:space="preserve"> công ty</w:t>
      </w:r>
    </w:p>
    <w:p w:rsidR="00BF25CE" w:rsidRPr="00DD4E52" w:rsidRDefault="00BF25CE" w:rsidP="001773E1">
      <w:pPr>
        <w:tabs>
          <w:tab w:val="left" w:pos="90"/>
        </w:tabs>
        <w:spacing w:after="120"/>
        <w:ind w:firstLine="709"/>
        <w:jc w:val="both"/>
        <w:rPr>
          <w:bCs/>
          <w:sz w:val="28"/>
          <w:szCs w:val="28"/>
          <w:lang w:val="vi-VN"/>
        </w:rPr>
      </w:pPr>
      <w:bookmarkStart w:id="20" w:name="_Toc115580114"/>
      <w:r w:rsidRPr="00DD4E52">
        <w:rPr>
          <w:color w:val="333333"/>
          <w:sz w:val="28"/>
          <w:szCs w:val="28"/>
        </w:rPr>
        <w:t>1</w:t>
      </w:r>
      <w:r w:rsidRPr="00DD4E52">
        <w:rPr>
          <w:bCs/>
          <w:sz w:val="28"/>
          <w:szCs w:val="28"/>
          <w:lang w:val="vi-VN"/>
        </w:rPr>
        <w:t>. Hội đồng quản trị bổ nhiệm một thành viên Hội đồng quản trị hoặc thuê người khác làm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Giám đốc </w:t>
      </w:r>
      <w:r w:rsidR="00150A96" w:rsidRPr="00DD4E52">
        <w:rPr>
          <w:bCs/>
          <w:sz w:val="28"/>
          <w:szCs w:val="28"/>
        </w:rPr>
        <w:t xml:space="preserve">hoặc Tổng giám đốc </w:t>
      </w:r>
      <w:r w:rsidRPr="00DD4E52">
        <w:rPr>
          <w:bCs/>
          <w:sz w:val="28"/>
          <w:szCs w:val="28"/>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DD4E52">
        <w:rPr>
          <w:bCs/>
          <w:sz w:val="28"/>
          <w:szCs w:val="28"/>
        </w:rPr>
        <w:t xml:space="preserve"> </w:t>
      </w:r>
      <w:r w:rsidRPr="00DD4E52">
        <w:rPr>
          <w:bCs/>
          <w:sz w:val="28"/>
          <w:szCs w:val="28"/>
          <w:lang w:val="vi-VN"/>
        </w:rPr>
        <w:t xml:space="preserve">Nhiệm kỳ của Giám đốc </w:t>
      </w:r>
      <w:r w:rsidR="00150A96" w:rsidRPr="00DD4E52">
        <w:rPr>
          <w:bCs/>
          <w:sz w:val="28"/>
          <w:szCs w:val="28"/>
        </w:rPr>
        <w:t xml:space="preserve">hoặc Tổng giám đốc </w:t>
      </w:r>
      <w:r w:rsidRPr="00DD4E52">
        <w:rPr>
          <w:bCs/>
          <w:sz w:val="28"/>
          <w:szCs w:val="28"/>
          <w:lang w:val="vi-VN"/>
        </w:rPr>
        <w:t>không quá 05 năm và có thể được bổ nhiệm lại với số nhiệm kỳ không hạn ch</w:t>
      </w:r>
      <w:r w:rsidRPr="00DD4E52">
        <w:rPr>
          <w:bCs/>
          <w:sz w:val="28"/>
          <w:szCs w:val="28"/>
        </w:rPr>
        <w:t>ế</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3. Giám đốc </w:t>
      </w:r>
      <w:r w:rsidR="00150A96" w:rsidRPr="00DD4E52">
        <w:rPr>
          <w:bCs/>
          <w:sz w:val="28"/>
          <w:szCs w:val="28"/>
        </w:rPr>
        <w:t xml:space="preserve">hoặc Tổng giám đốc </w:t>
      </w:r>
      <w:r w:rsidRPr="00DD4E52">
        <w:rPr>
          <w:bCs/>
          <w:sz w:val="28"/>
          <w:szCs w:val="28"/>
          <w:lang w:val="vi-VN"/>
        </w:rPr>
        <w:t>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các vấn đề liên quan đến công việc kinh doanh hằng ngày của công ty mà không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thực hiện kế hoạch kinh doanh và phương án đầu tư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Kiến nghị phương án cơ cấu tổ chức, quy chế quản lý nội bộ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Bổ nhiệm, miễn nhiệm, bãi nhiệm các chức danh quản lý trong công ty, trừ các chức danh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tiền lương và lợi ích khác đối với người lao động trong công ty, kể cả người quản lý thuộc thẩm quyền bổ nhiệm của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Tuyển dụng lao động;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Kiến nghị phương án trả cổ tức hoặc xử lý lỗ trong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Quyền và nghĩa vụ khác theo quy định của pháp luật, Điều lệ công ty và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4. Giám đốc </w:t>
      </w:r>
      <w:r w:rsidR="00150A96" w:rsidRPr="00DD4E52">
        <w:rPr>
          <w:bCs/>
          <w:sz w:val="28"/>
          <w:szCs w:val="28"/>
        </w:rPr>
        <w:t xml:space="preserve">hoặc Tổng giám đốc </w:t>
      </w:r>
      <w:r w:rsidRPr="00DD4E52">
        <w:rPr>
          <w:bCs/>
          <w:sz w:val="28"/>
          <w:szCs w:val="28"/>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w:t>
      </w:r>
      <w:r w:rsidRPr="00DD4E52">
        <w:rPr>
          <w:bCs/>
          <w:sz w:val="28"/>
          <w:szCs w:val="28"/>
          <w:lang w:val="vi-VN"/>
        </w:rPr>
        <w:lastRenderedPageBreak/>
        <w:t xml:space="preserve">Trường hợp điều hành trái với quy định tại khoản này mà gây thiệt hại cho công ty thì Giám đốc </w:t>
      </w:r>
      <w:r w:rsidR="00150A96" w:rsidRPr="00DD4E52">
        <w:rPr>
          <w:bCs/>
          <w:sz w:val="28"/>
          <w:szCs w:val="28"/>
        </w:rPr>
        <w:t xml:space="preserve">hoặc Tổng giám đốc </w:t>
      </w:r>
      <w:r w:rsidRPr="00DD4E52">
        <w:rPr>
          <w:bCs/>
          <w:sz w:val="28"/>
          <w:szCs w:val="28"/>
          <w:lang w:val="vi-VN"/>
        </w:rPr>
        <w:t>phải chịu trách nhiệm trước pháp luật và phải bồi thường thiệt hại cho công ty.</w:t>
      </w:r>
    </w:p>
    <w:p w:rsidR="00D74614" w:rsidRPr="00DD4E52" w:rsidRDefault="00D74614"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523E91" w:rsidRPr="00DD4E52">
        <w:rPr>
          <w:rFonts w:ascii="Times New Roman" w:hAnsi="Times New Roman" w:cs="Times New Roman"/>
          <w:sz w:val="28"/>
          <w:szCs w:val="28"/>
        </w:rPr>
        <w:t>9</w:t>
      </w:r>
      <w:r w:rsidRPr="00DD4E52">
        <w:rPr>
          <w:rFonts w:ascii="Times New Roman" w:hAnsi="Times New Roman" w:cs="Times New Roman"/>
          <w:sz w:val="28"/>
          <w:szCs w:val="28"/>
          <w:lang w:val="vi-VN"/>
        </w:rPr>
        <w:t>. T</w:t>
      </w:r>
      <w:r w:rsidR="00150A96" w:rsidRPr="00DD4E52">
        <w:rPr>
          <w:rFonts w:ascii="Times New Roman" w:hAnsi="Times New Roman" w:cs="Times New Roman"/>
          <w:sz w:val="28"/>
          <w:szCs w:val="28"/>
        </w:rPr>
        <w:t>iền lương, thù lao, thưởng</w:t>
      </w:r>
      <w:r w:rsidRPr="00DD4E52">
        <w:rPr>
          <w:rFonts w:ascii="Times New Roman" w:hAnsi="Times New Roman" w:cs="Times New Roman"/>
          <w:sz w:val="28"/>
          <w:szCs w:val="28"/>
          <w:lang w:val="vi-VN"/>
        </w:rPr>
        <w:t xml:space="preserve"> và lợi ích khác của thành viên Hội </w:t>
      </w:r>
      <w:bookmarkEnd w:id="20"/>
      <w:r w:rsidRPr="00DD4E52">
        <w:rPr>
          <w:rFonts w:ascii="Times New Roman" w:hAnsi="Times New Roman" w:cs="Times New Roman"/>
          <w:sz w:val="28"/>
          <w:szCs w:val="28"/>
          <w:lang w:val="vi-VN"/>
        </w:rPr>
        <w:t>đồng quản trị,  Giám đốc</w:t>
      </w:r>
      <w:r w:rsidR="00546234" w:rsidRPr="00DD4E52">
        <w:rPr>
          <w:rFonts w:ascii="Times New Roman" w:hAnsi="Times New Roman" w:cs="Times New Roman"/>
          <w:sz w:val="28"/>
          <w:szCs w:val="28"/>
        </w:rPr>
        <w:t>, Tổng giám đốc</w:t>
      </w:r>
    </w:p>
    <w:p w:rsidR="00E5542F" w:rsidRPr="00DD4E52" w:rsidRDefault="00E5542F" w:rsidP="001773E1">
      <w:pPr>
        <w:tabs>
          <w:tab w:val="left" w:pos="90"/>
        </w:tabs>
        <w:spacing w:after="120"/>
        <w:ind w:firstLine="709"/>
        <w:jc w:val="both"/>
        <w:rPr>
          <w:bCs/>
          <w:sz w:val="28"/>
          <w:szCs w:val="28"/>
          <w:lang w:val="vi-VN"/>
        </w:rPr>
      </w:pPr>
      <w:bookmarkStart w:id="21" w:name="_Toc397766672"/>
      <w:bookmarkStart w:id="22" w:name="_Toc115580100"/>
      <w:r w:rsidRPr="00DD4E52">
        <w:rPr>
          <w:color w:val="333333"/>
          <w:sz w:val="28"/>
          <w:szCs w:val="28"/>
        </w:rPr>
        <w:t>1</w:t>
      </w:r>
      <w:r w:rsidRPr="00DD4E52">
        <w:rPr>
          <w:bCs/>
          <w:sz w:val="28"/>
          <w:szCs w:val="28"/>
          <w:lang w:val="vi-VN"/>
        </w:rPr>
        <w:t xml:space="preserve">. Công ty có quyền trả thù lao, thưởng cho thành viên Hội đồng quản trị, trả lương, thường cho Giám đốc </w:t>
      </w:r>
      <w:r w:rsidR="00546234" w:rsidRPr="00DD4E52">
        <w:rPr>
          <w:bCs/>
          <w:sz w:val="28"/>
          <w:szCs w:val="28"/>
        </w:rPr>
        <w:t xml:space="preserve">hoặc Tổng giám đốc </w:t>
      </w:r>
      <w:r w:rsidRPr="00DD4E52">
        <w:rPr>
          <w:bCs/>
          <w:sz w:val="28"/>
          <w:szCs w:val="28"/>
          <w:lang w:val="vi-VN"/>
        </w:rPr>
        <w:t>và người quản lý khác theo kết quả và hiệu quả kinh doanh.</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 xml:space="preserve">2. </w:t>
      </w:r>
      <w:r w:rsidRPr="00DD4E52">
        <w:rPr>
          <w:bCs/>
          <w:sz w:val="28"/>
          <w:szCs w:val="28"/>
        </w:rPr>
        <w:t>T</w:t>
      </w:r>
      <w:r w:rsidRPr="00DD4E52">
        <w:rPr>
          <w:bCs/>
          <w:sz w:val="28"/>
          <w:szCs w:val="28"/>
          <w:lang w:val="vi-VN"/>
        </w:rPr>
        <w:t xml:space="preserve">iền lương, thù lao, thưởng và lợi ích khác của thành viên Hội đồng quản trị, Giám đốc </w:t>
      </w:r>
      <w:r w:rsidR="00546234" w:rsidRPr="00DD4E52">
        <w:rPr>
          <w:bCs/>
          <w:sz w:val="28"/>
          <w:szCs w:val="28"/>
        </w:rPr>
        <w:t xml:space="preserve">hoặc Tổng giám đốc </w:t>
      </w:r>
      <w:r w:rsidRPr="00DD4E52">
        <w:rPr>
          <w:bCs/>
          <w:sz w:val="28"/>
          <w:szCs w:val="28"/>
          <w:lang w:val="vi-VN"/>
        </w:rPr>
        <w:t>được trả theo quy định sau đây:</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a) Thành viên Hội đồng quản trị được hưởng thù lao công việc và thưởng.</w:t>
      </w:r>
      <w:r w:rsidRPr="00DD4E52">
        <w:rPr>
          <w:bCs/>
          <w:sz w:val="28"/>
          <w:szCs w:val="28"/>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b) Thành viên Hội đồng quản trị được thanh toán chi phí ăn, ở, đi lại và chi phí hợp lý khác khi thực hiện nhiệm vụ được giao;</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sz w:val="28"/>
          <w:szCs w:val="28"/>
          <w:lang w:val="vi-VN"/>
        </w:rPr>
        <w:t xml:space="preserve">c) Giám đốc </w:t>
      </w:r>
      <w:r w:rsidR="00546234" w:rsidRPr="00DD4E52">
        <w:rPr>
          <w:bCs/>
          <w:sz w:val="28"/>
          <w:szCs w:val="28"/>
        </w:rPr>
        <w:t xml:space="preserve">hoặc Tổng giám đốc </w:t>
      </w:r>
      <w:r w:rsidRPr="00DD4E52">
        <w:rPr>
          <w:bCs/>
          <w:sz w:val="28"/>
          <w:szCs w:val="28"/>
          <w:lang w:val="vi-VN"/>
        </w:rPr>
        <w:t xml:space="preserve">được trả lương và thưởng. Tiền lương và thưởng </w:t>
      </w:r>
      <w:r w:rsidRPr="00DD4E52">
        <w:rPr>
          <w:bCs/>
          <w:color w:val="000000" w:themeColor="text1"/>
          <w:sz w:val="28"/>
          <w:szCs w:val="28"/>
          <w:lang w:val="vi-VN"/>
        </w:rPr>
        <w:t xml:space="preserve">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do Hội đồng quản trị quyết định.</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color w:val="000000" w:themeColor="text1"/>
          <w:sz w:val="28"/>
          <w:szCs w:val="28"/>
          <w:lang w:val="vi-VN"/>
        </w:rPr>
        <w:t xml:space="preserve">3. Thù lao của từng thành viên Hội đồng quản trị, tiền lương 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CD3DBA" w:rsidRPr="00DD4E52" w:rsidRDefault="00AB56E7"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CD3DBA" w:rsidRPr="00DD4E52">
        <w:rPr>
          <w:rFonts w:ascii="Times New Roman" w:hAnsi="Times New Roman" w:cs="Times New Roman"/>
          <w:sz w:val="28"/>
          <w:szCs w:val="28"/>
        </w:rPr>
        <w:t>3</w:t>
      </w:r>
      <w:r w:rsidR="00523E91" w:rsidRPr="00DD4E52">
        <w:rPr>
          <w:rFonts w:ascii="Times New Roman" w:hAnsi="Times New Roman" w:cs="Times New Roman"/>
          <w:sz w:val="28"/>
          <w:szCs w:val="28"/>
        </w:rPr>
        <w:t>0</w:t>
      </w:r>
      <w:r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w:t>
      </w:r>
      <w:bookmarkStart w:id="23" w:name="dieu_139"/>
      <w:r w:rsidR="00CD3DBA" w:rsidRPr="00DD4E52">
        <w:rPr>
          <w:rFonts w:ascii="Times New Roman" w:hAnsi="Times New Roman" w:cs="Times New Roman"/>
          <w:sz w:val="28"/>
          <w:szCs w:val="28"/>
          <w:lang w:val="vi-VN"/>
        </w:rPr>
        <w:t>Cuộc họp Đại hội đồng cổ đông</w:t>
      </w:r>
      <w:bookmarkEnd w:id="23"/>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Đại hội đồng cổ đông thường niên thảo luận và thông qua các vấn đề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a) Kế hoạch</w:t>
      </w:r>
      <w:r w:rsidRPr="00DD4E52">
        <w:rPr>
          <w:color w:val="000000"/>
          <w:sz w:val="28"/>
          <w:szCs w:val="28"/>
          <w:lang w:val="vi-VN"/>
        </w:rPr>
        <w:t> kinh doanh hằng năm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Báo cáo tài chính hằng năm;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c) Báo cáo của Hội đồng quản trị về quản trị và kết quả hoạt động của Hội đồng quản trị và từng thành viên Hội đồng quản trị;</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Báo cáo của Ban kiểm soát về kết quả kinh doanh của công ty, kết quả hoạt động của Hội đồng quản trị, Giám đốc hoặc Tổng giám đốc;</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Báo cáo tự đánh giá kết quả hoạt động của Ban kiểm soát và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Mức cổ tức đối với mỗi cổ phần của từng loại;</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g) Vấn đề khác thuộc thẩm quyền.</w:t>
      </w:r>
    </w:p>
    <w:p w:rsidR="00CD3DBA" w:rsidRPr="00DD4E52" w:rsidRDefault="00CD3DBA" w:rsidP="001773E1">
      <w:pPr>
        <w:pStyle w:val="Heading3"/>
        <w:spacing w:before="0" w:after="120"/>
        <w:ind w:firstLine="709"/>
        <w:jc w:val="both"/>
        <w:rPr>
          <w:rFonts w:ascii="Times New Roman" w:hAnsi="Times New Roman" w:cs="Times New Roman"/>
          <w:sz w:val="28"/>
          <w:szCs w:val="28"/>
        </w:rPr>
      </w:pPr>
      <w:bookmarkStart w:id="24" w:name="dieu_140"/>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Pr="00DD4E52">
        <w:rPr>
          <w:rFonts w:ascii="Times New Roman" w:hAnsi="Times New Roman" w:cs="Times New Roman"/>
          <w:sz w:val="28"/>
          <w:szCs w:val="28"/>
          <w:lang w:val="vi-VN"/>
        </w:rPr>
        <w:t>1. Triệu tập họp Đại hội đồng cổ đông</w:t>
      </w:r>
      <w:bookmarkEnd w:id="24"/>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Hội đồng quản trị xét thấy cần thiết vì lợi ích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Số lượng thành viên Hội đồng quản trị, Ban kiểm soát còn lại ít hơn số lượng thành viên tối thiểu theo quy định của pháp luật;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c) Theo yêu cầu của cổ đông hoặc nhóm cổ đông quy định tại khoản 2 Điều 115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Theo yêu cầu của Ban kiểm soát;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Trường hợp khác theo quy định của pháp luật và Điều lệ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3. Trường hợp</w:t>
      </w:r>
      <w:r w:rsidRPr="00DD4E52">
        <w:rPr>
          <w:color w:val="000000"/>
          <w:sz w:val="28"/>
          <w:szCs w:val="28"/>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DD4E52">
        <w:rPr>
          <w:color w:val="000000"/>
          <w:sz w:val="28"/>
          <w:szCs w:val="28"/>
          <w:shd w:val="clear" w:color="auto" w:fill="FFFFFF"/>
          <w:lang w:val="vi-VN"/>
        </w:rPr>
        <w:t> Trường hợp</w:t>
      </w:r>
      <w:r w:rsidRPr="00DD4E52">
        <w:rPr>
          <w:color w:val="000000"/>
          <w:sz w:val="28"/>
          <w:szCs w:val="28"/>
          <w:lang w:val="vi-VN"/>
        </w:rPr>
        <w:t> Ban kiểm soát không triệu tập họp Đại hội đồng cổ đông theo </w:t>
      </w:r>
      <w:r w:rsidRPr="00DD4E52">
        <w:rPr>
          <w:color w:val="000000"/>
          <w:sz w:val="28"/>
          <w:szCs w:val="28"/>
          <w:shd w:val="clear" w:color="auto" w:fill="FFFFFF"/>
          <w:lang w:val="vi-VN"/>
        </w:rPr>
        <w:t>quy định</w:t>
      </w:r>
      <w:r w:rsidRPr="00DD4E52">
        <w:rPr>
          <w:color w:val="000000"/>
          <w:sz w:val="28"/>
          <w:szCs w:val="28"/>
          <w:lang w:val="vi-VN"/>
        </w:rPr>
        <w:t> thì Ban kiểm soát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sidRPr="00DD4E52">
        <w:rPr>
          <w:color w:val="000000"/>
          <w:sz w:val="28"/>
          <w:szCs w:val="28"/>
        </w:rPr>
        <w:t xml:space="preserve">Doanh nghiệp </w:t>
      </w:r>
      <w:r w:rsidRPr="00DD4E52">
        <w:rPr>
          <w:color w:val="000000"/>
          <w:sz w:val="28"/>
          <w:szCs w:val="28"/>
          <w:lang w:val="vi-VN"/>
        </w:rPr>
        <w:t xml:space="preserve">có quyền đại diện công ty triệu tập họp Đại hội đồng cổ đông theo quy định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5. Người triệu tập họp Đại hội đồng cổ đông phải thực hiện các công việc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Lập danh sách cổ đông có quyền dự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b) Cung cấp thông tin và giải quyết khiếu nại liên quan đến danh sách cổ đông;</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Lập chương trình và nội dung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Chuẩn bị tài liệu cho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Xác định thời gian và địa điểm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g) Gửi thông báo mời họp đến từng cổ đông có quyền dự họp theo quy định của Luật Doanh nghiệp;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h) Công việc khác phục vụ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6. Chi phí triệu tập và tiến hành họp Đại hội đồng cổ đông theo quy định tại các khoản 2, 3 và 4 Điều này sẽ được công ty hoàn lại.</w:t>
      </w:r>
    </w:p>
    <w:p w:rsidR="00BF7881" w:rsidRPr="00DD4E52" w:rsidRDefault="005F5564"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F7881" w:rsidRPr="00DD4E52">
        <w:rPr>
          <w:rFonts w:ascii="Times New Roman" w:hAnsi="Times New Roman" w:cs="Times New Roman"/>
          <w:sz w:val="28"/>
          <w:szCs w:val="28"/>
        </w:rPr>
        <w:t>3</w:t>
      </w:r>
      <w:r w:rsidRPr="00DD4E52">
        <w:rPr>
          <w:rFonts w:ascii="Times New Roman" w:hAnsi="Times New Roman" w:cs="Times New Roman"/>
          <w:sz w:val="28"/>
          <w:szCs w:val="28"/>
        </w:rPr>
        <w:t>2</w:t>
      </w:r>
      <w:r w:rsidR="00BF7881"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25" w:name="dieu_141"/>
      <w:r w:rsidR="00BF7881" w:rsidRPr="00DD4E52">
        <w:rPr>
          <w:rFonts w:ascii="Times New Roman" w:hAnsi="Times New Roman" w:cs="Times New Roman"/>
          <w:sz w:val="28"/>
          <w:szCs w:val="28"/>
          <w:lang w:val="vi-VN"/>
        </w:rPr>
        <w:t>Danh sách cổ đông có quyền dự họp Đại hội đồng cổ đông</w:t>
      </w:r>
      <w:bookmarkEnd w:id="25"/>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Đại hội đồng cổ đông. Người quản lý công ty phải cung cấp kịp thời thông tin trong sổ đăng ký cổ đông, sửa đổi, </w:t>
      </w:r>
      <w:r w:rsidRPr="00DD4E52">
        <w:rPr>
          <w:color w:val="000000"/>
          <w:sz w:val="28"/>
          <w:szCs w:val="28"/>
          <w:shd w:val="clear" w:color="auto" w:fill="FFFFFF"/>
          <w:lang w:val="vi-VN"/>
        </w:rPr>
        <w:t>bổ sung</w:t>
      </w:r>
      <w:r w:rsidRPr="00DD4E52">
        <w:rPr>
          <w:color w:val="000000"/>
          <w:sz w:val="28"/>
          <w:szCs w:val="28"/>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DD4E52">
        <w:rPr>
          <w:color w:val="000000"/>
          <w:sz w:val="28"/>
          <w:szCs w:val="28"/>
          <w:shd w:val="clear" w:color="auto" w:fill="FFFFFF"/>
          <w:lang w:val="vi-VN"/>
        </w:rPr>
        <w:t>trong</w:t>
      </w:r>
      <w:r w:rsidRPr="00DD4E52">
        <w:rPr>
          <w:color w:val="000000"/>
          <w:sz w:val="28"/>
          <w:szCs w:val="28"/>
          <w:lang w:val="vi-VN"/>
        </w:rPr>
        <w:t> sổ đăng ký cổ đông thực hiện theo </w:t>
      </w:r>
      <w:r w:rsidRPr="00DD4E52">
        <w:rPr>
          <w:color w:val="000000"/>
          <w:sz w:val="28"/>
          <w:szCs w:val="28"/>
          <w:shd w:val="clear" w:color="auto" w:fill="FFFFFF"/>
          <w:lang w:val="vi-VN"/>
        </w:rPr>
        <w:t>quy định</w:t>
      </w:r>
      <w:r w:rsidRPr="00DD4E52">
        <w:rPr>
          <w:color w:val="000000"/>
          <w:sz w:val="28"/>
          <w:szCs w:val="28"/>
          <w:lang w:val="vi-VN"/>
        </w:rPr>
        <w:t> tại Điều lệ công ty.</w:t>
      </w:r>
    </w:p>
    <w:p w:rsidR="00BF7881" w:rsidRPr="00DD4E52" w:rsidRDefault="00BF7881" w:rsidP="001773E1">
      <w:pPr>
        <w:pStyle w:val="Heading3"/>
        <w:spacing w:before="0" w:after="120"/>
        <w:ind w:firstLine="709"/>
        <w:rPr>
          <w:rFonts w:ascii="Times New Roman" w:hAnsi="Times New Roman" w:cs="Times New Roman"/>
          <w:sz w:val="28"/>
          <w:szCs w:val="28"/>
        </w:rPr>
      </w:pPr>
      <w:bookmarkStart w:id="26" w:name="dieu_142"/>
      <w:r w:rsidRPr="00DD4E52">
        <w:rPr>
          <w:rFonts w:ascii="Times New Roman" w:hAnsi="Times New Roman" w:cs="Times New Roman"/>
          <w:sz w:val="28"/>
          <w:szCs w:val="28"/>
          <w:lang w:val="vi-VN"/>
        </w:rPr>
        <w:t>Điều 33. Chương trình và nội dung họp Đại hội đồng cổ đông</w:t>
      </w:r>
      <w:bookmarkEnd w:id="26"/>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w:t>
      </w:r>
      <w:r w:rsidRPr="00DD4E52">
        <w:rPr>
          <w:color w:val="000000"/>
          <w:sz w:val="28"/>
          <w:szCs w:val="28"/>
          <w:shd w:val="clear" w:color="auto" w:fill="FFFFFF"/>
          <w:lang w:val="vi-VN"/>
        </w:rPr>
        <w:t>ườ</w:t>
      </w:r>
      <w:r w:rsidRPr="00DD4E52">
        <w:rPr>
          <w:color w:val="000000"/>
          <w:sz w:val="28"/>
          <w:szCs w:val="28"/>
          <w:lang w:val="vi-VN"/>
        </w:rPr>
        <w:t>i triệu tập họp Đại hội đồng cổ đông phải chuẩn bị chương trình, nội dung cuộc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2. Cổ đông hoặc nhóm cổ đông quy định tại khoản 2 Điều 115 của Luật </w:t>
      </w:r>
      <w:r w:rsidRPr="00DD4E52">
        <w:rPr>
          <w:color w:val="000000"/>
          <w:sz w:val="28"/>
          <w:szCs w:val="28"/>
        </w:rPr>
        <w:t xml:space="preserve">Doanh nghiệp </w:t>
      </w:r>
      <w:r w:rsidRPr="00DD4E52">
        <w:rPr>
          <w:color w:val="000000"/>
          <w:sz w:val="28"/>
          <w:szCs w:val="28"/>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DD4E52">
        <w:rPr>
          <w:color w:val="000000"/>
          <w:sz w:val="28"/>
          <w:szCs w:val="28"/>
          <w:shd w:val="clear" w:color="auto" w:fill="FFFFFF"/>
          <w:lang w:val="vi-VN"/>
        </w:rPr>
        <w:t>trường hợp</w:t>
      </w:r>
      <w:r w:rsidRPr="00DD4E52">
        <w:rPr>
          <w:color w:val="000000"/>
          <w:sz w:val="28"/>
          <w:szCs w:val="28"/>
          <w:lang w:val="vi-VN"/>
        </w:rPr>
        <w:t xml:space="preserve"> Điều lệ công ty có quy </w:t>
      </w:r>
      <w:r w:rsidRPr="00DD4E52">
        <w:rPr>
          <w:color w:val="000000"/>
          <w:sz w:val="28"/>
          <w:szCs w:val="28"/>
          <w:lang w:val="vi-VN"/>
        </w:rPr>
        <w:lastRenderedPageBreak/>
        <w:t>định thời hạn khác. Kiến nghị phải ghi rõ tên cổ đông, số lượng từng loại cổ phần của cổ đông, vấn đề kiến nghị đưa vào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Kiến nghị được gửi đến không đúng quy định tại khoản 2 Điều này;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Vấn đề kiến nghị không thuộc thẩm quyền quyết định của Đại hội đồng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Trường hợp khác theo quy định tại Điều lệ công ty</w:t>
      </w:r>
      <w:r w:rsidRPr="00DD4E52">
        <w:rPr>
          <w:color w:val="000000"/>
          <w:sz w:val="28"/>
          <w:szCs w:val="28"/>
        </w:rPr>
        <w:t xml:space="preserve"> (nếu có)</w:t>
      </w:r>
      <w:r w:rsidRPr="00DD4E52">
        <w:rPr>
          <w:color w:val="000000"/>
          <w:sz w:val="28"/>
          <w:szCs w:val="28"/>
          <w:lang w:val="vi-VN"/>
        </w:rPr>
        <w: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BF7881" w:rsidRPr="00DD4E52" w:rsidRDefault="00BF7881"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w:t>
      </w:r>
      <w:bookmarkStart w:id="27" w:name="dieu_143"/>
      <w:r w:rsidRPr="00DD4E52">
        <w:rPr>
          <w:rFonts w:ascii="Times New Roman" w:hAnsi="Times New Roman" w:cs="Times New Roman"/>
          <w:sz w:val="28"/>
          <w:szCs w:val="28"/>
          <w:lang w:val="vi-VN"/>
        </w:rPr>
        <w:t>iều 3</w:t>
      </w:r>
      <w:r w:rsidRPr="00DD4E52">
        <w:rPr>
          <w:rFonts w:ascii="Times New Roman" w:hAnsi="Times New Roman" w:cs="Times New Roman"/>
          <w:sz w:val="28"/>
          <w:szCs w:val="28"/>
        </w:rPr>
        <w:t>4</w:t>
      </w:r>
      <w:r w:rsidRPr="00DD4E52">
        <w:rPr>
          <w:rFonts w:ascii="Times New Roman" w:hAnsi="Times New Roman" w:cs="Times New Roman"/>
          <w:sz w:val="28"/>
          <w:szCs w:val="28"/>
          <w:lang w:val="vi-VN"/>
        </w:rPr>
        <w:t>. Mời họp Đại hội đồng cổ đông</w:t>
      </w:r>
      <w:bookmarkEnd w:id="27"/>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Người triệu tập họp Đại hội đồng cổ đông phải gửi thông báo mời họp đến tất cả cổ đông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Thông báo mời họp phải được gửi kèm theo các tài liệu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Chương trình họp, các tài liệu sử dụng trong cuộc họp và dự thảo nghị quyết đối với từng vấn đề trong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Phiếu biểu quyết.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Trường hợp công ty có trang thông tin điện tử, việc gửi tài liệu họp kèm theo thông báo mời </w:t>
      </w:r>
      <w:r w:rsidRPr="00DD4E52">
        <w:rPr>
          <w:color w:val="000000"/>
          <w:sz w:val="28"/>
          <w:szCs w:val="28"/>
          <w:shd w:val="clear" w:color="auto" w:fill="FFFFFF"/>
          <w:lang w:val="vi-VN"/>
        </w:rPr>
        <w:t>họp quy</w:t>
      </w:r>
      <w:r w:rsidRPr="00DD4E52">
        <w:rPr>
          <w:color w:val="000000"/>
          <w:sz w:val="28"/>
          <w:szCs w:val="28"/>
          <w:lang w:val="vi-VN"/>
        </w:rPr>
        <w:t> định tại khoản 3 Điều này có thể thay thế bằng việc đăng tải lên trang thông tin điện tử của công ty. Trường hợp này, thông báo mời họp phải ghi rõ nơi, cách thức tải tài liệu.</w:t>
      </w:r>
    </w:p>
    <w:p w:rsidR="00AB56E7" w:rsidRPr="00DD4E52" w:rsidRDefault="006231E7"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35. </w:t>
      </w:r>
      <w:r w:rsidR="00AB56E7" w:rsidRPr="00DD4E52">
        <w:rPr>
          <w:rFonts w:ascii="Times New Roman" w:hAnsi="Times New Roman" w:cs="Times New Roman"/>
          <w:sz w:val="28"/>
          <w:szCs w:val="28"/>
          <w:lang w:val="vi-VN"/>
        </w:rPr>
        <w:t>Điều kiện tiến hành họp Đại hội đồng cổ đông</w:t>
      </w:r>
      <w:bookmarkEnd w:id="21"/>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Cuộc họp Đại hội đồng cổ đông được tiến hành khi có số cổ đông dự họp đại diện trên 50% tổng số phiếu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4. Chỉ có Đại hội đồng cổ đông mới có quyền quyết định thay đổi chương trình họp đã được gửi kèm theo thông báo mời họp theo quy định tại Điều 142 của Luật </w:t>
      </w:r>
      <w:r w:rsidRPr="00DD4E52">
        <w:rPr>
          <w:bCs/>
          <w:spacing w:val="-4"/>
          <w:sz w:val="28"/>
          <w:szCs w:val="28"/>
        </w:rPr>
        <w:t>Doanh nghiệp</w:t>
      </w:r>
      <w:r w:rsidRPr="00DD4E52">
        <w:rPr>
          <w:bCs/>
          <w:spacing w:val="-4"/>
          <w:sz w:val="28"/>
          <w:szCs w:val="28"/>
          <w:lang w:val="vi-VN"/>
        </w:rPr>
        <w:t>.</w:t>
      </w:r>
    </w:p>
    <w:p w:rsidR="00E5542F" w:rsidRPr="00DD4E52" w:rsidRDefault="00BF7881" w:rsidP="001773E1">
      <w:pPr>
        <w:pStyle w:val="Heading3"/>
        <w:tabs>
          <w:tab w:val="left" w:pos="90"/>
        </w:tabs>
        <w:spacing w:before="0" w:after="120"/>
        <w:ind w:firstLine="709"/>
        <w:rPr>
          <w:rFonts w:ascii="Times New Roman" w:hAnsi="Times New Roman" w:cs="Times New Roman"/>
          <w:spacing w:val="-4"/>
          <w:sz w:val="28"/>
          <w:szCs w:val="28"/>
          <w:lang w:val="vi-VN"/>
        </w:rPr>
      </w:pPr>
      <w:r w:rsidRPr="00DD4E52">
        <w:rPr>
          <w:rFonts w:ascii="Times New Roman" w:hAnsi="Times New Roman" w:cs="Times New Roman"/>
          <w:sz w:val="28"/>
          <w:szCs w:val="28"/>
          <w:shd w:val="clear" w:color="auto" w:fill="FFFFFF"/>
        </w:rPr>
        <w:t>Điều 3</w:t>
      </w:r>
      <w:r w:rsidR="006231E7" w:rsidRPr="00DD4E52">
        <w:rPr>
          <w:rFonts w:ascii="Times New Roman" w:hAnsi="Times New Roman" w:cs="Times New Roman"/>
          <w:sz w:val="28"/>
          <w:szCs w:val="28"/>
          <w:shd w:val="clear" w:color="auto" w:fill="FFFFFF"/>
        </w:rPr>
        <w:t>6</w:t>
      </w:r>
      <w:r w:rsidR="00E5542F" w:rsidRPr="00DD4E52">
        <w:rPr>
          <w:rFonts w:ascii="Times New Roman" w:hAnsi="Times New Roman" w:cs="Times New Roman"/>
          <w:sz w:val="28"/>
          <w:szCs w:val="28"/>
          <w:shd w:val="clear" w:color="auto" w:fill="FFFFFF"/>
        </w:rPr>
        <w:t>. Thể thức tiến hành họp và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hể thức hợp và biểu quyết tại cuộc họp Đại hội đồng cổ đông được tiến hành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Trước khi khai mạc cuộc họp, phải tiến hành đăng ký cổ đông dự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Việc bầu chủ tọa, thư ký và ban kiểm phiếu được quy định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Chủ tọa cử một hoặc một số người làm thư ký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Đại hội đồng cổ đông bầu một hoặc một số người vào ban kiểm phiếu theo đề nghị của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Chương trình và nội dụng hợp phải được Đại hội đồng cổ đông thông qua trong phiên khai mạc. Chương trình phải xác định thời gian đối với từng vấn đề trong nội dung chương trình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Người triệu tập họp hoặc chủ tọa cuộc họp Đại Hội đồng cổ đông có quyền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Yêu cầu tất cả người dự họp chịu sự kiểm tra hoặc các biện pháp an ninh hợp pháp, hợp lý khác;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Địa điểm họp không có đủ chỗ ngồi thuận tiện cho tất cả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Phương tiện thông tin tại địa điểm họp không bảo đảm cho cổ đông dự họp tham gia, thảo luận và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Có người dự họp cản trở, gây rối trật tự, có nguy cơ làm cho cuộc họp không được tiến hành một cách công bằng và hợp pháp;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37</w:t>
      </w:r>
      <w:r w:rsidRPr="00DD4E52">
        <w:rPr>
          <w:rFonts w:ascii="Times New Roman" w:hAnsi="Times New Roman" w:cs="Times New Roman"/>
          <w:sz w:val="28"/>
          <w:szCs w:val="28"/>
          <w:lang w:val="vi-VN"/>
        </w:rPr>
        <w:t>. Hình thức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Đại hội đồng cổ đông thông qua nghị quyết thuộc thẩm quyền bằng hỉnh thức biểu quyết tại cuộc họp hoặc lấy ý kiến bằng văn bản.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Pr="00DD4E52">
        <w:rPr>
          <w:bCs/>
          <w:spacing w:val="-4"/>
          <w:sz w:val="28"/>
          <w:szCs w:val="28"/>
        </w:rPr>
        <w:t>N</w:t>
      </w:r>
      <w:r w:rsidRPr="00DD4E52">
        <w:rPr>
          <w:bCs/>
          <w:spacing w:val="-4"/>
          <w:sz w:val="28"/>
          <w:szCs w:val="28"/>
          <w:lang w:val="vi-VN"/>
        </w:rPr>
        <w:t>ghị quyết Đại hội đồng cổ đông về các vấn đề sau đây phải được thông qua bằng hình thức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Sửa đổi, bổ sung nội dung của Điều lệ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Định hướng phát triển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Loại cổ phần và tổng số cổ phần của từng loại;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Bầu, miễn nhiệm, bãi nhiệm thành viên Hội đồng quản trị và Ban kiểm soát;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đ) Quyết định đầu tư hoặc bán số tài sản có giá trị từ 35% tổng giá trị tài sản trở lên được ghi trong báo cáo tài chính gần nhất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Thông qua báo cáo tài chính hằng năm;</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Tổ chức lại, giải thể công ty.</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006231E7" w:rsidRPr="00DD4E52">
        <w:rPr>
          <w:rFonts w:ascii="Times New Roman" w:hAnsi="Times New Roman" w:cs="Times New Roman"/>
          <w:sz w:val="28"/>
          <w:szCs w:val="28"/>
        </w:rPr>
        <w:t>8</w:t>
      </w:r>
      <w:r w:rsidRPr="00DD4E52">
        <w:rPr>
          <w:rFonts w:ascii="Times New Roman" w:hAnsi="Times New Roman" w:cs="Times New Roman"/>
          <w:sz w:val="28"/>
          <w:szCs w:val="28"/>
          <w:lang w:val="vi-VN"/>
        </w:rPr>
        <w:t>. Điều kiện để nghị quyết Đại hội đồng cổ đông được thông qua</w:t>
      </w:r>
    </w:p>
    <w:p w:rsidR="00D72FE9" w:rsidRPr="00DD4E52" w:rsidRDefault="00D72FE9" w:rsidP="001773E1">
      <w:pPr>
        <w:tabs>
          <w:tab w:val="left" w:pos="90"/>
        </w:tabs>
        <w:spacing w:after="120"/>
        <w:ind w:firstLine="709"/>
        <w:jc w:val="both"/>
        <w:rPr>
          <w:color w:val="333333"/>
          <w:sz w:val="28"/>
          <w:szCs w:val="28"/>
        </w:rPr>
      </w:pPr>
      <w:r w:rsidRPr="00DD4E52">
        <w:rPr>
          <w:bCs/>
          <w:spacing w:val="-4"/>
          <w:sz w:val="28"/>
          <w:szCs w:val="28"/>
          <w:lang w:val="vi-VN"/>
        </w:rPr>
        <w:t>1.</w:t>
      </w:r>
      <w:r w:rsidRPr="00DD4E52">
        <w:rPr>
          <w:color w:val="333333"/>
          <w:sz w:val="28"/>
          <w:szCs w:val="28"/>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sidRPr="00DD4E52">
        <w:rPr>
          <w:color w:val="333333"/>
          <w:sz w:val="28"/>
          <w:szCs w:val="28"/>
        </w:rPr>
        <w:t xml:space="preserve"> </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a) Loại cổ phần và tổng số cổ phần của từng loại;</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b) Thay đổi ngành, nghề và lĩnh vực kinh doanh;</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c) Thay đổi cơ cấu tổ chức quản lý công ty;</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đ) Tổ chức lại, giải thể công ty;</w:t>
      </w:r>
    </w:p>
    <w:p w:rsidR="00D72FE9" w:rsidRPr="00DD4E52" w:rsidRDefault="00D72FE9" w:rsidP="001773E1">
      <w:pPr>
        <w:tabs>
          <w:tab w:val="left" w:pos="90"/>
        </w:tabs>
        <w:spacing w:after="120"/>
        <w:ind w:firstLine="709"/>
        <w:jc w:val="both"/>
        <w:rPr>
          <w:bCs/>
          <w:spacing w:val="-4"/>
          <w:sz w:val="28"/>
          <w:szCs w:val="28"/>
          <w:lang w:val="vi-VN"/>
        </w:rPr>
      </w:pPr>
      <w:r w:rsidRPr="00DD4E52">
        <w:rPr>
          <w:color w:val="333333"/>
          <w:sz w:val="28"/>
          <w:szCs w:val="28"/>
          <w:shd w:val="clear" w:color="auto" w:fill="FFFFFF"/>
        </w:rPr>
        <w:t>e) Vấn đề khác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00D72FE9" w:rsidRPr="00DD4E52">
        <w:rPr>
          <w:color w:val="333333"/>
          <w:sz w:val="28"/>
          <w:szCs w:val="28"/>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3. </w:t>
      </w:r>
      <w:r w:rsidRPr="00DD4E52">
        <w:rPr>
          <w:bCs/>
          <w:spacing w:val="-4"/>
          <w:sz w:val="28"/>
          <w:szCs w:val="28"/>
        </w:rPr>
        <w:t>V</w:t>
      </w:r>
      <w:r w:rsidRPr="00DD4E52">
        <w:rPr>
          <w:bCs/>
          <w:spacing w:val="-4"/>
          <w:sz w:val="28"/>
          <w:szCs w:val="28"/>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5. Nghị quyết Đại hội đồng cổ đông phải được thông báo đến cổ đông có quyền dự họp Đại hội đồng cổ đông trong thời hạn 15 ngày kể từ ngày thông qua; </w:t>
      </w:r>
      <w:r w:rsidRPr="00DD4E52">
        <w:rPr>
          <w:bCs/>
          <w:spacing w:val="-4"/>
          <w:sz w:val="28"/>
          <w:szCs w:val="28"/>
          <w:lang w:val="vi-VN"/>
        </w:rPr>
        <w:lastRenderedPageBreak/>
        <w:t>trường hợp công ty có trang thông tin điện tử, việc gửi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39</w:t>
      </w:r>
      <w:r w:rsidRPr="00DD4E52">
        <w:rPr>
          <w:rFonts w:ascii="Times New Roman" w:hAnsi="Times New Roman" w:cs="Times New Roman"/>
          <w:sz w:val="28"/>
          <w:szCs w:val="28"/>
          <w:lang w:val="vi-VN"/>
        </w:rPr>
        <w:t>. Thẩm quyền và thể thức lấy ý kiến cổ đông bằng văn bản để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hẩm quyền và thể thức lấy ý kiến cổ đông bằng văn bản để thông qua nghị quyết Đại hội đồng cổ đông được thực hiện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sidRPr="00DD4E52">
        <w:rPr>
          <w:bCs/>
          <w:spacing w:val="-4"/>
          <w:sz w:val="28"/>
          <w:szCs w:val="28"/>
        </w:rPr>
        <w:t>Doanh nghiệp</w:t>
      </w:r>
      <w:r w:rsidRPr="00DD4E52">
        <w:rPr>
          <w:bCs/>
          <w:spacing w:val="-4"/>
          <w:sz w:val="28"/>
          <w:szCs w:val="28"/>
          <w:lang w:val="vi-VN"/>
        </w:rPr>
        <w:t xml:space="preserve">. Yêu cầu và cách thức gửi phiếu lấy ý kiến và tài liệu kèm theo thực hiện theo quy định tại Điều 143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Phiếu lấy ý kiến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lấy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Vấn đề cần lấy ý kiến để thông qua;</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Phương án biểu quyết bao gồm tán thành, không tán thành và không có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Thời hạn phải gửi về công ty phiếu lấy ý kiến đã được trả lời;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Họ, tên, chữ ký của Chủ tịch Hội đồng quản trị;</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Cổ đông có thể gửi phiếu lấy ý kiến đã trả lời đến công ty bằng hình thức gửi thư, fax hoặc thư điện tử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a) Trường hợp gửi thư, phiếu lấy ý kiến đã được trả lời phải có chữ ký của cổ đông là cá nhân, của người đại diện theo ủy quyền hoặc người đại diện theo pháp </w:t>
      </w:r>
      <w:r w:rsidRPr="00DD4E52">
        <w:rPr>
          <w:bCs/>
          <w:spacing w:val="-4"/>
          <w:sz w:val="28"/>
          <w:szCs w:val="28"/>
          <w:lang w:val="vi-VN"/>
        </w:rPr>
        <w:lastRenderedPageBreak/>
        <w:t>luật của cổ đông là tổ chức. Phiếu lấy ý kiến gửi về công ty phải được đựng trong phong bì dán kín và không ai được quyền mở trước khi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Trường hợp gửi fax hoặc thư điện tử, phiếu lấy ý kiến gửi về công ty phải được giữ bí mật đến thời điểm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và các vấn đề cần lấy ý kiến để thông qua nghị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Tổng số phiếu tán thành, không tán thành và không có ý kiến đối với từng vấn đề;</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Vấn đề đã được thông qua và tỷ lệ biểu quyết thông qua tương ứng;</w:t>
      </w:r>
    </w:p>
    <w:p w:rsidR="00E5542F" w:rsidRPr="00DD4E52" w:rsidRDefault="00E5542F" w:rsidP="001773E1">
      <w:pPr>
        <w:tabs>
          <w:tab w:val="left" w:pos="90"/>
        </w:tabs>
        <w:spacing w:after="120"/>
        <w:ind w:firstLine="709"/>
        <w:jc w:val="both"/>
        <w:rPr>
          <w:bCs/>
          <w:spacing w:val="-4"/>
          <w:sz w:val="28"/>
          <w:szCs w:val="28"/>
        </w:rPr>
      </w:pPr>
      <w:r w:rsidRPr="00DD4E52">
        <w:rPr>
          <w:bCs/>
          <w:spacing w:val="-4"/>
          <w:sz w:val="28"/>
          <w:szCs w:val="28"/>
          <w:lang w:val="vi-VN"/>
        </w:rPr>
        <w:t>e) Họ, tên, chữ ký của Chủ tịch Hợi đồng quản trị, người giám sát kiểm phiếu và người kiểm phiếu.</w:t>
      </w:r>
      <w:r w:rsidRPr="00DD4E52">
        <w:rPr>
          <w:bCs/>
          <w:spacing w:val="-4"/>
          <w:sz w:val="28"/>
          <w:szCs w:val="28"/>
        </w:rPr>
        <w:t xml:space="preserve"> </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Nghị quyết được thông qua theo hình thức lấy ý kiến cổ đông bằng văn bản có giá trị như nghị quyết được thông qua tại cuộc họp Đại hội đồng cổ đông.</w:t>
      </w:r>
    </w:p>
    <w:p w:rsidR="006231E7" w:rsidRPr="00DD4E52" w:rsidRDefault="00DE24E8"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40</w:t>
      </w:r>
      <w:r w:rsidRPr="00DD4E52">
        <w:rPr>
          <w:rFonts w:ascii="Times New Roman" w:hAnsi="Times New Roman" w:cs="Times New Roman"/>
          <w:sz w:val="28"/>
          <w:szCs w:val="28"/>
          <w:lang w:val="vi-VN"/>
        </w:rPr>
        <w:t xml:space="preserve">. </w:t>
      </w:r>
      <w:r w:rsidR="006231E7" w:rsidRPr="00DD4E52">
        <w:rPr>
          <w:rFonts w:ascii="Times New Roman" w:hAnsi="Times New Roman" w:cs="Times New Roman"/>
          <w:sz w:val="28"/>
          <w:szCs w:val="28"/>
        </w:rPr>
        <w:t>Trình</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báo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cáo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hằng</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năm</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Kết thúc năm tài chính, Hội đồng quản trị phải trình Đại hội đồng cổ đông báo cáo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Báo cáo kết quả kinh doanh của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lastRenderedPageBreak/>
        <w:t>b) Báo cáo tài chính;</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đánh giá công tác quản lý, điều hành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thẩm định của Ban kiểm soát.</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0"/>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1</w:t>
      </w:r>
      <w:r w:rsidRPr="00DD4E52">
        <w:rPr>
          <w:rFonts w:ascii="Times New Roman" w:hAnsi="Times New Roman" w:cs="Times New Roman"/>
          <w:sz w:val="28"/>
          <w:szCs w:val="28"/>
        </w:rPr>
        <w:t>:</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Ban</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Kiểm</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soát</w:t>
      </w:r>
    </w:p>
    <w:p w:rsidR="006231E7" w:rsidRPr="00DD4E52" w:rsidRDefault="006231E7" w:rsidP="001773E1">
      <w:pPr>
        <w:pStyle w:val="BodyText"/>
        <w:ind w:firstLine="709"/>
        <w:jc w:val="both"/>
        <w:rPr>
          <w:color w:val="000000" w:themeColor="text1"/>
          <w:sz w:val="28"/>
          <w:szCs w:val="28"/>
        </w:rPr>
      </w:pPr>
      <w:r w:rsidRPr="00DD4E52">
        <w:rPr>
          <w:color w:val="000000" w:themeColor="text1"/>
          <w:sz w:val="28"/>
          <w:szCs w:val="28"/>
        </w:rPr>
        <w:t>(</w:t>
      </w:r>
      <w:r w:rsidRPr="00DD4E52">
        <w:rPr>
          <w:color w:val="000000" w:themeColor="text1"/>
          <w:sz w:val="28"/>
          <w:szCs w:val="28"/>
          <w:shd w:val="clear" w:color="auto" w:fill="FFFFFF"/>
        </w:rPr>
        <w:t>Trường hợp công ty cổ phần có trên từ 11 cổ đông và các cổ đông là tổ chức sở hữu trên 50% tổng số cổ phần của công ty thì công ty phải có Ban kiểm soát</w:t>
      </w:r>
      <w:r w:rsidRPr="00DD4E52">
        <w:rPr>
          <w:color w:val="000000" w:themeColor="text1"/>
          <w:sz w:val="28"/>
          <w:szCs w:val="28"/>
        </w:rPr>
        <w:t>.</w:t>
      </w:r>
      <w:r w:rsidRPr="00DD4E52">
        <w:rPr>
          <w:color w:val="000000" w:themeColor="text1"/>
          <w:spacing w:val="-2"/>
          <w:sz w:val="28"/>
          <w:szCs w:val="28"/>
        </w:rPr>
        <w:t xml:space="preserve"> </w:t>
      </w:r>
      <w:r w:rsidRPr="00DD4E52">
        <w:rPr>
          <w:color w:val="000000" w:themeColor="text1"/>
          <w:sz w:val="28"/>
          <w:szCs w:val="28"/>
        </w:rPr>
        <w:t>Các</w:t>
      </w:r>
      <w:r w:rsidRPr="00DD4E52">
        <w:rPr>
          <w:color w:val="000000" w:themeColor="text1"/>
          <w:spacing w:val="-3"/>
          <w:sz w:val="28"/>
          <w:szCs w:val="28"/>
        </w:rPr>
        <w:t xml:space="preserve"> </w:t>
      </w:r>
      <w:r w:rsidRPr="00DD4E52">
        <w:rPr>
          <w:color w:val="000000" w:themeColor="text1"/>
          <w:sz w:val="28"/>
          <w:szCs w:val="28"/>
        </w:rPr>
        <w:t>tiêu</w:t>
      </w:r>
      <w:r w:rsidRPr="00DD4E52">
        <w:rPr>
          <w:color w:val="000000" w:themeColor="text1"/>
          <w:spacing w:val="-3"/>
          <w:sz w:val="28"/>
          <w:szCs w:val="28"/>
        </w:rPr>
        <w:t xml:space="preserve"> </w:t>
      </w:r>
      <w:r w:rsidRPr="00DD4E52">
        <w:rPr>
          <w:color w:val="000000" w:themeColor="text1"/>
          <w:sz w:val="28"/>
          <w:szCs w:val="28"/>
        </w:rPr>
        <w:t>chuẩn</w:t>
      </w:r>
      <w:r w:rsidRPr="00DD4E52">
        <w:rPr>
          <w:color w:val="000000" w:themeColor="text1"/>
          <w:spacing w:val="-1"/>
          <w:sz w:val="28"/>
          <w:szCs w:val="28"/>
        </w:rPr>
        <w:t xml:space="preserve"> </w:t>
      </w:r>
      <w:r w:rsidRPr="00DD4E52">
        <w:rPr>
          <w:color w:val="000000" w:themeColor="text1"/>
          <w:sz w:val="28"/>
          <w:szCs w:val="28"/>
        </w:rPr>
        <w:t>và</w:t>
      </w:r>
      <w:r w:rsidRPr="00DD4E52">
        <w:rPr>
          <w:color w:val="000000" w:themeColor="text1"/>
          <w:spacing w:val="-2"/>
          <w:sz w:val="28"/>
          <w:szCs w:val="28"/>
        </w:rPr>
        <w:t xml:space="preserve"> </w:t>
      </w:r>
      <w:r w:rsidRPr="00DD4E52">
        <w:rPr>
          <w:color w:val="000000" w:themeColor="text1"/>
          <w:sz w:val="28"/>
          <w:szCs w:val="28"/>
        </w:rPr>
        <w:t>điều</w:t>
      </w:r>
      <w:r w:rsidRPr="00DD4E52">
        <w:rPr>
          <w:color w:val="000000" w:themeColor="text1"/>
          <w:spacing w:val="-1"/>
          <w:sz w:val="28"/>
          <w:szCs w:val="28"/>
        </w:rPr>
        <w:t xml:space="preserve"> </w:t>
      </w:r>
      <w:r w:rsidRPr="00DD4E52">
        <w:rPr>
          <w:color w:val="000000" w:themeColor="text1"/>
          <w:sz w:val="28"/>
          <w:szCs w:val="28"/>
        </w:rPr>
        <w:t>kiện,</w:t>
      </w:r>
      <w:r w:rsidRPr="00DD4E52">
        <w:rPr>
          <w:color w:val="000000" w:themeColor="text1"/>
          <w:spacing w:val="-2"/>
          <w:sz w:val="28"/>
          <w:szCs w:val="28"/>
        </w:rPr>
        <w:t xml:space="preserve"> </w:t>
      </w:r>
      <w:r w:rsidRPr="00DD4E52">
        <w:rPr>
          <w:color w:val="000000" w:themeColor="text1"/>
          <w:sz w:val="28"/>
          <w:szCs w:val="28"/>
        </w:rPr>
        <w:t>quyền,</w:t>
      </w:r>
      <w:r w:rsidRPr="00DD4E52">
        <w:rPr>
          <w:color w:val="000000" w:themeColor="text1"/>
          <w:spacing w:val="-62"/>
          <w:sz w:val="28"/>
          <w:szCs w:val="28"/>
        </w:rPr>
        <w:t xml:space="preserve">  </w:t>
      </w:r>
      <w:r w:rsidRPr="00DD4E52">
        <w:rPr>
          <w:color w:val="000000" w:themeColor="text1"/>
          <w:sz w:val="28"/>
          <w:szCs w:val="28"/>
        </w:rPr>
        <w:t xml:space="preserve"> nghĩa vụ và hoạt động cũng như các vấn đề liên quan của b</w:t>
      </w:r>
      <w:r w:rsidR="00770B77" w:rsidRPr="00DD4E52">
        <w:rPr>
          <w:color w:val="000000" w:themeColor="text1"/>
          <w:sz w:val="28"/>
          <w:szCs w:val="28"/>
        </w:rPr>
        <w:t>an kiểm soát theo quy định tại Đ</w:t>
      </w:r>
      <w:r w:rsidRPr="00DD4E52">
        <w:rPr>
          <w:color w:val="000000" w:themeColor="text1"/>
          <w:sz w:val="28"/>
          <w:szCs w:val="28"/>
        </w:rPr>
        <w:t>iều</w:t>
      </w:r>
      <w:r w:rsidRPr="00DD4E52">
        <w:rPr>
          <w:color w:val="000000" w:themeColor="text1"/>
          <w:spacing w:val="1"/>
          <w:sz w:val="28"/>
          <w:szCs w:val="28"/>
        </w:rPr>
        <w:t xml:space="preserve"> </w:t>
      </w:r>
      <w:r w:rsidRPr="00DD4E52">
        <w:rPr>
          <w:color w:val="000000" w:themeColor="text1"/>
          <w:sz w:val="28"/>
          <w:szCs w:val="28"/>
        </w:rPr>
        <w:t>168, 169, 170, 171, 172, 173, 174 của</w:t>
      </w:r>
      <w:r w:rsidRPr="00DD4E52">
        <w:rPr>
          <w:color w:val="000000" w:themeColor="text1"/>
          <w:spacing w:val="-1"/>
          <w:sz w:val="28"/>
          <w:szCs w:val="28"/>
        </w:rPr>
        <w:t xml:space="preserve"> </w:t>
      </w:r>
      <w:r w:rsidRPr="00DD4E52">
        <w:rPr>
          <w:color w:val="000000" w:themeColor="text1"/>
          <w:sz w:val="28"/>
          <w:szCs w:val="28"/>
        </w:rPr>
        <w:t>Luật</w:t>
      </w:r>
      <w:r w:rsidRPr="00DD4E52">
        <w:rPr>
          <w:color w:val="000000" w:themeColor="text1"/>
          <w:spacing w:val="-1"/>
          <w:sz w:val="28"/>
          <w:szCs w:val="28"/>
        </w:rPr>
        <w:t xml:space="preserve"> </w:t>
      </w:r>
      <w:r w:rsidRPr="00DD4E52">
        <w:rPr>
          <w:color w:val="000000" w:themeColor="text1"/>
          <w:sz w:val="28"/>
          <w:szCs w:val="28"/>
        </w:rPr>
        <w:t>Doanh</w:t>
      </w:r>
      <w:r w:rsidRPr="00DD4E52">
        <w:rPr>
          <w:color w:val="000000" w:themeColor="text1"/>
          <w:spacing w:val="-1"/>
          <w:sz w:val="28"/>
          <w:szCs w:val="28"/>
        </w:rPr>
        <w:t xml:space="preserve"> </w:t>
      </w:r>
      <w:r w:rsidRPr="00DD4E52">
        <w:rPr>
          <w:color w:val="000000" w:themeColor="text1"/>
          <w:sz w:val="28"/>
          <w:szCs w:val="28"/>
        </w:rPr>
        <w:t>nghiệp)</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2"/>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2</w:t>
      </w:r>
      <w:r w:rsidRPr="00DD4E52">
        <w:rPr>
          <w:rFonts w:ascii="Times New Roman" w:hAnsi="Times New Roman" w:cs="Times New Roman"/>
          <w:sz w:val="28"/>
          <w:szCs w:val="28"/>
        </w:rPr>
        <w:t>:</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khai</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thông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tin</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ty</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cổ</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phần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Công ty cổ phần phải gửi báo cáo tài chính hằng năm đã được Đại hội đồng cổ đông thông qua đến cơ quan nhà nước có </w:t>
      </w:r>
      <w:r w:rsidRPr="00DD4E52">
        <w:rPr>
          <w:color w:val="000000" w:themeColor="text1"/>
          <w:sz w:val="28"/>
          <w:szCs w:val="28"/>
          <w:shd w:val="clear" w:color="auto" w:fill="FFFFFF"/>
          <w:lang w:val="vi-VN"/>
        </w:rPr>
        <w:t>thẩm quyền</w:t>
      </w:r>
      <w:r w:rsidRPr="00DD4E52">
        <w:rPr>
          <w:color w:val="000000" w:themeColor="text1"/>
          <w:sz w:val="28"/>
          <w:szCs w:val="28"/>
          <w:lang w:val="vi-VN"/>
        </w:rPr>
        <w:t> theo quy định của pháp luật về kế toán và quy định khác của pháp luật có liên quan.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Công ty cổ phần công bố trên trang thông tin điện tử của mình thông tin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Điều lệ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Sơ yếu lý lịch, trình độ học vấn và kinh nghiệm nghề nghiệp của các thành viên Hội đồng quản trị, Kiểm soát viên, Giám đốc hoặc Tổng giám đốc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tài chính hằng năm đã được Đại hội đồng cổ đông thông qua;</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đánh giá </w:t>
      </w:r>
      <w:r w:rsidRPr="00DD4E52">
        <w:rPr>
          <w:color w:val="000000" w:themeColor="text1"/>
          <w:sz w:val="28"/>
          <w:szCs w:val="28"/>
          <w:shd w:val="clear" w:color="auto" w:fill="FFFFFF"/>
          <w:lang w:val="vi-VN"/>
        </w:rPr>
        <w:t>kết</w:t>
      </w:r>
      <w:r w:rsidRPr="00DD4E52">
        <w:rPr>
          <w:color w:val="000000" w:themeColor="text1"/>
          <w:sz w:val="28"/>
          <w:szCs w:val="28"/>
          <w:lang w:val="vi-VN"/>
        </w:rPr>
        <w:t> quả hoạt động hằng năm của Hội đồng quản trị và Ban kiểm soát.</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 xml:space="preserve">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w:t>
      </w:r>
      <w:r w:rsidRPr="00DD4E52">
        <w:rPr>
          <w:color w:val="000000" w:themeColor="text1"/>
          <w:sz w:val="28"/>
          <w:szCs w:val="28"/>
          <w:lang w:val="vi-VN"/>
        </w:rPr>
        <w:lastRenderedPageBreak/>
        <w:t>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lang w:val="vi-VN"/>
        </w:rPr>
      </w:pPr>
      <w:r w:rsidRPr="00DD4E52">
        <w:rPr>
          <w:color w:val="000000" w:themeColor="text1"/>
          <w:sz w:val="28"/>
          <w:szCs w:val="28"/>
          <w:lang w:val="vi-VN"/>
        </w:rPr>
        <w:t>4. Công ty đại chúng thực hiện công bố, công khai thông tin theo </w:t>
      </w:r>
      <w:r w:rsidRPr="00DD4E52">
        <w:rPr>
          <w:color w:val="000000" w:themeColor="text1"/>
          <w:sz w:val="28"/>
          <w:szCs w:val="28"/>
          <w:shd w:val="clear" w:color="auto" w:fill="FFFFFF"/>
          <w:lang w:val="vi-VN"/>
        </w:rPr>
        <w:t>quy định</w:t>
      </w:r>
      <w:r w:rsidRPr="00DD4E52">
        <w:rPr>
          <w:color w:val="000000" w:themeColor="text1"/>
          <w:sz w:val="28"/>
          <w:szCs w:val="28"/>
          <w:lang w:val="vi-VN"/>
        </w:rPr>
        <w:t> của pháp luật về chứng k</w:t>
      </w:r>
      <w:r w:rsidRPr="00DD4E52">
        <w:rPr>
          <w:color w:val="000000" w:themeColor="text1"/>
          <w:sz w:val="28"/>
          <w:szCs w:val="28"/>
          <w:shd w:val="clear" w:color="auto" w:fill="FFFFFF"/>
          <w:lang w:val="vi-VN"/>
        </w:rPr>
        <w:t>hoán</w:t>
      </w:r>
      <w:r w:rsidRPr="00DD4E52">
        <w:rPr>
          <w:color w:val="000000" w:themeColor="text1"/>
          <w:sz w:val="28"/>
          <w:szCs w:val="28"/>
          <w:lang w:val="vi-VN"/>
        </w:rPr>
        <w:t xml:space="preserve">. Công ty cổ phần theo quy định tại điểm b khoản 1 Điều 88 công bố, công khai thông tin theo quy định tại các điểm a, c, đ và g khoản 1 Điều 109 và Điều 110 của Luật </w:t>
      </w:r>
      <w:r w:rsidRPr="00DD4E52">
        <w:rPr>
          <w:color w:val="000000" w:themeColor="text1"/>
          <w:sz w:val="28"/>
          <w:szCs w:val="28"/>
        </w:rPr>
        <w:t>Doanh nghiệp</w:t>
      </w:r>
      <w:r w:rsidRPr="00DD4E52">
        <w:rPr>
          <w:color w:val="000000" w:themeColor="text1"/>
          <w:sz w:val="28"/>
          <w:szCs w:val="28"/>
          <w:lang w:val="vi-VN"/>
        </w:rPr>
        <w:t>.</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3.</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Chế</w:t>
      </w:r>
      <w:r w:rsidRPr="00DD4E52">
        <w:rPr>
          <w:rFonts w:ascii="Times New Roman" w:hAnsi="Times New Roman" w:cs="Times New Roman"/>
          <w:spacing w:val="-3"/>
          <w:sz w:val="28"/>
          <w:szCs w:val="28"/>
        </w:rPr>
        <w:t xml:space="preserve"> </w:t>
      </w:r>
      <w:r w:rsidRPr="00DD4E52">
        <w:rPr>
          <w:rFonts w:ascii="Times New Roman" w:hAnsi="Times New Roman" w:cs="Times New Roman"/>
          <w:sz w:val="28"/>
          <w:szCs w:val="28"/>
        </w:rPr>
        <w:t>độ</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lưu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trữ</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tài</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liệu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của</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ty</w:t>
      </w:r>
    </w:p>
    <w:p w:rsidR="006231E7" w:rsidRPr="00DD4E52" w:rsidRDefault="00770B77" w:rsidP="001773E1">
      <w:pPr>
        <w:pStyle w:val="ListParagraph"/>
        <w:widowControl w:val="0"/>
        <w:tabs>
          <w:tab w:val="left" w:pos="840"/>
        </w:tabs>
        <w:autoSpaceDE w:val="0"/>
        <w:autoSpaceDN w:val="0"/>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1. </w:t>
      </w:r>
      <w:r w:rsidR="006231E7" w:rsidRPr="00DD4E52">
        <w:rPr>
          <w:rFonts w:ascii="Times New Roman" w:hAnsi="Times New Roman"/>
          <w:color w:val="000000" w:themeColor="text1"/>
          <w:sz w:val="28"/>
          <w:szCs w:val="28"/>
        </w:rPr>
        <w:t>Công</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ty</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phải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lưu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giữ</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các</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tài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liệu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sau</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đây:</w:t>
      </w:r>
    </w:p>
    <w:p w:rsidR="006231E7" w:rsidRPr="00DD4E52" w:rsidRDefault="006231E7" w:rsidP="001773E1">
      <w:pPr>
        <w:tabs>
          <w:tab w:val="left" w:pos="1497"/>
        </w:tabs>
        <w:spacing w:after="120"/>
        <w:ind w:firstLine="709"/>
        <w:jc w:val="both"/>
        <w:rPr>
          <w:color w:val="000000" w:themeColor="text1"/>
          <w:sz w:val="28"/>
          <w:szCs w:val="28"/>
        </w:rPr>
      </w:pPr>
      <w:r w:rsidRPr="00DD4E52">
        <w:rPr>
          <w:color w:val="000000" w:themeColor="text1"/>
          <w:sz w:val="28"/>
          <w:szCs w:val="28"/>
        </w:rPr>
        <w:t>- Điều</w:t>
      </w:r>
      <w:r w:rsidRPr="00DD4E52">
        <w:rPr>
          <w:color w:val="000000" w:themeColor="text1"/>
          <w:spacing w:val="-2"/>
          <w:sz w:val="28"/>
          <w:szCs w:val="28"/>
        </w:rPr>
        <w:t xml:space="preserve"> </w:t>
      </w:r>
      <w:r w:rsidRPr="00DD4E52">
        <w:rPr>
          <w:color w:val="000000" w:themeColor="text1"/>
          <w:sz w:val="28"/>
          <w:szCs w:val="28"/>
        </w:rPr>
        <w:t>lệ</w:t>
      </w:r>
      <w:r w:rsidRPr="00DD4E52">
        <w:rPr>
          <w:color w:val="000000" w:themeColor="text1"/>
          <w:spacing w:val="-2"/>
          <w:sz w:val="28"/>
          <w:szCs w:val="28"/>
        </w:rPr>
        <w:t xml:space="preserve"> </w:t>
      </w:r>
      <w:r w:rsidRPr="00DD4E52">
        <w:rPr>
          <w:color w:val="000000" w:themeColor="text1"/>
          <w:sz w:val="28"/>
          <w:szCs w:val="28"/>
        </w:rPr>
        <w:t>công</w:t>
      </w:r>
      <w:r w:rsidRPr="00DD4E52">
        <w:rPr>
          <w:color w:val="000000" w:themeColor="text1"/>
          <w:spacing w:val="-3"/>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quy</w:t>
      </w:r>
      <w:r w:rsidRPr="00DD4E52">
        <w:rPr>
          <w:color w:val="000000" w:themeColor="text1"/>
          <w:spacing w:val="-1"/>
          <w:sz w:val="28"/>
          <w:szCs w:val="28"/>
        </w:rPr>
        <w:t xml:space="preserve"> </w:t>
      </w:r>
      <w:r w:rsidRPr="00DD4E52">
        <w:rPr>
          <w:color w:val="000000" w:themeColor="text1"/>
          <w:sz w:val="28"/>
          <w:szCs w:val="28"/>
        </w:rPr>
        <w:t>chế</w:t>
      </w:r>
      <w:r w:rsidRPr="00DD4E52">
        <w:rPr>
          <w:color w:val="000000" w:themeColor="text1"/>
          <w:spacing w:val="-2"/>
          <w:sz w:val="28"/>
          <w:szCs w:val="28"/>
        </w:rPr>
        <w:t xml:space="preserve"> </w:t>
      </w:r>
      <w:r w:rsidRPr="00DD4E52">
        <w:rPr>
          <w:color w:val="000000" w:themeColor="text1"/>
          <w:sz w:val="28"/>
          <w:szCs w:val="28"/>
        </w:rPr>
        <w:t>quản</w:t>
      </w:r>
      <w:r w:rsidRPr="00DD4E52">
        <w:rPr>
          <w:color w:val="000000" w:themeColor="text1"/>
          <w:spacing w:val="-2"/>
          <w:sz w:val="28"/>
          <w:szCs w:val="28"/>
        </w:rPr>
        <w:t xml:space="preserve"> </w:t>
      </w:r>
      <w:r w:rsidRPr="00DD4E52">
        <w:rPr>
          <w:color w:val="000000" w:themeColor="text1"/>
          <w:sz w:val="28"/>
          <w:szCs w:val="28"/>
        </w:rPr>
        <w:t>lý</w:t>
      </w:r>
      <w:r w:rsidRPr="00DD4E52">
        <w:rPr>
          <w:color w:val="000000" w:themeColor="text1"/>
          <w:spacing w:val="-2"/>
          <w:sz w:val="28"/>
          <w:szCs w:val="28"/>
        </w:rPr>
        <w:t xml:space="preserve"> </w:t>
      </w:r>
      <w:r w:rsidRPr="00DD4E52">
        <w:rPr>
          <w:color w:val="000000" w:themeColor="text1"/>
          <w:sz w:val="28"/>
          <w:szCs w:val="28"/>
        </w:rPr>
        <w:t>nội</w:t>
      </w:r>
      <w:r w:rsidRPr="00DD4E52">
        <w:rPr>
          <w:color w:val="000000" w:themeColor="text1"/>
          <w:spacing w:val="-3"/>
          <w:sz w:val="28"/>
          <w:szCs w:val="28"/>
        </w:rPr>
        <w:t xml:space="preserve"> </w:t>
      </w:r>
      <w:r w:rsidRPr="00DD4E52">
        <w:rPr>
          <w:color w:val="000000" w:themeColor="text1"/>
          <w:sz w:val="28"/>
          <w:szCs w:val="28"/>
        </w:rPr>
        <w:t>bộ</w:t>
      </w:r>
      <w:r w:rsidRPr="00DD4E52">
        <w:rPr>
          <w:color w:val="000000" w:themeColor="text1"/>
          <w:spacing w:val="-1"/>
          <w:sz w:val="28"/>
          <w:szCs w:val="28"/>
        </w:rPr>
        <w:t xml:space="preserve"> </w:t>
      </w:r>
      <w:r w:rsidRPr="00DD4E52">
        <w:rPr>
          <w:color w:val="000000" w:themeColor="text1"/>
          <w:sz w:val="28"/>
          <w:szCs w:val="28"/>
        </w:rPr>
        <w:t>của</w:t>
      </w:r>
      <w:r w:rsidRPr="00DD4E52">
        <w:rPr>
          <w:color w:val="000000" w:themeColor="text1"/>
          <w:spacing w:val="-3"/>
          <w:sz w:val="28"/>
          <w:szCs w:val="28"/>
        </w:rPr>
        <w:t xml:space="preserve"> </w:t>
      </w:r>
      <w:r w:rsidRPr="00DD4E52">
        <w:rPr>
          <w:color w:val="000000" w:themeColor="text1"/>
          <w:sz w:val="28"/>
          <w:szCs w:val="28"/>
        </w:rPr>
        <w:t>công</w:t>
      </w:r>
      <w:r w:rsidRPr="00DD4E52">
        <w:rPr>
          <w:color w:val="000000" w:themeColor="text1"/>
          <w:spacing w:val="-2"/>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sổ</w:t>
      </w:r>
      <w:r w:rsidRPr="00DD4E52">
        <w:rPr>
          <w:color w:val="000000" w:themeColor="text1"/>
          <w:spacing w:val="-2"/>
          <w:sz w:val="28"/>
          <w:szCs w:val="28"/>
        </w:rPr>
        <w:t xml:space="preserve"> </w:t>
      </w:r>
      <w:r w:rsidRPr="00DD4E52">
        <w:rPr>
          <w:color w:val="000000" w:themeColor="text1"/>
          <w:sz w:val="28"/>
          <w:szCs w:val="28"/>
        </w:rPr>
        <w:t>đăng ký cổ đông;</w:t>
      </w:r>
    </w:p>
    <w:p w:rsidR="006231E7" w:rsidRPr="00DD4E52" w:rsidRDefault="006231E7" w:rsidP="001773E1">
      <w:pPr>
        <w:pStyle w:val="ListParagraph"/>
        <w:tabs>
          <w:tab w:val="left" w:pos="1512"/>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Văn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bằng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bảo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hộ</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nghiệp;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62"/>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đăng ký chất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lượng sản phẩm,</w:t>
      </w:r>
      <w:r w:rsidRPr="00DD4E52">
        <w:rPr>
          <w:rFonts w:ascii="Times New Roman" w:hAnsi="Times New Roman"/>
          <w:color w:val="000000" w:themeColor="text1"/>
          <w:sz w:val="28"/>
          <w:szCs w:val="28"/>
          <w:lang w:val="vi-VN"/>
        </w:rPr>
        <w:t xml:space="preserve"> hàng hóa, dịch vụ</w:t>
      </w:r>
      <w:r w:rsidRPr="00DD4E52">
        <w:rPr>
          <w:rFonts w:ascii="Times New Roman" w:hAnsi="Times New Roman"/>
          <w:color w:val="000000" w:themeColor="text1"/>
          <w:sz w:val="28"/>
          <w:szCs w:val="28"/>
        </w:rPr>
        <w: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 phép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và giấy 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 khác;</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Tài</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liệu,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tờ</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xác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tài</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ty;</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 </w:t>
      </w:r>
      <w:r w:rsidRPr="00DD4E52">
        <w:rPr>
          <w:rFonts w:ascii="Times New Roman" w:hAnsi="Times New Roman"/>
          <w:color w:val="000000" w:themeColor="text1"/>
          <w:sz w:val="28"/>
          <w:szCs w:val="28"/>
          <w:lang w:val="vi-VN"/>
        </w:rPr>
        <w:t>Phiếu biểu quyết, biên bản kiểm phiếu, biên bản họp Đại hội đồng cổ đông, Hội đồng quản trị; các quyết định của doanh nghiệp;</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bạch</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để</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lang w:val="vi-VN"/>
        </w:rPr>
        <w:t xml:space="preserve">chào bán hoặc </w:t>
      </w:r>
      <w:r w:rsidRPr="00DD4E52">
        <w:rPr>
          <w:rFonts w:ascii="Times New Roman" w:hAnsi="Times New Roman"/>
          <w:color w:val="000000" w:themeColor="text1"/>
          <w:sz w:val="28"/>
          <w:szCs w:val="28"/>
        </w:rPr>
        <w:t>phát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hành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khoán;</w:t>
      </w:r>
    </w:p>
    <w:p w:rsidR="006231E7" w:rsidRPr="00DD4E52" w:rsidRDefault="006231E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Ban</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soát,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cơ</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quan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thanh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tra,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tổ</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chức</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toán;</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lang w:val="vi-VN"/>
        </w:rPr>
      </w:pPr>
      <w:r w:rsidRPr="00DD4E52">
        <w:rPr>
          <w:rFonts w:ascii="Times New Roman" w:hAnsi="Times New Roman"/>
          <w:color w:val="000000" w:themeColor="text1"/>
          <w:sz w:val="28"/>
          <w:szCs w:val="28"/>
        </w:rPr>
        <w:t>-</w:t>
      </w:r>
      <w:r w:rsidRPr="00DD4E52">
        <w:rPr>
          <w:rFonts w:ascii="Times New Roman" w:hAnsi="Times New Roman"/>
          <w:color w:val="000000"/>
          <w:sz w:val="28"/>
          <w:szCs w:val="28"/>
          <w:lang w:val="vi-VN"/>
        </w:rPr>
        <w:t xml:space="preserve"> Sổ kế toán, chứng từ kế toán, báo cáo tài chính hằng năm.</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rPr>
      </w:pPr>
      <w:r w:rsidRPr="00DD4E52">
        <w:rPr>
          <w:rFonts w:ascii="Times New Roman" w:hAnsi="Times New Roman"/>
          <w:color w:val="000000"/>
          <w:sz w:val="28"/>
          <w:szCs w:val="28"/>
          <w:lang w:val="vi-VN"/>
        </w:rPr>
        <w:t>2. Doanh nghiệp phải lưu giữ các tài liệu quy định tại khoản 1 Điều này tại trụ sở chính hoặc địa điểm khác được quy định </w:t>
      </w:r>
      <w:r w:rsidRPr="00DD4E52">
        <w:rPr>
          <w:rFonts w:ascii="Times New Roman" w:hAnsi="Times New Roman"/>
          <w:color w:val="000000"/>
          <w:sz w:val="28"/>
          <w:szCs w:val="28"/>
          <w:shd w:val="clear" w:color="auto" w:fill="FFFFFF"/>
          <w:lang w:val="vi-VN"/>
        </w:rPr>
        <w:t>trong</w:t>
      </w:r>
      <w:r w:rsidRPr="00DD4E52">
        <w:rPr>
          <w:rFonts w:ascii="Times New Roman" w:hAnsi="Times New Roman"/>
          <w:color w:val="000000"/>
          <w:sz w:val="28"/>
          <w:szCs w:val="28"/>
          <w:lang w:val="vi-VN"/>
        </w:rPr>
        <w:t> Điều lệ công ty; thời hạn lưu giữ thực hiện theo quy định của pháp luật.</w:t>
      </w:r>
    </w:p>
    <w:p w:rsidR="00770B77" w:rsidRDefault="00770B7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p w:rsidR="00BD2334" w:rsidRDefault="00BD2334"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p w:rsidR="00BD2334" w:rsidRPr="00DD4E52" w:rsidRDefault="00BD2334"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bookmarkEnd w:id="22"/>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lang w:val="vi-VN"/>
        </w:rPr>
        <w:t>IV</w:t>
      </w:r>
    </w:p>
    <w:p w:rsidR="00AB78DC" w:rsidRPr="00DD4E52" w:rsidRDefault="005D5251" w:rsidP="001773E1">
      <w:pPr>
        <w:keepNext/>
        <w:tabs>
          <w:tab w:val="left" w:pos="90"/>
        </w:tabs>
        <w:spacing w:after="120"/>
        <w:ind w:firstLine="360"/>
        <w:jc w:val="center"/>
        <w:outlineLvl w:val="6"/>
        <w:rPr>
          <w:b/>
          <w:bCs/>
          <w:sz w:val="28"/>
          <w:szCs w:val="28"/>
          <w:lang w:val="vi-VN"/>
        </w:rPr>
      </w:pPr>
      <w:r w:rsidRPr="00DD4E52">
        <w:rPr>
          <w:b/>
          <w:bCs/>
          <w:sz w:val="28"/>
          <w:szCs w:val="28"/>
          <w:lang w:val="vi-VN"/>
        </w:rPr>
        <w:t>NĂM</w:t>
      </w:r>
      <w:r w:rsidR="00AB78DC" w:rsidRPr="00DD4E52">
        <w:rPr>
          <w:b/>
          <w:bCs/>
          <w:sz w:val="28"/>
          <w:szCs w:val="28"/>
          <w:lang w:val="vi-VN"/>
        </w:rPr>
        <w:t xml:space="preserve"> TÀI CHÍNH,  PHÂN PHỐI LỢI NHUẬN</w:t>
      </w:r>
    </w:p>
    <w:p w:rsidR="00AB78DC" w:rsidRPr="00DD4E52" w:rsidRDefault="00B7317F"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vi-VN"/>
        </w:rPr>
        <w:t>Điều 44</w:t>
      </w:r>
      <w:r w:rsidR="00AB78DC" w:rsidRPr="00DD4E52">
        <w:rPr>
          <w:rFonts w:ascii="Times New Roman" w:hAnsi="Times New Roman" w:cs="Times New Roman"/>
          <w:sz w:val="28"/>
          <w:szCs w:val="28"/>
          <w:lang w:val="vi-VN"/>
        </w:rPr>
        <w:t xml:space="preserve">. </w:t>
      </w:r>
      <w:r w:rsidR="00AB78DC" w:rsidRPr="00DD4E52">
        <w:rPr>
          <w:rFonts w:ascii="Times New Roman" w:hAnsi="Times New Roman" w:cs="Times New Roman"/>
          <w:sz w:val="28"/>
          <w:szCs w:val="28"/>
          <w:lang w:val="nl-NL"/>
        </w:rPr>
        <w:t>Năm tài chính</w:t>
      </w:r>
    </w:p>
    <w:p w:rsidR="00D80ECB" w:rsidRPr="00DD4E52" w:rsidRDefault="00D80ECB" w:rsidP="001773E1">
      <w:pPr>
        <w:tabs>
          <w:tab w:val="left" w:pos="90"/>
        </w:tabs>
        <w:spacing w:after="120"/>
        <w:ind w:firstLine="709"/>
        <w:jc w:val="both"/>
        <w:rPr>
          <w:sz w:val="28"/>
          <w:szCs w:val="28"/>
        </w:rPr>
      </w:pPr>
      <w:r w:rsidRPr="00DD4E52">
        <w:rPr>
          <w:sz w:val="28"/>
          <w:szCs w:val="28"/>
        </w:rPr>
        <w:t xml:space="preserve">Năm tài chính của Công ty bắt đầu từ ngày 01 tháng 01 và kết thúc vào cuối ngày 31 tháng 12 năm dương lịch. </w:t>
      </w:r>
    </w:p>
    <w:p w:rsidR="00D80ECB" w:rsidRPr="00DD4E52" w:rsidRDefault="00D80ECB" w:rsidP="001773E1">
      <w:pPr>
        <w:tabs>
          <w:tab w:val="left" w:pos="90"/>
        </w:tabs>
        <w:spacing w:after="120"/>
        <w:ind w:firstLine="709"/>
        <w:jc w:val="both"/>
        <w:rPr>
          <w:sz w:val="28"/>
          <w:szCs w:val="28"/>
          <w:lang w:val="vi-VN"/>
        </w:rPr>
      </w:pPr>
      <w:r w:rsidRPr="00DD4E52">
        <w:rPr>
          <w:sz w:val="28"/>
          <w:szCs w:val="28"/>
          <w:lang w:val="vi-VN"/>
        </w:rPr>
        <w:t>Năm tài chính đầu tiên bắt đầu từ ngày cấp Giấy chứng nhận đăng ký doanh nghiệp và kết thúc vào ngày thứ 31 của tháng 12 ngay sau ngày cấp Giấy chứng nhận đăng ký doanh nghiệp đó.</w:t>
      </w:r>
    </w:p>
    <w:p w:rsidR="00AB78DC" w:rsidRPr="00DD4E52" w:rsidRDefault="00AB78DC"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nl-NL"/>
        </w:rPr>
        <w:lastRenderedPageBreak/>
        <w:t xml:space="preserve">Điều </w:t>
      </w:r>
      <w:r w:rsidR="00B7317F" w:rsidRPr="00DD4E52">
        <w:rPr>
          <w:rFonts w:ascii="Times New Roman" w:hAnsi="Times New Roman" w:cs="Times New Roman"/>
          <w:sz w:val="28"/>
          <w:szCs w:val="28"/>
          <w:lang w:val="nl-NL"/>
        </w:rPr>
        <w:t>45</w:t>
      </w:r>
      <w:r w:rsidR="00D80ECB" w:rsidRPr="00DD4E52">
        <w:rPr>
          <w:rFonts w:ascii="Times New Roman" w:hAnsi="Times New Roman" w:cs="Times New Roman"/>
          <w:sz w:val="28"/>
          <w:szCs w:val="28"/>
          <w:lang w:val="nl-NL"/>
        </w:rPr>
        <w:t>. Nguyên tắc p</w:t>
      </w:r>
      <w:r w:rsidRPr="00DD4E52">
        <w:rPr>
          <w:rFonts w:ascii="Times New Roman" w:hAnsi="Times New Roman" w:cs="Times New Roman"/>
          <w:sz w:val="28"/>
          <w:szCs w:val="28"/>
          <w:lang w:val="nl-NL"/>
        </w:rPr>
        <w:t>hân phối lợi nhuận</w:t>
      </w:r>
      <w:r w:rsidR="00D80ECB" w:rsidRPr="00DD4E52">
        <w:rPr>
          <w:rFonts w:ascii="Times New Roman" w:hAnsi="Times New Roman" w:cs="Times New Roman"/>
          <w:sz w:val="28"/>
          <w:szCs w:val="28"/>
          <w:lang w:val="nl-NL"/>
        </w:rPr>
        <w:t xml:space="preserve"> sau thuế</w:t>
      </w:r>
      <w:r w:rsidRPr="00DD4E52">
        <w:rPr>
          <w:rFonts w:ascii="Times New Roman" w:hAnsi="Times New Roman" w:cs="Times New Roman"/>
          <w:sz w:val="28"/>
          <w:szCs w:val="28"/>
          <w:lang w:val="nl-NL"/>
        </w:rPr>
        <w:t xml:space="preserve"> và </w:t>
      </w:r>
      <w:r w:rsidR="00D80ECB" w:rsidRPr="00DD4E52">
        <w:rPr>
          <w:rFonts w:ascii="Times New Roman" w:hAnsi="Times New Roman" w:cs="Times New Roman"/>
          <w:sz w:val="28"/>
          <w:szCs w:val="28"/>
          <w:lang w:val="nl-NL"/>
        </w:rPr>
        <w:t xml:space="preserve">xử lý </w:t>
      </w:r>
      <w:r w:rsidRPr="00DD4E52">
        <w:rPr>
          <w:rFonts w:ascii="Times New Roman" w:hAnsi="Times New Roman" w:cs="Times New Roman"/>
          <w:sz w:val="28"/>
          <w:szCs w:val="28"/>
          <w:lang w:val="nl-NL"/>
        </w:rPr>
        <w:t>lỗ trong kinh doanh</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Đại hội đồng cổ đông quyết định mức chi trả cổ tức và hình thức chi trả cổ tức hàng năm từ lợi nhuận được giữ lại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Theo quy định của Luật Doanh nghiệp, Hội đồng quản trị có thể quyết định tạm ứng cổ tức giữa kỳ nếu xét thấy việc chi trả này phù hợp với khả năng sinh lời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 xml:space="preserve">Công ty không thanh toán lãi cho khoản tiền trả cổ tức hay khoản tiền chi trả liên quan tới một loại cổ phiếu.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Hội đồng quản trị có thể đề nghị Đại hội đồng cổ đông thông qua việc thanh toán toàn bộ hoặc một phần cổ tức bằng cổ phiếu và Hội đồng quản trị là cơ quan thực thi quyết định này.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rsidR="00AB78DC" w:rsidRPr="00DD4E52" w:rsidRDefault="00240CAB" w:rsidP="001773E1">
      <w:pPr>
        <w:numPr>
          <w:ilvl w:val="0"/>
          <w:numId w:val="12"/>
        </w:numPr>
        <w:tabs>
          <w:tab w:val="left" w:pos="90"/>
        </w:tabs>
        <w:spacing w:after="120"/>
        <w:ind w:firstLine="709"/>
        <w:jc w:val="both"/>
        <w:rPr>
          <w:sz w:val="28"/>
          <w:szCs w:val="28"/>
          <w:lang w:val="nl-NL"/>
        </w:rPr>
      </w:pPr>
      <w:r w:rsidRPr="00DD4E52">
        <w:rPr>
          <w:sz w:val="28"/>
          <w:szCs w:val="28"/>
          <w:lang w:val="nl-NL"/>
        </w:rPr>
        <w:t>Căn cứ Luật Doanh nghiệp và pháp luật có liên quan</w:t>
      </w:r>
      <w:r w:rsidR="00AB78DC" w:rsidRPr="00DD4E52">
        <w:rPr>
          <w:sz w:val="28"/>
          <w:szCs w:val="28"/>
          <w:lang w:val="nl-NL"/>
        </w:rPr>
        <w:t xml:space="preserve">,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Các vấn đề khác liên quan đến phân phối lợi nhuận được thực hiện theo quy định của pháp luật.</w:t>
      </w:r>
    </w:p>
    <w:p w:rsidR="00AF5EAB" w:rsidRPr="00DD4E52" w:rsidRDefault="00AF5EAB" w:rsidP="001773E1">
      <w:pPr>
        <w:numPr>
          <w:ilvl w:val="0"/>
          <w:numId w:val="12"/>
        </w:numPr>
        <w:tabs>
          <w:tab w:val="left" w:pos="90"/>
        </w:tabs>
        <w:spacing w:after="120"/>
        <w:ind w:firstLine="709"/>
        <w:jc w:val="both"/>
        <w:rPr>
          <w:sz w:val="28"/>
          <w:szCs w:val="28"/>
          <w:lang w:val="nl-NL"/>
        </w:rPr>
      </w:pPr>
      <w:r w:rsidRPr="00DD4E52">
        <w:rPr>
          <w:sz w:val="28"/>
          <w:szCs w:val="28"/>
          <w:lang w:val="vi-VN"/>
        </w:rPr>
        <w:t xml:space="preserve">Nguyên tắc xử lý lỗ trong kinh doanh: </w:t>
      </w:r>
      <w:r w:rsidRPr="00DD4E52">
        <w:rPr>
          <w:sz w:val="28"/>
          <w:szCs w:val="28"/>
          <w:lang w:val="nl-NL"/>
        </w:rPr>
        <w:t xml:space="preserve">Trường hợp quyết toán năm tài chính bị lỗ, </w:t>
      </w:r>
      <w:r w:rsidRPr="00DD4E52">
        <w:rPr>
          <w:sz w:val="28"/>
          <w:szCs w:val="28"/>
          <w:lang w:val="vi-VN"/>
        </w:rPr>
        <w:t>Đại hội đồng cổ đông</w:t>
      </w:r>
      <w:r w:rsidRPr="00DD4E52">
        <w:rPr>
          <w:sz w:val="28"/>
          <w:szCs w:val="28"/>
          <w:lang w:val="nl-NL"/>
        </w:rPr>
        <w:t xml:space="preserve"> công ty được quyết định theo các hướng sau:</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Trích quỹ dự trữ để bù.</w:t>
      </w:r>
    </w:p>
    <w:p w:rsidR="00AF5EAB" w:rsidRDefault="00AF5EAB" w:rsidP="001773E1">
      <w:pPr>
        <w:tabs>
          <w:tab w:val="left" w:pos="90"/>
        </w:tabs>
        <w:spacing w:after="120"/>
        <w:ind w:firstLine="709"/>
        <w:jc w:val="both"/>
        <w:rPr>
          <w:sz w:val="28"/>
          <w:szCs w:val="28"/>
          <w:lang w:val="nl-NL"/>
        </w:rPr>
      </w:pPr>
      <w:r w:rsidRPr="00DD4E52">
        <w:rPr>
          <w:sz w:val="28"/>
          <w:szCs w:val="28"/>
          <w:lang w:val="nl-NL"/>
        </w:rPr>
        <w:tab/>
        <w:t>- Chuyển sang năm sau để trừ vào lợi nhuận của năm tài chính sau trước khi phân phối lợi nhuận.</w:t>
      </w:r>
    </w:p>
    <w:p w:rsidR="00212846" w:rsidRDefault="00212846" w:rsidP="001773E1">
      <w:pPr>
        <w:tabs>
          <w:tab w:val="left" w:pos="90"/>
        </w:tabs>
        <w:spacing w:after="120"/>
        <w:ind w:firstLine="709"/>
        <w:jc w:val="both"/>
        <w:rPr>
          <w:sz w:val="28"/>
          <w:szCs w:val="28"/>
          <w:lang w:val="nl-NL"/>
        </w:rPr>
      </w:pPr>
    </w:p>
    <w:p w:rsidR="00212846" w:rsidRPr="00DD4E52" w:rsidRDefault="00212846" w:rsidP="001773E1">
      <w:pPr>
        <w:tabs>
          <w:tab w:val="left" w:pos="90"/>
        </w:tabs>
        <w:spacing w:after="120"/>
        <w:ind w:firstLine="709"/>
        <w:jc w:val="both"/>
        <w:rPr>
          <w:sz w:val="28"/>
          <w:szCs w:val="28"/>
          <w:lang w:val="nl-NL"/>
        </w:rPr>
      </w:pPr>
    </w:p>
    <w:p w:rsidR="00AB78DC" w:rsidRPr="00DD4E52" w:rsidRDefault="00E55F90"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Pr="00DD4E52">
        <w:rPr>
          <w:rFonts w:ascii="Times New Roman" w:hAnsi="Times New Roman" w:cs="Times New Roman"/>
          <w:sz w:val="28"/>
          <w:szCs w:val="28"/>
        </w:rPr>
        <w:t>V</w:t>
      </w:r>
    </w:p>
    <w:p w:rsidR="00AB78DC" w:rsidRPr="00DD4E52" w:rsidRDefault="0030086E" w:rsidP="001773E1">
      <w:pPr>
        <w:tabs>
          <w:tab w:val="left" w:pos="90"/>
        </w:tabs>
        <w:spacing w:after="120"/>
        <w:ind w:firstLine="360"/>
        <w:jc w:val="center"/>
        <w:rPr>
          <w:b/>
          <w:i/>
          <w:sz w:val="28"/>
          <w:szCs w:val="28"/>
          <w:lang w:val="nl-NL"/>
        </w:rPr>
      </w:pPr>
      <w:bookmarkStart w:id="28" w:name="_Toc133493864"/>
      <w:bookmarkStart w:id="29" w:name="_Toc331776400"/>
      <w:r w:rsidRPr="00DD4E52">
        <w:rPr>
          <w:b/>
          <w:sz w:val="28"/>
          <w:szCs w:val="28"/>
          <w:lang w:val="nl-NL"/>
        </w:rPr>
        <w:t xml:space="preserve">NGUYÊN TẮC </w:t>
      </w:r>
      <w:r w:rsidR="00AB78DC" w:rsidRPr="00DD4E52">
        <w:rPr>
          <w:b/>
          <w:sz w:val="28"/>
          <w:szCs w:val="28"/>
          <w:lang w:val="nl-NL"/>
        </w:rPr>
        <w:t>GIẢI QUYẾT TRANH CHẤP NỘI BỘ</w:t>
      </w:r>
      <w:bookmarkEnd w:id="28"/>
      <w:bookmarkEnd w:id="29"/>
    </w:p>
    <w:p w:rsidR="00AB78DC" w:rsidRPr="00DD4E52" w:rsidRDefault="00E55F90" w:rsidP="001773E1">
      <w:pPr>
        <w:pStyle w:val="Heading3"/>
        <w:tabs>
          <w:tab w:val="left" w:pos="90"/>
        </w:tabs>
        <w:spacing w:before="0" w:after="120"/>
        <w:ind w:firstLine="709"/>
        <w:rPr>
          <w:rFonts w:ascii="Times New Roman" w:hAnsi="Times New Roman" w:cs="Times New Roman"/>
          <w:sz w:val="28"/>
          <w:szCs w:val="28"/>
          <w:lang w:val="nl-NL"/>
        </w:rPr>
      </w:pPr>
      <w:bookmarkStart w:id="30" w:name="_Toc133493865"/>
      <w:bookmarkStart w:id="31" w:name="_Toc331776401"/>
      <w:r w:rsidRPr="00DD4E52">
        <w:rPr>
          <w:rFonts w:ascii="Times New Roman" w:hAnsi="Times New Roman" w:cs="Times New Roman"/>
          <w:sz w:val="28"/>
          <w:szCs w:val="28"/>
          <w:lang w:val="vi-VN"/>
        </w:rPr>
        <w:lastRenderedPageBreak/>
        <w:t xml:space="preserve">Điều </w:t>
      </w:r>
      <w:r w:rsidR="00B7317F" w:rsidRPr="00DD4E52">
        <w:rPr>
          <w:rFonts w:ascii="Times New Roman" w:hAnsi="Times New Roman" w:cs="Times New Roman"/>
          <w:sz w:val="28"/>
          <w:szCs w:val="28"/>
        </w:rPr>
        <w:t>46</w:t>
      </w:r>
      <w:r w:rsidR="00AB78DC" w:rsidRPr="00DD4E52">
        <w:rPr>
          <w:rFonts w:ascii="Times New Roman" w:hAnsi="Times New Roman" w:cs="Times New Roman"/>
          <w:sz w:val="28"/>
          <w:szCs w:val="28"/>
          <w:lang w:val="vi-VN"/>
        </w:rPr>
        <w:t xml:space="preserve">. </w:t>
      </w:r>
      <w:r w:rsidR="0030086E" w:rsidRPr="00DD4E52">
        <w:rPr>
          <w:rFonts w:ascii="Times New Roman" w:hAnsi="Times New Roman" w:cs="Times New Roman"/>
          <w:sz w:val="28"/>
          <w:szCs w:val="28"/>
          <w:lang w:val="nl-NL"/>
        </w:rPr>
        <w:t>Nguyên tắc g</w:t>
      </w:r>
      <w:r w:rsidR="00AB78DC" w:rsidRPr="00DD4E52">
        <w:rPr>
          <w:rFonts w:ascii="Times New Roman" w:hAnsi="Times New Roman" w:cs="Times New Roman"/>
          <w:sz w:val="28"/>
          <w:szCs w:val="28"/>
          <w:lang w:val="nl-NL"/>
        </w:rPr>
        <w:t xml:space="preserve">iải quyết tranh </w:t>
      </w:r>
      <w:r w:rsidR="00AB78DC" w:rsidRPr="00DD4E52">
        <w:rPr>
          <w:rFonts w:ascii="Times New Roman" w:hAnsi="Times New Roman" w:cs="Times New Roman"/>
          <w:sz w:val="28"/>
          <w:szCs w:val="28"/>
        </w:rPr>
        <w:t>chấp</w:t>
      </w:r>
      <w:r w:rsidR="00AB78DC" w:rsidRPr="00DD4E52">
        <w:rPr>
          <w:rFonts w:ascii="Times New Roman" w:hAnsi="Times New Roman" w:cs="Times New Roman"/>
          <w:sz w:val="28"/>
          <w:szCs w:val="28"/>
          <w:lang w:val="nl-NL"/>
        </w:rPr>
        <w:t xml:space="preserve"> nội bộ</w:t>
      </w:r>
      <w:bookmarkEnd w:id="30"/>
      <w:bookmarkEnd w:id="31"/>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rPr>
        <w:t>VI</w:t>
      </w:r>
    </w:p>
    <w:p w:rsidR="00AB78DC" w:rsidRPr="00DD4E52" w:rsidRDefault="00AB78DC" w:rsidP="001773E1">
      <w:pPr>
        <w:keepNext/>
        <w:tabs>
          <w:tab w:val="left" w:pos="90"/>
        </w:tabs>
        <w:spacing w:after="120"/>
        <w:ind w:firstLine="360"/>
        <w:jc w:val="center"/>
        <w:outlineLvl w:val="6"/>
        <w:rPr>
          <w:b/>
          <w:bCs/>
          <w:sz w:val="28"/>
          <w:szCs w:val="28"/>
        </w:rPr>
      </w:pPr>
      <w:r w:rsidRPr="00DD4E52">
        <w:rPr>
          <w:b/>
          <w:bCs/>
          <w:sz w:val="28"/>
          <w:szCs w:val="28"/>
        </w:rPr>
        <w:t>THÀNH LẬP, TỔ CHỨC LẠI, GIẢI THỂ</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47</w:t>
      </w:r>
      <w:r w:rsidR="00523E91" w:rsidRPr="00DD4E52">
        <w:rPr>
          <w:rFonts w:ascii="Times New Roman" w:hAnsi="Times New Roman" w:cs="Times New Roman"/>
          <w:sz w:val="28"/>
          <w:szCs w:val="28"/>
        </w:rPr>
        <w:t>.</w:t>
      </w:r>
      <w:r w:rsidRPr="00DD4E52">
        <w:rPr>
          <w:rFonts w:ascii="Times New Roman" w:hAnsi="Times New Roman" w:cs="Times New Roman"/>
          <w:sz w:val="28"/>
          <w:szCs w:val="28"/>
        </w:rPr>
        <w:t xml:space="preserve"> Thành lập</w:t>
      </w:r>
      <w:r w:rsidR="00C24F07" w:rsidRPr="00DD4E52">
        <w:rPr>
          <w:rFonts w:ascii="Times New Roman" w:hAnsi="Times New Roman" w:cs="Times New Roman"/>
          <w:sz w:val="28"/>
          <w:szCs w:val="28"/>
        </w:rPr>
        <w:t>, tổ chức lại</w:t>
      </w:r>
    </w:p>
    <w:p w:rsidR="00AB78DC" w:rsidRPr="00DD4E52" w:rsidRDefault="00AB78DC" w:rsidP="001773E1">
      <w:pPr>
        <w:tabs>
          <w:tab w:val="left" w:pos="90"/>
        </w:tabs>
        <w:spacing w:after="120"/>
        <w:ind w:firstLine="709"/>
        <w:jc w:val="both"/>
        <w:rPr>
          <w:sz w:val="28"/>
          <w:szCs w:val="28"/>
        </w:rPr>
      </w:pPr>
      <w:r w:rsidRPr="00DD4E52">
        <w:rPr>
          <w:sz w:val="28"/>
          <w:szCs w:val="28"/>
        </w:rPr>
        <w:t>Công ty được thành lập sau khi được Cơ quan đăng ký kinh doanh cấp Giấy chứng nhận đăng ký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Mọi phí tổn liên hệ đến việc thành lập công ty đều được ghi vào mục chi phí của công ty và được tính hoàn giảm vào chi phí của năm tài chính đầu tiên.</w:t>
      </w:r>
    </w:p>
    <w:p w:rsidR="00C24F07" w:rsidRPr="00DD4E52" w:rsidRDefault="00C24F07" w:rsidP="001773E1">
      <w:pPr>
        <w:tabs>
          <w:tab w:val="left" w:pos="90"/>
        </w:tabs>
        <w:spacing w:after="120"/>
        <w:ind w:firstLine="709"/>
        <w:jc w:val="both"/>
        <w:rPr>
          <w:sz w:val="28"/>
          <w:szCs w:val="28"/>
          <w:lang w:val="nl-NL"/>
        </w:rPr>
      </w:pPr>
      <w:r w:rsidRPr="00DD4E52">
        <w:rPr>
          <w:iCs/>
          <w:color w:val="000000"/>
          <w:sz w:val="28"/>
          <w:szCs w:val="28"/>
          <w:shd w:val="clear" w:color="auto" w:fill="FFFFFF"/>
          <w:lang w:val="nl-NL"/>
        </w:rPr>
        <w:t>Việc tổ chức lại doanh nghiệp (</w:t>
      </w:r>
      <w:r w:rsidRPr="00DD4E52">
        <w:rPr>
          <w:color w:val="000000"/>
          <w:sz w:val="28"/>
          <w:szCs w:val="28"/>
          <w:shd w:val="clear" w:color="auto" w:fill="FFFFFF"/>
          <w:lang w:val="nl-NL"/>
        </w:rPr>
        <w:t>chia, tách, hợp nhất, sáp nhập hoặc chuyển đổi loại hình doanh nghiệp) công ty thực hiện quy định của Luật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48</w:t>
      </w:r>
      <w:r w:rsidRPr="00DD4E52">
        <w:rPr>
          <w:rFonts w:ascii="Times New Roman" w:hAnsi="Times New Roman" w:cs="Times New Roman"/>
          <w:sz w:val="28"/>
          <w:szCs w:val="28"/>
          <w:lang w:val="vi-VN"/>
        </w:rPr>
        <w:t xml:space="preserve">. </w:t>
      </w:r>
      <w:bookmarkStart w:id="32" w:name="_Toc115580161"/>
      <w:r w:rsidRPr="00DD4E52">
        <w:rPr>
          <w:rFonts w:ascii="Times New Roman" w:hAnsi="Times New Roman" w:cs="Times New Roman"/>
          <w:sz w:val="28"/>
          <w:szCs w:val="28"/>
          <w:lang w:val="vi-VN"/>
        </w:rPr>
        <w:t>Các trường hợp và điều kiện giải thể doanh</w:t>
      </w:r>
      <w:r w:rsidRPr="00DD4E52">
        <w:rPr>
          <w:rStyle w:val="apple-converted-space"/>
          <w:rFonts w:ascii="Times New Roman" w:hAnsi="Times New Roman" w:cs="Times New Roman"/>
          <w:sz w:val="28"/>
          <w:szCs w:val="28"/>
          <w:lang w:val="vi-VN"/>
        </w:rPr>
        <w:t> </w:t>
      </w:r>
      <w:bookmarkEnd w:id="32"/>
      <w:r w:rsidRPr="00DD4E52">
        <w:rPr>
          <w:rFonts w:ascii="Times New Roman" w:hAnsi="Times New Roman" w:cs="Times New Roman"/>
          <w:sz w:val="28"/>
          <w:szCs w:val="28"/>
          <w:lang w:val="vi-VN"/>
        </w:rPr>
        <w:t>nghiệp</w:t>
      </w:r>
    </w:p>
    <w:p w:rsidR="00AB78DC" w:rsidRPr="00DD4E52" w:rsidRDefault="00AB78DC" w:rsidP="001773E1">
      <w:pPr>
        <w:tabs>
          <w:tab w:val="left" w:pos="90"/>
        </w:tabs>
        <w:spacing w:after="120"/>
        <w:ind w:firstLine="709"/>
        <w:jc w:val="both"/>
        <w:rPr>
          <w:sz w:val="28"/>
          <w:szCs w:val="28"/>
          <w:lang w:val="vi-VN"/>
        </w:rPr>
      </w:pPr>
      <w:r w:rsidRPr="00DD4E52">
        <w:rPr>
          <w:sz w:val="28"/>
          <w:szCs w:val="28"/>
          <w:lang w:val="vi-VN"/>
        </w:rPr>
        <w:t>1. Công ty bị giải thể trong các trường hợp sau đây:</w:t>
      </w:r>
    </w:p>
    <w:p w:rsidR="005B79C0" w:rsidRPr="00DD4E52" w:rsidRDefault="005B79C0" w:rsidP="001773E1">
      <w:pPr>
        <w:tabs>
          <w:tab w:val="left" w:pos="90"/>
        </w:tabs>
        <w:spacing w:after="120"/>
        <w:ind w:firstLine="709"/>
        <w:jc w:val="both"/>
        <w:rPr>
          <w:sz w:val="28"/>
          <w:szCs w:val="28"/>
        </w:rPr>
      </w:pPr>
      <w:r w:rsidRPr="00DD4E52">
        <w:rPr>
          <w:sz w:val="28"/>
          <w:szCs w:val="28"/>
        </w:rPr>
        <w:t>a</w:t>
      </w:r>
      <w:r w:rsidRPr="00DD4E52">
        <w:rPr>
          <w:sz w:val="28"/>
          <w:szCs w:val="28"/>
          <w:lang w:val="vi-VN"/>
        </w:rPr>
        <w:t xml:space="preserve">) </w:t>
      </w:r>
      <w:r w:rsidRPr="00DD4E52">
        <w:rPr>
          <w:sz w:val="28"/>
          <w:szCs w:val="28"/>
        </w:rPr>
        <w:t>Kết thúc thời hạn hoạt động đã ghi trong Điều lệ công ty mà không có quyết định gia hạn;</w:t>
      </w:r>
    </w:p>
    <w:p w:rsidR="005B79C0" w:rsidRPr="00DD4E52" w:rsidRDefault="005B79C0" w:rsidP="001773E1">
      <w:pPr>
        <w:tabs>
          <w:tab w:val="left" w:pos="90"/>
        </w:tabs>
        <w:spacing w:after="120"/>
        <w:ind w:firstLine="709"/>
        <w:jc w:val="both"/>
        <w:rPr>
          <w:sz w:val="28"/>
          <w:szCs w:val="28"/>
          <w:lang w:val="vi-VN"/>
        </w:rPr>
      </w:pPr>
      <w:r w:rsidRPr="00DD4E52">
        <w:rPr>
          <w:sz w:val="28"/>
          <w:szCs w:val="28"/>
        </w:rPr>
        <w:t xml:space="preserve">b) </w:t>
      </w:r>
      <w:r w:rsidRPr="00DD4E52">
        <w:rPr>
          <w:sz w:val="28"/>
          <w:szCs w:val="28"/>
          <w:lang w:val="vi-VN"/>
        </w:rPr>
        <w:t xml:space="preserve">Theo </w:t>
      </w:r>
      <w:r w:rsidRPr="00DD4E52">
        <w:rPr>
          <w:sz w:val="28"/>
          <w:szCs w:val="28"/>
        </w:rPr>
        <w:t xml:space="preserve">nghị quyết, </w:t>
      </w:r>
      <w:r w:rsidRPr="00DD4E52">
        <w:rPr>
          <w:sz w:val="28"/>
          <w:szCs w:val="28"/>
          <w:lang w:val="vi-VN"/>
        </w:rPr>
        <w:t xml:space="preserve">quyết định của </w:t>
      </w:r>
      <w:r w:rsidR="00B7317F" w:rsidRPr="00DD4E52">
        <w:rPr>
          <w:sz w:val="28"/>
          <w:szCs w:val="28"/>
        </w:rPr>
        <w:t>Đại hội</w:t>
      </w:r>
      <w:r w:rsidRPr="00DD4E52">
        <w:rPr>
          <w:sz w:val="28"/>
          <w:szCs w:val="28"/>
        </w:rPr>
        <w:t xml:space="preserve"> đồng cổ đông</w:t>
      </w:r>
      <w:r w:rsidRPr="00DD4E52">
        <w:rPr>
          <w:sz w:val="28"/>
          <w:szCs w:val="28"/>
          <w:lang w:val="vi-VN"/>
        </w:rPr>
        <w:t>;</w:t>
      </w:r>
    </w:p>
    <w:p w:rsidR="005B79C0" w:rsidRPr="00DD4E52" w:rsidRDefault="000D3355" w:rsidP="001773E1">
      <w:pPr>
        <w:tabs>
          <w:tab w:val="left" w:pos="90"/>
        </w:tabs>
        <w:spacing w:after="120"/>
        <w:ind w:firstLine="709"/>
        <w:jc w:val="both"/>
        <w:rPr>
          <w:sz w:val="28"/>
          <w:szCs w:val="28"/>
          <w:lang w:val="vi-VN"/>
        </w:rPr>
      </w:pPr>
      <w:r w:rsidRPr="00DD4E52">
        <w:rPr>
          <w:spacing w:val="-2"/>
          <w:sz w:val="28"/>
          <w:szCs w:val="28"/>
        </w:rPr>
        <w:t>c</w:t>
      </w:r>
      <w:r w:rsidR="005B79C0" w:rsidRPr="00DD4E52">
        <w:rPr>
          <w:spacing w:val="-2"/>
          <w:sz w:val="28"/>
          <w:szCs w:val="28"/>
          <w:lang w:val="vi-VN"/>
        </w:rPr>
        <w:t xml:space="preserve">) Công ty không còn đủ số lượng </w:t>
      </w:r>
      <w:r w:rsidR="005B79C0" w:rsidRPr="00DD4E52">
        <w:rPr>
          <w:spacing w:val="-2"/>
          <w:sz w:val="28"/>
          <w:szCs w:val="28"/>
        </w:rPr>
        <w:t>cổ đông</w:t>
      </w:r>
      <w:r w:rsidR="005B79C0" w:rsidRPr="00DD4E52">
        <w:rPr>
          <w:spacing w:val="-2"/>
          <w:sz w:val="28"/>
          <w:szCs w:val="28"/>
          <w:lang w:val="vi-VN"/>
        </w:rPr>
        <w:t xml:space="preserve"> tối thiểu theo quy định của Luật doanh nghiệp trong thời hạn 06 tháng liên tục mà không làm thủ tục chuyển đổi loại hình doanh nghiệp;</w:t>
      </w:r>
    </w:p>
    <w:p w:rsidR="005B79C0" w:rsidRPr="00DD4E52" w:rsidRDefault="000D3355" w:rsidP="001773E1">
      <w:pPr>
        <w:tabs>
          <w:tab w:val="left" w:pos="90"/>
        </w:tabs>
        <w:spacing w:after="120"/>
        <w:ind w:firstLine="709"/>
        <w:jc w:val="both"/>
        <w:rPr>
          <w:sz w:val="28"/>
          <w:szCs w:val="28"/>
        </w:rPr>
      </w:pPr>
      <w:r w:rsidRPr="00DD4E52">
        <w:rPr>
          <w:spacing w:val="-2"/>
          <w:sz w:val="28"/>
          <w:szCs w:val="28"/>
        </w:rPr>
        <w:t>d</w:t>
      </w:r>
      <w:r w:rsidR="005B79C0" w:rsidRPr="00DD4E52">
        <w:rPr>
          <w:spacing w:val="-2"/>
          <w:sz w:val="28"/>
          <w:szCs w:val="28"/>
          <w:lang w:val="vi-VN"/>
        </w:rPr>
        <w:t xml:space="preserve">) Bị thu hồi Giấy chứng nhận đăng ký doanh nghiệp, trừ trường hợp </w:t>
      </w:r>
      <w:r w:rsidR="005B79C0" w:rsidRPr="00DD4E52">
        <w:rPr>
          <w:spacing w:val="-2"/>
          <w:sz w:val="28"/>
          <w:szCs w:val="28"/>
        </w:rPr>
        <w:t>Luật Quản lý thuế có quy định khác.</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159B" w:rsidRPr="00DD4E52">
        <w:rPr>
          <w:sz w:val="28"/>
          <w:szCs w:val="28"/>
        </w:rPr>
        <w:t>c</w:t>
      </w:r>
      <w:r w:rsidRPr="00DD4E52">
        <w:rPr>
          <w:sz w:val="28"/>
          <w:szCs w:val="28"/>
        </w:rPr>
        <w:t xml:space="preserve"> khoản 1 Điều này cùng liên đới chịu trách nhiệm về các khoản nợ của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Trình tự, thủ tục giải thể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Việc giải thể doanh nghiệp trong các trường hợp quy định tại các điểm a, b và c khoản 1 Điều </w:t>
      </w:r>
      <w:r w:rsidR="00B7317F" w:rsidRPr="00DD4E52">
        <w:rPr>
          <w:sz w:val="28"/>
          <w:szCs w:val="28"/>
        </w:rPr>
        <w:t>48</w:t>
      </w:r>
      <w:r w:rsidRPr="00DD4E52">
        <w:rPr>
          <w:sz w:val="28"/>
          <w:szCs w:val="28"/>
        </w:rPr>
        <w:t xml:space="preserve"> của Điều lệ này được thực hiện theo quy định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1. Thông qua nghị quyết, quyết định giải thể doanh nghiệp. Nghị quyết, quyết định giải thể doanh nghiệp phải bao gồm các nội dung chủ yếu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Tên, địa chỉ trụ sở chính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lastRenderedPageBreak/>
        <w:t>b) Lý do giải thể;</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Thời hạn, thủ tục thanh lý hợp đồng và thanh toán các khoản nợ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d) Phương án xử lý các nghĩa vụ phát sinh từ hợp đồng lao động;</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đ) Họ, tên, chữ ký của Chủ tịch Hội đồng quản trị;</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2. Hội đồng quản trị trực tiếp tổ chức thanh lý tài sản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4. Các khoản nợ của doanh nghiệp được thanh toán theo thứ tự ưu tiên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Nợ thuế;</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Các khoản nợ khác;</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66159B" w:rsidRDefault="0066159B" w:rsidP="001773E1">
      <w:pPr>
        <w:tabs>
          <w:tab w:val="left" w:pos="90"/>
        </w:tabs>
        <w:autoSpaceDE w:val="0"/>
        <w:autoSpaceDN w:val="0"/>
        <w:spacing w:after="120"/>
        <w:ind w:firstLine="709"/>
        <w:jc w:val="both"/>
        <w:rPr>
          <w:bCs/>
          <w:sz w:val="28"/>
          <w:szCs w:val="28"/>
        </w:rPr>
      </w:pPr>
      <w:r w:rsidRPr="00DD4E52">
        <w:rPr>
          <w:bCs/>
          <w:sz w:val="28"/>
          <w:szCs w:val="28"/>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212846" w:rsidRPr="00DD4E52" w:rsidRDefault="00212846" w:rsidP="001773E1">
      <w:pPr>
        <w:tabs>
          <w:tab w:val="left" w:pos="90"/>
        </w:tabs>
        <w:autoSpaceDE w:val="0"/>
        <w:autoSpaceDN w:val="0"/>
        <w:spacing w:after="120"/>
        <w:ind w:firstLine="709"/>
        <w:jc w:val="both"/>
        <w:rPr>
          <w:bCs/>
          <w:sz w:val="28"/>
          <w:szCs w:val="28"/>
        </w:rPr>
      </w:pPr>
    </w:p>
    <w:p w:rsidR="009506DA" w:rsidRPr="00DD4E52" w:rsidRDefault="009506DA" w:rsidP="001773E1">
      <w:pPr>
        <w:tabs>
          <w:tab w:val="left" w:pos="90"/>
        </w:tabs>
        <w:autoSpaceDE w:val="0"/>
        <w:autoSpaceDN w:val="0"/>
        <w:spacing w:after="120"/>
        <w:ind w:firstLine="709"/>
        <w:jc w:val="both"/>
        <w:rPr>
          <w:bCs/>
          <w:sz w:val="28"/>
          <w:szCs w:val="28"/>
        </w:rPr>
      </w:pP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 xml:space="preserve">Chương </w:t>
      </w:r>
      <w:r w:rsidR="00E55F90" w:rsidRPr="00DD4E52">
        <w:rPr>
          <w:rFonts w:ascii="Times New Roman" w:hAnsi="Times New Roman" w:cs="Times New Roman"/>
          <w:sz w:val="28"/>
          <w:szCs w:val="28"/>
        </w:rPr>
        <w:t>VII</w:t>
      </w:r>
    </w:p>
    <w:p w:rsidR="00081B09" w:rsidRPr="00DD4E52" w:rsidRDefault="00081B09" w:rsidP="001773E1">
      <w:pPr>
        <w:tabs>
          <w:tab w:val="left" w:pos="90"/>
        </w:tabs>
        <w:spacing w:after="120"/>
        <w:ind w:firstLine="360"/>
        <w:jc w:val="center"/>
        <w:rPr>
          <w:b/>
          <w:sz w:val="28"/>
          <w:szCs w:val="28"/>
        </w:rPr>
      </w:pPr>
      <w:r w:rsidRPr="00DD4E52">
        <w:rPr>
          <w:b/>
          <w:sz w:val="28"/>
          <w:szCs w:val="28"/>
        </w:rPr>
        <w:t>HIỆU LỰC THỰC HIỆN</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lastRenderedPageBreak/>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Hiệu lực của Điều lệ</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Điều lệ này có hiệu lực kể từ ngày được Cơ quan đăng ký kinh doanh cấp Giấy chứng nhận đăng ký </w:t>
      </w:r>
      <w:r w:rsidR="00E55F90" w:rsidRPr="00DD4E52">
        <w:rPr>
          <w:sz w:val="28"/>
          <w:szCs w:val="28"/>
          <w:lang w:val="vi-VN"/>
        </w:rPr>
        <w:t>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50</w:t>
      </w:r>
      <w:r w:rsidRPr="00DD4E52">
        <w:rPr>
          <w:rFonts w:ascii="Times New Roman" w:hAnsi="Times New Roman" w:cs="Times New Roman"/>
          <w:sz w:val="28"/>
          <w:szCs w:val="28"/>
        </w:rPr>
        <w:t>.  Thể thức sửa đổi, bổ sung các điều, khoản của Điều lệ</w:t>
      </w:r>
    </w:p>
    <w:p w:rsidR="00AB78DC" w:rsidRPr="00DD4E52" w:rsidRDefault="00AB78DC" w:rsidP="001773E1">
      <w:pPr>
        <w:tabs>
          <w:tab w:val="left" w:pos="90"/>
        </w:tabs>
        <w:spacing w:after="120"/>
        <w:ind w:firstLine="709"/>
        <w:jc w:val="both"/>
        <w:rPr>
          <w:sz w:val="28"/>
          <w:szCs w:val="28"/>
        </w:rPr>
      </w:pPr>
      <w:r w:rsidRPr="00DD4E52">
        <w:rPr>
          <w:sz w:val="28"/>
          <w:szCs w:val="28"/>
        </w:rPr>
        <w:t>1. Những vấn đề liên quan đến hoạt động của Công ty không được nêu trong Bản Điều lệ này sẽ do Luật doanh nghiệp và các văn bản pháp luật liên quan khác điều chỉnh.</w:t>
      </w:r>
    </w:p>
    <w:p w:rsidR="00AB78DC" w:rsidRPr="00DD4E52" w:rsidRDefault="00AB78DC" w:rsidP="001773E1">
      <w:pPr>
        <w:tabs>
          <w:tab w:val="left" w:pos="90"/>
        </w:tabs>
        <w:spacing w:after="120"/>
        <w:ind w:firstLine="709"/>
        <w:jc w:val="both"/>
        <w:rPr>
          <w:sz w:val="28"/>
          <w:szCs w:val="28"/>
        </w:rPr>
      </w:pPr>
      <w:r w:rsidRPr="00DD4E52">
        <w:rPr>
          <w:sz w:val="28"/>
          <w:szCs w:val="28"/>
        </w:rP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3. Khi muốn bổ sung, sửa đổi nội dung Điều lệ này, Đại hội đồng cổ đông sẽ họp để thông qua quyết định nội dung thay đổi. Thể thức họp, thông qua nội dung sửa đổi theo quy định tại </w:t>
      </w:r>
      <w:r w:rsidR="00E55F90" w:rsidRPr="00DD4E52">
        <w:rPr>
          <w:sz w:val="28"/>
          <w:szCs w:val="28"/>
        </w:rPr>
        <w:t>Luật 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51</w:t>
      </w:r>
      <w:r w:rsidR="009F76F1" w:rsidRPr="00DD4E52">
        <w:rPr>
          <w:rFonts w:ascii="Times New Roman" w:hAnsi="Times New Roman" w:cs="Times New Roman"/>
          <w:sz w:val="28"/>
          <w:szCs w:val="28"/>
        </w:rPr>
        <w:t>.</w:t>
      </w:r>
      <w:r w:rsidRPr="00DD4E52">
        <w:rPr>
          <w:rFonts w:ascii="Times New Roman" w:hAnsi="Times New Roman" w:cs="Times New Roman"/>
          <w:sz w:val="28"/>
          <w:szCs w:val="28"/>
        </w:rPr>
        <w:t xml:space="preserve"> Điều khoản cuối cùng</w:t>
      </w:r>
    </w:p>
    <w:p w:rsidR="00AB78DC" w:rsidRPr="00DD4E52" w:rsidRDefault="00AB78DC" w:rsidP="001773E1">
      <w:pPr>
        <w:tabs>
          <w:tab w:val="left" w:pos="90"/>
        </w:tabs>
        <w:spacing w:after="120"/>
        <w:ind w:firstLine="709"/>
        <w:jc w:val="both"/>
        <w:rPr>
          <w:sz w:val="28"/>
          <w:szCs w:val="28"/>
        </w:rPr>
      </w:pPr>
      <w:r w:rsidRPr="00DD4E52">
        <w:rPr>
          <w:sz w:val="28"/>
          <w:szCs w:val="28"/>
        </w:rPr>
        <w:t>Bản điều lệ này đã được các cổ đông sáng lập xem xét từng chương từng điều và cùng ký tên chấp thuận.</w:t>
      </w:r>
    </w:p>
    <w:p w:rsidR="00AB78DC" w:rsidRPr="00DD4E52" w:rsidRDefault="00E55F90" w:rsidP="001773E1">
      <w:pPr>
        <w:tabs>
          <w:tab w:val="left" w:pos="90"/>
        </w:tabs>
        <w:spacing w:after="120"/>
        <w:ind w:firstLine="709"/>
        <w:jc w:val="both"/>
        <w:rPr>
          <w:sz w:val="28"/>
          <w:szCs w:val="28"/>
          <w:lang w:val="vi-VN"/>
        </w:rPr>
      </w:pPr>
      <w:r w:rsidRPr="00DD4E52">
        <w:rPr>
          <w:sz w:val="28"/>
          <w:szCs w:val="28"/>
        </w:rPr>
        <w:t xml:space="preserve">Bản điều lệ này gồm </w:t>
      </w:r>
      <w:r w:rsidR="0066159B" w:rsidRPr="00DD4E52">
        <w:rPr>
          <w:sz w:val="28"/>
          <w:szCs w:val="28"/>
        </w:rPr>
        <w:t>7</w:t>
      </w:r>
      <w:r w:rsidR="00AB78DC" w:rsidRPr="00DD4E52">
        <w:rPr>
          <w:sz w:val="28"/>
          <w:szCs w:val="28"/>
        </w:rPr>
        <w:t xml:space="preserve"> chương</w:t>
      </w:r>
      <w:r w:rsidR="00AB78DC" w:rsidRPr="00DD4E52">
        <w:rPr>
          <w:sz w:val="28"/>
          <w:szCs w:val="28"/>
          <w:lang w:val="vi-VN"/>
        </w:rPr>
        <w:t>,</w:t>
      </w:r>
      <w:r w:rsidR="00AB78DC" w:rsidRPr="00DD4E52">
        <w:rPr>
          <w:sz w:val="28"/>
          <w:szCs w:val="28"/>
        </w:rPr>
        <w:t xml:space="preserve"> </w:t>
      </w:r>
      <w:r w:rsidR="00B7317F" w:rsidRPr="00DD4E52">
        <w:rPr>
          <w:sz w:val="28"/>
          <w:szCs w:val="28"/>
        </w:rPr>
        <w:t>51</w:t>
      </w:r>
      <w:r w:rsidR="00AB78DC" w:rsidRPr="00DD4E52">
        <w:rPr>
          <w:sz w:val="28"/>
          <w:szCs w:val="28"/>
        </w:rPr>
        <w:t xml:space="preserve"> điều, được lập thành </w:t>
      </w:r>
      <w:r w:rsidR="00A71770" w:rsidRPr="00DD4E52">
        <w:rPr>
          <w:sz w:val="28"/>
          <w:szCs w:val="28"/>
        </w:rPr>
        <w:t xml:space="preserve">… </w:t>
      </w:r>
      <w:r w:rsidR="00AB78DC" w:rsidRPr="00DD4E52">
        <w:rPr>
          <w:sz w:val="28"/>
          <w:szCs w:val="28"/>
        </w:rPr>
        <w:t xml:space="preserve">bản có giá trị như nhau: 01 bản </w:t>
      </w:r>
      <w:r w:rsidR="00A71770" w:rsidRPr="00DD4E52">
        <w:rPr>
          <w:sz w:val="28"/>
          <w:szCs w:val="28"/>
        </w:rPr>
        <w:t xml:space="preserve">thực hiện thủ tục </w:t>
      </w:r>
      <w:r w:rsidR="00AB78DC" w:rsidRPr="00DD4E52">
        <w:rPr>
          <w:sz w:val="28"/>
          <w:szCs w:val="28"/>
        </w:rPr>
        <w:t xml:space="preserve">đăng ký </w:t>
      </w:r>
      <w:r w:rsidR="00A71770" w:rsidRPr="00DD4E52">
        <w:rPr>
          <w:sz w:val="28"/>
          <w:szCs w:val="28"/>
        </w:rPr>
        <w:t xml:space="preserve">doanh nghiệp </w:t>
      </w:r>
      <w:r w:rsidR="00AB78DC" w:rsidRPr="00DD4E52">
        <w:rPr>
          <w:sz w:val="28"/>
          <w:szCs w:val="28"/>
        </w:rPr>
        <w:t>tại cơ quan đăng ký kinh doanh, 01 bản lưu trữ tại trụ sở công ty, 01 bản cho mỗi mỗi cổ đông.</w:t>
      </w:r>
    </w:p>
    <w:p w:rsidR="00A7574C" w:rsidRDefault="00AB78DC" w:rsidP="001773E1">
      <w:pPr>
        <w:tabs>
          <w:tab w:val="left" w:pos="90"/>
        </w:tabs>
        <w:spacing w:after="120"/>
        <w:ind w:firstLine="709"/>
        <w:jc w:val="both"/>
        <w:rPr>
          <w:sz w:val="28"/>
          <w:szCs w:val="28"/>
          <w:lang w:val="vi-VN"/>
        </w:rPr>
      </w:pPr>
      <w:bookmarkStart w:id="33" w:name="_Hlk60650708"/>
      <w:r w:rsidRPr="00DD4E52">
        <w:rPr>
          <w:sz w:val="28"/>
          <w:szCs w:val="28"/>
          <w:lang w:val="vi-VN"/>
        </w:rPr>
        <w:t xml:space="preserve">Mọi sự sao chép, trích lục phải được ký xác nhận của </w:t>
      </w:r>
      <w:r w:rsidR="007F45AF" w:rsidRPr="00DD4E52">
        <w:rPr>
          <w:sz w:val="28"/>
          <w:szCs w:val="28"/>
        </w:rPr>
        <w:t>thành viên</w:t>
      </w:r>
      <w:r w:rsidRPr="00DD4E52">
        <w:rPr>
          <w:sz w:val="28"/>
          <w:szCs w:val="28"/>
          <w:lang w:val="vi-VN"/>
        </w:rPr>
        <w:t xml:space="preserve"> Hội đồng quản trị </w:t>
      </w:r>
      <w:r w:rsidR="00AC56C7" w:rsidRPr="00DD4E52">
        <w:rPr>
          <w:sz w:val="28"/>
          <w:szCs w:val="28"/>
        </w:rPr>
        <w:t>công ty</w:t>
      </w:r>
      <w:r w:rsidRPr="00DD4E52">
        <w:rPr>
          <w:sz w:val="28"/>
          <w:szCs w:val="28"/>
          <w:lang w:val="vi-VN"/>
        </w:rPr>
        <w:t>.</w:t>
      </w:r>
    </w:p>
    <w:p w:rsidR="006E0FC1" w:rsidRDefault="006E0FC1">
      <w:pPr>
        <w:rPr>
          <w:sz w:val="28"/>
          <w:szCs w:val="28"/>
          <w:lang w:val="vi-VN"/>
        </w:rPr>
      </w:pPr>
      <w:r>
        <w:rPr>
          <w:sz w:val="28"/>
          <w:szCs w:val="28"/>
          <w:lang w:val="vi-VN"/>
        </w:rPr>
        <w:br w:type="page"/>
      </w:r>
    </w:p>
    <w:p w:rsidR="006E0FC1" w:rsidRPr="00DD4E52" w:rsidRDefault="006E0FC1" w:rsidP="001773E1">
      <w:pPr>
        <w:tabs>
          <w:tab w:val="left" w:pos="90"/>
        </w:tabs>
        <w:spacing w:after="120"/>
        <w:ind w:firstLine="709"/>
        <w:jc w:val="both"/>
        <w:rPr>
          <w:sz w:val="28"/>
          <w:szCs w:val="28"/>
          <w:lang w:val="vi-VN"/>
        </w:rPr>
      </w:pPr>
    </w:p>
    <w:bookmarkEnd w:id="33"/>
    <w:p w:rsidR="00D74614" w:rsidRPr="00DD4E52" w:rsidRDefault="00711A7E" w:rsidP="001773E1">
      <w:pPr>
        <w:tabs>
          <w:tab w:val="left" w:pos="90"/>
        </w:tabs>
        <w:spacing w:after="120"/>
        <w:ind w:firstLine="360"/>
        <w:jc w:val="right"/>
        <w:rPr>
          <w:i/>
          <w:sz w:val="28"/>
          <w:szCs w:val="28"/>
          <w:lang w:val="vi-VN"/>
        </w:rPr>
      </w:pPr>
      <w:r w:rsidRPr="00711A7E">
        <w:rPr>
          <w:i/>
          <w:sz w:val="28"/>
          <w:szCs w:val="28"/>
        </w:rPr>
        <w:t>Thành phố Hồ Chí Minh, ngày 26 tháng 7 năm 2025</w:t>
      </w:r>
      <w:r w:rsidR="00AF5EAB" w:rsidRPr="00DD4E52">
        <w:rPr>
          <w:i/>
          <w:sz w:val="28"/>
          <w:szCs w:val="28"/>
          <w:lang w:val="vi-VN"/>
        </w:rPr>
        <w:t xml:space="preserve">  </w:t>
      </w:r>
    </w:p>
    <w:p w:rsidR="001773E1" w:rsidRDefault="001773E1" w:rsidP="001773E1">
      <w:pPr>
        <w:tabs>
          <w:tab w:val="left" w:pos="90"/>
        </w:tabs>
        <w:spacing w:after="120"/>
        <w:ind w:firstLine="360"/>
        <w:jc w:val="right"/>
        <w:rPr>
          <w:sz w:val="28"/>
          <w:szCs w:val="28"/>
        </w:rPr>
      </w:pPr>
    </w:p>
    <w:p w:rsidR="009506DA" w:rsidRPr="00DD4E52" w:rsidRDefault="009506DA" w:rsidP="001773E1">
      <w:pPr>
        <w:tabs>
          <w:tab w:val="left" w:pos="90"/>
        </w:tabs>
        <w:spacing w:after="120"/>
        <w:ind w:firstLine="360"/>
        <w:jc w:val="right"/>
        <w:rPr>
          <w:sz w:val="28"/>
          <w:szCs w:val="28"/>
        </w:rPr>
      </w:pPr>
      <w:r w:rsidRPr="00DD4E52">
        <w:rPr>
          <w:sz w:val="28"/>
          <w:szCs w:val="28"/>
          <w:lang w:val="vi-VN"/>
        </w:rPr>
        <w:t>(</w:t>
      </w:r>
      <w:r w:rsidRPr="00DD4E52">
        <w:rPr>
          <w:sz w:val="28"/>
          <w:szCs w:val="28"/>
        </w:rPr>
        <w:t>Họ tên, c</w:t>
      </w:r>
      <w:r w:rsidRPr="00DD4E52">
        <w:rPr>
          <w:sz w:val="28"/>
          <w:szCs w:val="28"/>
          <w:lang w:val="vi-VN"/>
        </w:rPr>
        <w:t xml:space="preserve">hữ ký của tất cả các </w:t>
      </w:r>
      <w:r w:rsidRPr="00DD4E52">
        <w:rPr>
          <w:sz w:val="28"/>
          <w:szCs w:val="28"/>
        </w:rPr>
        <w:t>cổ đông sáng lập</w:t>
      </w:r>
      <w:r w:rsidRPr="00DD4E52">
        <w:rPr>
          <w:sz w:val="28"/>
          <w:szCs w:val="28"/>
          <w:lang w:val="vi-VN"/>
        </w:rPr>
        <w:t xml:space="preserve"> của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45"/>
      </w:tblGrid>
      <w:tr w:rsidR="00595BCD" w:rsidTr="00435966">
        <w:tc>
          <w:tcPr>
            <w:tcW w:w="4645" w:type="dxa"/>
          </w:tcPr>
          <w:p w:rsidR="00595BCD" w:rsidRDefault="00595BCD" w:rsidP="00595BCD">
            <w:pPr>
              <w:spacing w:before="120" w:line="312" w:lineRule="auto"/>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435966">
            <w:pPr>
              <w:tabs>
                <w:tab w:val="left" w:pos="90"/>
              </w:tabs>
              <w:spacing w:after="120"/>
              <w:rPr>
                <w:sz w:val="28"/>
                <w:szCs w:val="28"/>
                <w:lang w:val="vi-VN"/>
              </w:rPr>
            </w:pPr>
          </w:p>
        </w:tc>
        <w:tc>
          <w:tcPr>
            <w:tcW w:w="4645" w:type="dxa"/>
          </w:tcPr>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 xml:space="preserve">ĐẶNG </w:t>
            </w:r>
            <w:r>
              <w:rPr>
                <w:b/>
                <w:szCs w:val="26"/>
              </w:rPr>
              <w:t>NGUYÊN HƯƠNG</w:t>
            </w:r>
          </w:p>
          <w:p w:rsidR="00595BCD" w:rsidRPr="00595BCD" w:rsidRDefault="00595BCD" w:rsidP="001773E1">
            <w:pPr>
              <w:tabs>
                <w:tab w:val="left" w:pos="90"/>
              </w:tabs>
              <w:spacing w:after="120"/>
              <w:rPr>
                <w:lang w:val="vi-VN"/>
              </w:rPr>
            </w:pPr>
          </w:p>
        </w:tc>
      </w:tr>
      <w:tr w:rsidR="00595BCD" w:rsidTr="00435966">
        <w:tc>
          <w:tcPr>
            <w:tcW w:w="9290" w:type="dxa"/>
            <w:gridSpan w:val="2"/>
          </w:tcPr>
          <w:p w:rsidR="00595BCD" w:rsidRPr="00AA0896" w:rsidRDefault="00595BCD" w:rsidP="00595BCD">
            <w:pPr>
              <w:spacing w:before="120" w:line="312" w:lineRule="auto"/>
              <w:jc w:val="center"/>
              <w:rPr>
                <w:b/>
                <w:szCs w:val="26"/>
              </w:rPr>
            </w:pPr>
            <w:r w:rsidRPr="00AA0896">
              <w:rPr>
                <w:b/>
                <w:szCs w:val="26"/>
              </w:rPr>
              <w:t>NGƯỜI ĐẠI DIỆN THEO PHÁP LUẬT CỦA CÔNG TY</w:t>
            </w:r>
          </w:p>
          <w:p w:rsidR="00595BCD" w:rsidRDefault="00595BCD" w:rsidP="00595BCD">
            <w:pPr>
              <w:spacing w:before="120" w:line="312" w:lineRule="auto"/>
              <w:jc w:val="center"/>
              <w:rPr>
                <w:b/>
                <w:szCs w:val="26"/>
              </w:rPr>
            </w:pPr>
            <w:r>
              <w:rPr>
                <w:b/>
                <w:szCs w:val="26"/>
              </w:rPr>
              <w:t>GIÁM ĐỐC</w:t>
            </w: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1773E1">
            <w:pPr>
              <w:tabs>
                <w:tab w:val="left" w:pos="90"/>
              </w:tabs>
              <w:spacing w:after="120"/>
              <w:rPr>
                <w:sz w:val="28"/>
                <w:szCs w:val="28"/>
                <w:lang w:val="vi-VN"/>
              </w:rPr>
            </w:pPr>
          </w:p>
        </w:tc>
      </w:tr>
    </w:tbl>
    <w:p w:rsidR="00D74614" w:rsidRPr="00DD4E52" w:rsidRDefault="00D74614" w:rsidP="001773E1">
      <w:pPr>
        <w:tabs>
          <w:tab w:val="left" w:pos="90"/>
        </w:tabs>
        <w:spacing w:after="120"/>
        <w:ind w:firstLine="360"/>
        <w:rPr>
          <w:sz w:val="28"/>
          <w:szCs w:val="28"/>
          <w:lang w:val="vi-VN"/>
        </w:rPr>
      </w:pPr>
    </w:p>
    <w:p w:rsidR="00E971D1" w:rsidRPr="00DD4E52" w:rsidRDefault="00E971D1" w:rsidP="001773E1">
      <w:pPr>
        <w:tabs>
          <w:tab w:val="left" w:pos="90"/>
        </w:tabs>
        <w:spacing w:after="120"/>
        <w:ind w:firstLine="360"/>
        <w:rPr>
          <w:sz w:val="28"/>
          <w:szCs w:val="28"/>
          <w:lang w:val="vi-VN"/>
        </w:rPr>
      </w:pPr>
      <w:bookmarkStart w:id="34" w:name="_GoBack"/>
      <w:bookmarkEnd w:id="34"/>
    </w:p>
    <w:sectPr w:rsidR="00E971D1" w:rsidRPr="00DD4E52" w:rsidSect="00DD4E52">
      <w:footerReference w:type="first" r:id="rId11"/>
      <w:pgSz w:w="11909" w:h="16834" w:code="9"/>
      <w:pgMar w:top="1134" w:right="1134" w:bottom="1134" w:left="170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9DB" w:rsidRDefault="00D469DB" w:rsidP="009A29A7">
      <w:r>
        <w:separator/>
      </w:r>
    </w:p>
  </w:endnote>
  <w:endnote w:type="continuationSeparator" w:id="0">
    <w:p w:rsidR="00D469DB" w:rsidRDefault="00D469DB"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BD2334">
      <w:rPr>
        <w:noProof/>
        <w:color w:val="FFFFFF"/>
      </w:rPr>
      <w:t>1</w:t>
    </w:r>
    <w:r w:rsidRPr="0078607F">
      <w:rPr>
        <w:noProof/>
        <w:color w:val="FFFFFF"/>
      </w:rPr>
      <w:fldChar w:fldCharType="end"/>
    </w:r>
  </w:p>
  <w:p w:rsidR="00C02B0A" w:rsidRPr="008B603B" w:rsidRDefault="00C02B0A" w:rsidP="00024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9DB" w:rsidRDefault="00D469DB" w:rsidP="009A29A7">
      <w:r>
        <w:separator/>
      </w:r>
    </w:p>
  </w:footnote>
  <w:footnote w:type="continuationSeparator" w:id="0">
    <w:p w:rsidR="00D469DB" w:rsidRDefault="00D469DB" w:rsidP="009A2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15:restartNumberingAfterBreak="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15:restartNumberingAfterBreak="0">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15:restartNumberingAfterBreak="0">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4"/>
  </w:num>
  <w:num w:numId="4">
    <w:abstractNumId w:val="4"/>
  </w:num>
  <w:num w:numId="5">
    <w:abstractNumId w:val="10"/>
  </w:num>
  <w:num w:numId="6">
    <w:abstractNumId w:val="6"/>
  </w:num>
  <w:num w:numId="7">
    <w:abstractNumId w:val="7"/>
  </w:num>
  <w:num w:numId="8">
    <w:abstractNumId w:val="9"/>
  </w:num>
  <w:num w:numId="9">
    <w:abstractNumId w:val="16"/>
  </w:num>
  <w:num w:numId="10">
    <w:abstractNumId w:val="5"/>
  </w:num>
  <w:num w:numId="11">
    <w:abstractNumId w:val="17"/>
  </w:num>
  <w:num w:numId="12">
    <w:abstractNumId w:val="19"/>
  </w:num>
  <w:num w:numId="13">
    <w:abstractNumId w:val="8"/>
  </w:num>
  <w:num w:numId="14">
    <w:abstractNumId w:val="13"/>
  </w:num>
  <w:num w:numId="15">
    <w:abstractNumId w:val="0"/>
  </w:num>
  <w:num w:numId="16">
    <w:abstractNumId w:val="18"/>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2"/>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4F"/>
    <w:rsid w:val="00000A77"/>
    <w:rsid w:val="00002174"/>
    <w:rsid w:val="00024083"/>
    <w:rsid w:val="00024919"/>
    <w:rsid w:val="000264CE"/>
    <w:rsid w:val="00026EFB"/>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36AF"/>
    <w:rsid w:val="00086486"/>
    <w:rsid w:val="00094189"/>
    <w:rsid w:val="00094C92"/>
    <w:rsid w:val="000B1FC9"/>
    <w:rsid w:val="000C2974"/>
    <w:rsid w:val="000C6933"/>
    <w:rsid w:val="000C73C7"/>
    <w:rsid w:val="000D3355"/>
    <w:rsid w:val="000D507A"/>
    <w:rsid w:val="000E5A76"/>
    <w:rsid w:val="000F470D"/>
    <w:rsid w:val="001102AC"/>
    <w:rsid w:val="001107E4"/>
    <w:rsid w:val="00111F7D"/>
    <w:rsid w:val="001138AE"/>
    <w:rsid w:val="00114D77"/>
    <w:rsid w:val="00116A1F"/>
    <w:rsid w:val="00125710"/>
    <w:rsid w:val="00133463"/>
    <w:rsid w:val="00144649"/>
    <w:rsid w:val="00150A96"/>
    <w:rsid w:val="00151007"/>
    <w:rsid w:val="00156E50"/>
    <w:rsid w:val="001571E9"/>
    <w:rsid w:val="00162301"/>
    <w:rsid w:val="001714B5"/>
    <w:rsid w:val="001773E1"/>
    <w:rsid w:val="00177A44"/>
    <w:rsid w:val="00180C88"/>
    <w:rsid w:val="00193F9D"/>
    <w:rsid w:val="00196DD8"/>
    <w:rsid w:val="00197A0E"/>
    <w:rsid w:val="00197C5A"/>
    <w:rsid w:val="001A596B"/>
    <w:rsid w:val="001B017A"/>
    <w:rsid w:val="001C18BF"/>
    <w:rsid w:val="001D2AB8"/>
    <w:rsid w:val="001F7E8D"/>
    <w:rsid w:val="0020486D"/>
    <w:rsid w:val="002109ED"/>
    <w:rsid w:val="00212846"/>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E02C2"/>
    <w:rsid w:val="003E0814"/>
    <w:rsid w:val="003E1412"/>
    <w:rsid w:val="004033F5"/>
    <w:rsid w:val="0041029A"/>
    <w:rsid w:val="00417B7C"/>
    <w:rsid w:val="00431B5C"/>
    <w:rsid w:val="0043374B"/>
    <w:rsid w:val="00435966"/>
    <w:rsid w:val="00436119"/>
    <w:rsid w:val="0043620B"/>
    <w:rsid w:val="00444753"/>
    <w:rsid w:val="0044554D"/>
    <w:rsid w:val="00453175"/>
    <w:rsid w:val="0045495A"/>
    <w:rsid w:val="004624DD"/>
    <w:rsid w:val="00462DBA"/>
    <w:rsid w:val="00472060"/>
    <w:rsid w:val="00477B67"/>
    <w:rsid w:val="00493142"/>
    <w:rsid w:val="00493FFE"/>
    <w:rsid w:val="004A177C"/>
    <w:rsid w:val="004A1E30"/>
    <w:rsid w:val="004A4EED"/>
    <w:rsid w:val="004D0C36"/>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3364"/>
    <w:rsid w:val="00546234"/>
    <w:rsid w:val="00547254"/>
    <w:rsid w:val="005537C7"/>
    <w:rsid w:val="00574845"/>
    <w:rsid w:val="00577820"/>
    <w:rsid w:val="0058330B"/>
    <w:rsid w:val="005837E9"/>
    <w:rsid w:val="00590B9A"/>
    <w:rsid w:val="00594650"/>
    <w:rsid w:val="00595BCD"/>
    <w:rsid w:val="00596DCE"/>
    <w:rsid w:val="005A2174"/>
    <w:rsid w:val="005A7DBE"/>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17DC9"/>
    <w:rsid w:val="006231E7"/>
    <w:rsid w:val="0062356D"/>
    <w:rsid w:val="006300A3"/>
    <w:rsid w:val="00631B7F"/>
    <w:rsid w:val="00631E97"/>
    <w:rsid w:val="006320C9"/>
    <w:rsid w:val="006355B9"/>
    <w:rsid w:val="0064079E"/>
    <w:rsid w:val="0064632A"/>
    <w:rsid w:val="00657129"/>
    <w:rsid w:val="00657592"/>
    <w:rsid w:val="0066022C"/>
    <w:rsid w:val="0066159B"/>
    <w:rsid w:val="006620A8"/>
    <w:rsid w:val="006634F4"/>
    <w:rsid w:val="00667B62"/>
    <w:rsid w:val="00671C82"/>
    <w:rsid w:val="0067269C"/>
    <w:rsid w:val="006807B8"/>
    <w:rsid w:val="00685C90"/>
    <w:rsid w:val="006934BD"/>
    <w:rsid w:val="00696546"/>
    <w:rsid w:val="006D0DC0"/>
    <w:rsid w:val="006D278D"/>
    <w:rsid w:val="006D6979"/>
    <w:rsid w:val="006E0E1C"/>
    <w:rsid w:val="006E0FC1"/>
    <w:rsid w:val="006E2C73"/>
    <w:rsid w:val="006E741F"/>
    <w:rsid w:val="006F6120"/>
    <w:rsid w:val="00711A7E"/>
    <w:rsid w:val="00715159"/>
    <w:rsid w:val="00720A53"/>
    <w:rsid w:val="00722B55"/>
    <w:rsid w:val="00722D62"/>
    <w:rsid w:val="0072677F"/>
    <w:rsid w:val="00727AE7"/>
    <w:rsid w:val="00733C12"/>
    <w:rsid w:val="007349BA"/>
    <w:rsid w:val="007560D3"/>
    <w:rsid w:val="00760BDD"/>
    <w:rsid w:val="00765769"/>
    <w:rsid w:val="00770B77"/>
    <w:rsid w:val="0078050B"/>
    <w:rsid w:val="00780DF9"/>
    <w:rsid w:val="00782D87"/>
    <w:rsid w:val="0078607F"/>
    <w:rsid w:val="00787BED"/>
    <w:rsid w:val="007912B4"/>
    <w:rsid w:val="007912D8"/>
    <w:rsid w:val="00796706"/>
    <w:rsid w:val="007A3D70"/>
    <w:rsid w:val="007A74BB"/>
    <w:rsid w:val="007B4E0F"/>
    <w:rsid w:val="007C0E2A"/>
    <w:rsid w:val="007C1ABC"/>
    <w:rsid w:val="007D1852"/>
    <w:rsid w:val="007E13C8"/>
    <w:rsid w:val="007E233A"/>
    <w:rsid w:val="007F45AF"/>
    <w:rsid w:val="00811C7D"/>
    <w:rsid w:val="0081315C"/>
    <w:rsid w:val="0082071B"/>
    <w:rsid w:val="00826A1D"/>
    <w:rsid w:val="0082701B"/>
    <w:rsid w:val="008276D8"/>
    <w:rsid w:val="00827D5D"/>
    <w:rsid w:val="008317FA"/>
    <w:rsid w:val="00835841"/>
    <w:rsid w:val="008433FE"/>
    <w:rsid w:val="00844F11"/>
    <w:rsid w:val="0085163C"/>
    <w:rsid w:val="00856D1A"/>
    <w:rsid w:val="008573B2"/>
    <w:rsid w:val="008662C6"/>
    <w:rsid w:val="008735E7"/>
    <w:rsid w:val="008840E1"/>
    <w:rsid w:val="00891ABB"/>
    <w:rsid w:val="008A0ED0"/>
    <w:rsid w:val="008B4270"/>
    <w:rsid w:val="008C45A2"/>
    <w:rsid w:val="008C4DFA"/>
    <w:rsid w:val="008E2730"/>
    <w:rsid w:val="008E3D40"/>
    <w:rsid w:val="008E6B6E"/>
    <w:rsid w:val="00904D3E"/>
    <w:rsid w:val="00905BEC"/>
    <w:rsid w:val="00906EAC"/>
    <w:rsid w:val="00945731"/>
    <w:rsid w:val="00947377"/>
    <w:rsid w:val="009506DA"/>
    <w:rsid w:val="009507F6"/>
    <w:rsid w:val="00954DD2"/>
    <w:rsid w:val="00956BA0"/>
    <w:rsid w:val="00963E1B"/>
    <w:rsid w:val="0096649B"/>
    <w:rsid w:val="00971116"/>
    <w:rsid w:val="00972B8C"/>
    <w:rsid w:val="00972ECD"/>
    <w:rsid w:val="009814C7"/>
    <w:rsid w:val="009867D3"/>
    <w:rsid w:val="009946B2"/>
    <w:rsid w:val="009A29A7"/>
    <w:rsid w:val="009B132A"/>
    <w:rsid w:val="009B5215"/>
    <w:rsid w:val="009C5356"/>
    <w:rsid w:val="009D1245"/>
    <w:rsid w:val="009D28E2"/>
    <w:rsid w:val="009E3D32"/>
    <w:rsid w:val="009F3240"/>
    <w:rsid w:val="009F5F90"/>
    <w:rsid w:val="009F67E1"/>
    <w:rsid w:val="009F76F1"/>
    <w:rsid w:val="00A0087F"/>
    <w:rsid w:val="00A01444"/>
    <w:rsid w:val="00A070C6"/>
    <w:rsid w:val="00A202EA"/>
    <w:rsid w:val="00A20578"/>
    <w:rsid w:val="00A324B6"/>
    <w:rsid w:val="00A32CD1"/>
    <w:rsid w:val="00A41687"/>
    <w:rsid w:val="00A6710A"/>
    <w:rsid w:val="00A67677"/>
    <w:rsid w:val="00A71770"/>
    <w:rsid w:val="00A730B2"/>
    <w:rsid w:val="00A7400B"/>
    <w:rsid w:val="00A755DC"/>
    <w:rsid w:val="00A7574C"/>
    <w:rsid w:val="00A85A7C"/>
    <w:rsid w:val="00A873D3"/>
    <w:rsid w:val="00A90570"/>
    <w:rsid w:val="00A90744"/>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045F"/>
    <w:rsid w:val="00AF3743"/>
    <w:rsid w:val="00AF5EAB"/>
    <w:rsid w:val="00B00F4A"/>
    <w:rsid w:val="00B01B70"/>
    <w:rsid w:val="00B21102"/>
    <w:rsid w:val="00B21C2B"/>
    <w:rsid w:val="00B24D93"/>
    <w:rsid w:val="00B250BD"/>
    <w:rsid w:val="00B30F84"/>
    <w:rsid w:val="00B32560"/>
    <w:rsid w:val="00B3308A"/>
    <w:rsid w:val="00B33924"/>
    <w:rsid w:val="00B35FAA"/>
    <w:rsid w:val="00B43D15"/>
    <w:rsid w:val="00B44F57"/>
    <w:rsid w:val="00B455FB"/>
    <w:rsid w:val="00B45DFE"/>
    <w:rsid w:val="00B46856"/>
    <w:rsid w:val="00B5046F"/>
    <w:rsid w:val="00B50EDE"/>
    <w:rsid w:val="00B53FC6"/>
    <w:rsid w:val="00B66EA5"/>
    <w:rsid w:val="00B7317F"/>
    <w:rsid w:val="00B765E8"/>
    <w:rsid w:val="00B82421"/>
    <w:rsid w:val="00B83275"/>
    <w:rsid w:val="00B844C3"/>
    <w:rsid w:val="00B92FCB"/>
    <w:rsid w:val="00BA21B7"/>
    <w:rsid w:val="00BC272B"/>
    <w:rsid w:val="00BC5624"/>
    <w:rsid w:val="00BC589A"/>
    <w:rsid w:val="00BD2334"/>
    <w:rsid w:val="00BE1F23"/>
    <w:rsid w:val="00BE6792"/>
    <w:rsid w:val="00BE78BF"/>
    <w:rsid w:val="00BF25CE"/>
    <w:rsid w:val="00BF7881"/>
    <w:rsid w:val="00BF7990"/>
    <w:rsid w:val="00C002C5"/>
    <w:rsid w:val="00C01872"/>
    <w:rsid w:val="00C02B0A"/>
    <w:rsid w:val="00C10B07"/>
    <w:rsid w:val="00C10BA7"/>
    <w:rsid w:val="00C11D41"/>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223"/>
    <w:rsid w:val="00CD3611"/>
    <w:rsid w:val="00CD3DBA"/>
    <w:rsid w:val="00CE090B"/>
    <w:rsid w:val="00CE4017"/>
    <w:rsid w:val="00CF7F35"/>
    <w:rsid w:val="00D0062D"/>
    <w:rsid w:val="00D0601D"/>
    <w:rsid w:val="00D31A89"/>
    <w:rsid w:val="00D361DB"/>
    <w:rsid w:val="00D42B79"/>
    <w:rsid w:val="00D466A5"/>
    <w:rsid w:val="00D469DB"/>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105B"/>
    <w:rsid w:val="00DD4E52"/>
    <w:rsid w:val="00DE24E8"/>
    <w:rsid w:val="00DF3F28"/>
    <w:rsid w:val="00E06F38"/>
    <w:rsid w:val="00E101AE"/>
    <w:rsid w:val="00E10CD3"/>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6710E"/>
    <w:rsid w:val="00E734D2"/>
    <w:rsid w:val="00E73B4F"/>
    <w:rsid w:val="00E95BAC"/>
    <w:rsid w:val="00E971D1"/>
    <w:rsid w:val="00E97508"/>
    <w:rsid w:val="00EA0BF9"/>
    <w:rsid w:val="00EA25DC"/>
    <w:rsid w:val="00EA5564"/>
    <w:rsid w:val="00EB324B"/>
    <w:rsid w:val="00EC0BFF"/>
    <w:rsid w:val="00EC1C23"/>
    <w:rsid w:val="00EC70AD"/>
    <w:rsid w:val="00ED74F7"/>
    <w:rsid w:val="00EE155B"/>
    <w:rsid w:val="00EF1A93"/>
    <w:rsid w:val="00EF25D9"/>
    <w:rsid w:val="00EF3347"/>
    <w:rsid w:val="00F01197"/>
    <w:rsid w:val="00F054BC"/>
    <w:rsid w:val="00F069E6"/>
    <w:rsid w:val="00F078D9"/>
    <w:rsid w:val="00F10D8B"/>
    <w:rsid w:val="00F124C8"/>
    <w:rsid w:val="00F1286D"/>
    <w:rsid w:val="00F13637"/>
    <w:rsid w:val="00F164F6"/>
    <w:rsid w:val="00F31567"/>
    <w:rsid w:val="00F51D50"/>
    <w:rsid w:val="00F527EA"/>
    <w:rsid w:val="00F53E66"/>
    <w:rsid w:val="00F54680"/>
    <w:rsid w:val="00F54C78"/>
    <w:rsid w:val="00F55499"/>
    <w:rsid w:val="00F5597D"/>
    <w:rsid w:val="00F57520"/>
    <w:rsid w:val="00F70485"/>
    <w:rsid w:val="00F75058"/>
    <w:rsid w:val="00F771A9"/>
    <w:rsid w:val="00F771FD"/>
    <w:rsid w:val="00F81548"/>
    <w:rsid w:val="00F82BD5"/>
    <w:rsid w:val="00FB4A02"/>
    <w:rsid w:val="00FB627A"/>
    <w:rsid w:val="00FC1404"/>
    <w:rsid w:val="00FC2A54"/>
    <w:rsid w:val="00FC3F91"/>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44F341"/>
  <w15:docId w15:val="{68731DC2-0BBF-4B68-9013-FB2234D2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BCD"/>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558781465">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4D2F7915FA34DA1D2D6AE439CD53C" ma:contentTypeVersion="0" ma:contentTypeDescription="Create a new document." ma:contentTypeScope="" ma:versionID="3d7b29b6c3d70aa816b2f555587a3afb">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F21F9-74FA-47E1-9E0E-AD5B5468AA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71E22B-69B0-496A-8EC3-2956DF29C28C}">
  <ds:schemaRefs>
    <ds:schemaRef ds:uri="http://schemas.microsoft.com/sharepoint/v3/contenttype/forms"/>
  </ds:schemaRefs>
</ds:datastoreItem>
</file>

<file path=customXml/itemProps3.xml><?xml version="1.0" encoding="utf-8"?>
<ds:datastoreItem xmlns:ds="http://schemas.openxmlformats.org/officeDocument/2006/customXml" ds:itemID="{760D0434-6ADC-4AB7-A6E4-28E9CD640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7DF3B0E-8C79-4212-A4D2-C1E0D576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35</Pages>
  <Words>11104</Words>
  <Characters>63296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admin</cp:lastModifiedBy>
  <cp:revision>42</cp:revision>
  <cp:lastPrinted>2013-01-08T07:50:00Z</cp:lastPrinted>
  <dcterms:created xsi:type="dcterms:W3CDTF">2022-05-11T01:48:00Z</dcterms:created>
  <dcterms:modified xsi:type="dcterms:W3CDTF">2025-07-27T02:34:00Z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0x0101002E04D2F7915FA34DA1D2D6AE439CD53C</vt:lpwstr>
  </property>
</Properties>
</file>