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78001B" w:rsidRPr="00EB1983">
        <w:rPr>
          <w:rFonts w:ascii="Times New Roman" w:hAnsi="Times New Roman" w:cs="Times New Roman"/>
          <w:i/>
          <w:iCs/>
          <w:color w:val="000000" w:themeColor="text1"/>
          <w:sz w:val="26"/>
          <w:szCs w:val="26"/>
        </w:rPr>
        <w:t>TP Hồ Chí Minh</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3C3623">
        <w:rPr>
          <w:rFonts w:ascii="Times New Roman" w:hAnsi="Times New Roman" w:cs="Times New Roman"/>
          <w:i/>
          <w:iCs/>
          <w:color w:val="000000" w:themeColor="text1"/>
          <w:sz w:val="26"/>
          <w:szCs w:val="26"/>
        </w:rPr>
        <w:t>10</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3C3623">
        <w:rPr>
          <w:rFonts w:ascii="Times New Roman" w:hAnsi="Times New Roman" w:cs="Times New Roman"/>
          <w:i/>
          <w:iCs/>
          <w:color w:val="000000" w:themeColor="text1"/>
          <w:sz w:val="26"/>
          <w:szCs w:val="26"/>
        </w:rPr>
        <w:t>0</w:t>
      </w:r>
      <w:r w:rsidR="00E11FED" w:rsidRPr="00EB1983">
        <w:rPr>
          <w:rFonts w:ascii="Times New Roman" w:hAnsi="Times New Roman" w:cs="Times New Roman"/>
          <w:i/>
          <w:iCs/>
          <w:color w:val="000000" w:themeColor="text1"/>
          <w:sz w:val="26"/>
          <w:szCs w:val="26"/>
        </w:rPr>
        <w:t>2</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3623">
        <w:rPr>
          <w:rFonts w:ascii="Times New Roman" w:hAnsi="Times New Roman" w:cs="Times New Roman"/>
          <w:i/>
          <w:iCs/>
          <w:color w:val="000000" w:themeColor="text1"/>
          <w:sz w:val="26"/>
          <w:szCs w:val="26"/>
        </w:rPr>
        <w:t>5</w:t>
      </w:r>
      <w:bookmarkStart w:id="0" w:name="_GoBack"/>
      <w:bookmarkEnd w:id="0"/>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9A0E98" w:rsidRPr="009A0E98">
        <w:rPr>
          <w:rFonts w:ascii="Times New Roman" w:hAnsi="Times New Roman" w:cs="Times New Roman"/>
          <w:b/>
          <w:bCs/>
          <w:color w:val="000000" w:themeColor="text1"/>
          <w:sz w:val="26"/>
          <w:szCs w:val="26"/>
        </w:rPr>
        <w:t>THÀNH PHỐ HỒ CHÍ MINH</w:t>
      </w:r>
    </w:p>
    <w:p w:rsidR="00D454DC" w:rsidRPr="00D454DC" w:rsidRDefault="00296D7F" w:rsidP="00D454DC">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D454DC" w:rsidRPr="00D454DC">
        <w:rPr>
          <w:rFonts w:ascii="Times New Roman" w:eastAsia="Times New Roman" w:hAnsi="Times New Roman" w:cs="Times New Roman"/>
          <w:b/>
          <w:color w:val="000000" w:themeColor="text1"/>
          <w:sz w:val="26"/>
          <w:szCs w:val="26"/>
          <w:lang w:eastAsia="zh-CN"/>
        </w:rPr>
        <w:t>CÔNG TY CỔ PHẦN THỰC PHẨM SẠCH</w:t>
      </w:r>
    </w:p>
    <w:p w:rsidR="00691494" w:rsidRPr="00EB1983" w:rsidRDefault="00D454DC" w:rsidP="00D454DC">
      <w:pPr>
        <w:tabs>
          <w:tab w:val="left" w:leader="dot" w:pos="8789"/>
        </w:tabs>
        <w:suppressAutoHyphens/>
        <w:spacing w:before="120"/>
        <w:jc w:val="both"/>
        <w:rPr>
          <w:rFonts w:ascii="Times New Roman" w:eastAsia="Times New Roman" w:hAnsi="Times New Roman" w:cs="Times New Roman"/>
          <w:b/>
          <w:sz w:val="26"/>
          <w:szCs w:val="26"/>
          <w:lang w:eastAsia="zh-CN"/>
        </w:rPr>
      </w:pPr>
      <w:r w:rsidRPr="00D454DC">
        <w:rPr>
          <w:rFonts w:ascii="Times New Roman" w:eastAsia="Times New Roman" w:hAnsi="Times New Roman" w:cs="Times New Roman"/>
          <w:b/>
          <w:color w:val="000000" w:themeColor="text1"/>
          <w:sz w:val="26"/>
          <w:szCs w:val="26"/>
          <w:lang w:eastAsia="zh-CN"/>
        </w:rPr>
        <w:t>VINFFOOD</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6446FF" w:rsidRPr="006446FF">
        <w:rPr>
          <w:rFonts w:ascii="Times New Roman" w:hAnsi="Times New Roman" w:cs="Times New Roman"/>
          <w:b/>
          <w:color w:val="333E48"/>
          <w:spacing w:val="-2"/>
          <w:sz w:val="26"/>
          <w:szCs w:val="26"/>
          <w:shd w:val="clear" w:color="auto" w:fill="FFFFFF"/>
        </w:rPr>
        <w:t>0316528068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502025" w:rsidRPr="00502025">
        <w:rPr>
          <w:rFonts w:ascii="Times New Roman" w:eastAsia="Times New Roman" w:hAnsi="Times New Roman" w:cs="Times New Roman"/>
          <w:b/>
          <w:color w:val="000000" w:themeColor="text1"/>
          <w:sz w:val="26"/>
          <w:szCs w:val="26"/>
          <w:lang w:eastAsia="zh-CN"/>
        </w:rPr>
        <w:t>NGUYỄN THỊ MỸ HUYỀN</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50501E" w:rsidRPr="0050501E">
        <w:rPr>
          <w:rFonts w:ascii="Times New Roman" w:hAnsi="Times New Roman" w:cs="Times New Roman"/>
          <w:sz w:val="26"/>
          <w:szCs w:val="26"/>
          <w:lang w:val="vi-VN"/>
        </w:rPr>
        <w:t>Tổng giám đốc</w:t>
      </w:r>
    </w:p>
    <w:p w:rsidR="00BF7991" w:rsidRPr="00EB1983"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684AA4" w:rsidRPr="00684AA4">
        <w:rPr>
          <w:rFonts w:ascii="Times New Roman" w:eastAsia="Times New Roman" w:hAnsi="Times New Roman" w:cs="Times New Roman"/>
          <w:color w:val="000000" w:themeColor="text1"/>
          <w:sz w:val="26"/>
          <w:szCs w:val="26"/>
          <w:lang w:eastAsia="zh-CN"/>
        </w:rPr>
        <w:t>104 Tô Vĩnh Diện, Phường Linh Chiểu, Thành phố Thủ Đức,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9B2795" w:rsidRPr="00EB1983">
        <w:rPr>
          <w:rFonts w:ascii="Times New Roman" w:eastAsia="Times New Roman" w:hAnsi="Times New Roman" w:cs="Times New Roman"/>
          <w:color w:val="000000" w:themeColor="text1"/>
          <w:sz w:val="26"/>
          <w:szCs w:val="26"/>
          <w:lang w:eastAsia="zh-CN"/>
        </w:rPr>
        <w:t>0968211639</w:t>
      </w:r>
      <w:r w:rsidR="00691494" w:rsidRPr="00EB1983">
        <w:rPr>
          <w:rFonts w:ascii="Times New Roman" w:eastAsia="Times New Roman" w:hAnsi="Times New Roman" w:cs="Times New Roman"/>
          <w:color w:val="000000"/>
          <w:sz w:val="26"/>
          <w:szCs w:val="26"/>
          <w:lang w:val="fr-FR" w:eastAsia="zh-CN"/>
        </w:rPr>
        <w:t xml:space="preserve"> </w:t>
      </w:r>
      <w:r w:rsidRPr="00EB1983">
        <w:rPr>
          <w:rFonts w:ascii="Times New Roman" w:hAnsi="Times New Roman" w:cs="Times New Roman"/>
          <w:sz w:val="26"/>
          <w:szCs w:val="26"/>
          <w:lang w:eastAsia="zh-CN"/>
        </w:rPr>
        <w:t xml:space="preserve">  </w:t>
      </w:r>
      <w:r w:rsidR="00072CEF" w:rsidRPr="00EB1983">
        <w:rPr>
          <w:rFonts w:ascii="Times New Roman" w:hAnsi="Times New Roman" w:cs="Times New Roman"/>
          <w:sz w:val="26"/>
          <w:szCs w:val="26"/>
          <w:lang w:eastAsia="zh-CN"/>
        </w:rPr>
        <w:t xml:space="preserve">  Ema</w:t>
      </w:r>
      <w:r w:rsidR="00977700" w:rsidRPr="00EB1983">
        <w:rPr>
          <w:rFonts w:ascii="Times New Roman" w:hAnsi="Times New Roman" w:cs="Times New Roman"/>
          <w:sz w:val="26"/>
          <w:szCs w:val="26"/>
          <w:lang w:eastAsia="zh-CN"/>
        </w:rPr>
        <w:t xml:space="preserve">il: </w:t>
      </w:r>
      <w:r w:rsidR="00A426FE" w:rsidRPr="00A426FE">
        <w:rPr>
          <w:rFonts w:ascii="Times New Roman" w:hAnsi="Times New Roman" w:cs="Times New Roman"/>
          <w:sz w:val="26"/>
          <w:szCs w:val="26"/>
          <w:lang w:eastAsia="zh-CN"/>
        </w:rPr>
        <w:t>ntmhuyen95@gmail.com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Nơi cấp Cục cả</w:t>
      </w:r>
      <w:r w:rsidR="002A7267">
        <w:rPr>
          <w:rFonts w:ascii="Times New Roman" w:hAnsi="Times New Roman" w:cs="Times New Roman"/>
          <w:sz w:val="26"/>
          <w:szCs w:val="26"/>
        </w:rPr>
        <w:t>nh sát quản lý hành chính</w:t>
      </w:r>
      <w:r w:rsidRPr="00EB1983">
        <w:rPr>
          <w:rFonts w:ascii="Times New Roman" w:hAnsi="Times New Roman" w:cs="Times New Roman"/>
          <w:sz w:val="26"/>
          <w:szCs w:val="26"/>
        </w:rPr>
        <w:t xml:space="preserve"> về trật tự xã hội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2A7267" w:rsidRDefault="0018359F" w:rsidP="008D137E">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Sau đây gọi là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Nội dung ủy quyền: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Nộp hồ sơ tại các cơ quan có thẩm quyền của Việt Nam;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Liên hệ làm việc với các cơ quan hữu quan để nhận được các chấp thuận cần thiết để thực hiện thủ tục đăng ký doanh nghiệp; và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2A7267">
        <w:rPr>
          <w:rFonts w:ascii="Times New Roman" w:hAnsi="Times New Roman" w:cs="Times New Roman"/>
          <w:color w:val="000000" w:themeColor="text1"/>
          <w:sz w:val="26"/>
          <w:szCs w:val="26"/>
          <w:lang w:val="vi-VN"/>
        </w:rPr>
        <w:lastRenderedPageBreak/>
        <w:t>thực hiện thủ tục hoặc có các hành động khác có liên quan đến công việc được ủy quyền theo quy định pháp luật hiện hành của Việt Nam.</w:t>
      </w:r>
    </w:p>
    <w:p w:rsidR="00E11FED" w:rsidRPr="002A7267" w:rsidRDefault="00E11FED" w:rsidP="00E11FED">
      <w:pPr>
        <w:rPr>
          <w:rFonts w:ascii="Times New Roman" w:hAnsi="Times New Roman" w:cs="Times New Roman"/>
          <w:color w:val="000000" w:themeColor="text1"/>
          <w:sz w:val="26"/>
          <w:szCs w:val="26"/>
          <w:lang w:val="vi-VN"/>
        </w:rPr>
      </w:pPr>
    </w:p>
    <w:p w:rsidR="00E11FED" w:rsidRPr="002A7267" w:rsidRDefault="00E11FED" w:rsidP="00E11FED">
      <w:pPr>
        <w:rPr>
          <w:rFonts w:ascii="Times New Roman" w:hAnsi="Times New Roman" w:cs="Times New Roman"/>
          <w:color w:val="000000" w:themeColor="text1"/>
          <w:sz w:val="26"/>
          <w:szCs w:val="26"/>
          <w:lang w:val="vi-VN"/>
        </w:rPr>
      </w:pP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Tôi theo đây xác nhận và chấp thuận mọi hành động được thực hiện bởi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theo phạm vi ủy quyền đề cập trên.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Giấy Ủy quyền này có hiệu lực kể từ</w:t>
      </w:r>
      <w:r w:rsidR="008D137E" w:rsidRPr="002A7267">
        <w:rPr>
          <w:rFonts w:ascii="Times New Roman" w:hAnsi="Times New Roman" w:cs="Times New Roman"/>
          <w:color w:val="000000" w:themeColor="text1"/>
          <w:sz w:val="26"/>
          <w:szCs w:val="26"/>
          <w:lang w:val="vi-VN"/>
        </w:rPr>
        <w:t xml:space="preserve"> ngày  </w:t>
      </w:r>
      <w:r w:rsidR="00215465">
        <w:rPr>
          <w:rFonts w:ascii="Times New Roman" w:hAnsi="Times New Roman" w:cs="Times New Roman"/>
          <w:color w:val="000000" w:themeColor="text1"/>
          <w:sz w:val="26"/>
          <w:szCs w:val="26"/>
        </w:rPr>
        <w:t>10</w:t>
      </w:r>
      <w:r w:rsidR="00691494" w:rsidRPr="002A7267">
        <w:rPr>
          <w:rFonts w:ascii="Times New Roman" w:hAnsi="Times New Roman" w:cs="Times New Roman"/>
          <w:color w:val="000000" w:themeColor="text1"/>
          <w:sz w:val="26"/>
          <w:szCs w:val="26"/>
          <w:lang w:val="vi-VN"/>
        </w:rPr>
        <w:t>/</w:t>
      </w:r>
      <w:r w:rsidR="00215465">
        <w:rPr>
          <w:rFonts w:ascii="Times New Roman" w:hAnsi="Times New Roman" w:cs="Times New Roman"/>
          <w:color w:val="000000" w:themeColor="text1"/>
          <w:sz w:val="26"/>
          <w:szCs w:val="26"/>
        </w:rPr>
        <w:t>02</w:t>
      </w:r>
      <w:r w:rsidR="00691494" w:rsidRPr="002A7267">
        <w:rPr>
          <w:rFonts w:ascii="Times New Roman" w:hAnsi="Times New Roman" w:cs="Times New Roman"/>
          <w:color w:val="000000" w:themeColor="text1"/>
          <w:sz w:val="26"/>
          <w:szCs w:val="26"/>
          <w:lang w:val="vi-VN"/>
        </w:rPr>
        <w:t>/202</w:t>
      </w:r>
      <w:r w:rsidR="00215465">
        <w:rPr>
          <w:rFonts w:ascii="Times New Roman" w:hAnsi="Times New Roman" w:cs="Times New Roman"/>
          <w:color w:val="000000" w:themeColor="text1"/>
          <w:sz w:val="26"/>
          <w:szCs w:val="26"/>
        </w:rPr>
        <w:t>5</w:t>
      </w:r>
      <w:r w:rsidRPr="002A7267">
        <w:rPr>
          <w:rFonts w:ascii="Times New Roman" w:hAnsi="Times New Roman" w:cs="Times New Roman"/>
          <w:color w:val="000000" w:themeColor="text1"/>
          <w:sz w:val="26"/>
          <w:szCs w:val="26"/>
          <w:lang w:val="vi-VN"/>
        </w:rPr>
        <w:t xml:space="preserve"> cho đến khi công việc được hoàn tất./. </w:t>
      </w:r>
    </w:p>
    <w:p w:rsidR="006A1CBF" w:rsidRPr="002A7267" w:rsidRDefault="0018359F" w:rsidP="008F63D4">
      <w:pPr>
        <w:jc w:val="cente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ỦY QUYỀN</w:t>
      </w:r>
      <w:r w:rsidR="008F63D4" w:rsidRPr="002A7267">
        <w:rPr>
          <w:rFonts w:ascii="Times New Roman" w:hAnsi="Times New Roman" w:cs="Times New Roman"/>
          <w:b/>
          <w:bCs/>
          <w:color w:val="000000" w:themeColor="text1"/>
          <w:sz w:val="26"/>
          <w:szCs w:val="26"/>
          <w:lang w:val="vi-VN"/>
        </w:rPr>
        <w:br/>
      </w:r>
    </w:p>
    <w:p w:rsidR="00B26C4E" w:rsidRPr="002A7267" w:rsidRDefault="00B26C4E" w:rsidP="008F63D4">
      <w:pPr>
        <w:jc w:val="center"/>
        <w:rPr>
          <w:rFonts w:ascii="Times New Roman" w:hAnsi="Times New Roman" w:cs="Times New Roman"/>
          <w:color w:val="000000" w:themeColor="text1"/>
          <w:sz w:val="26"/>
          <w:szCs w:val="26"/>
          <w:lang w:val="vi-VN"/>
        </w:rPr>
      </w:pPr>
    </w:p>
    <w:p w:rsidR="006D7A90" w:rsidRPr="002A7267" w:rsidRDefault="007E361A" w:rsidP="008F63D4">
      <w:pPr>
        <w:jc w:val="center"/>
        <w:rPr>
          <w:rFonts w:ascii="Times New Roman" w:hAnsi="Times New Roman" w:cs="Times New Roman"/>
          <w:color w:val="000000" w:themeColor="text1"/>
          <w:sz w:val="26"/>
          <w:szCs w:val="26"/>
          <w:lang w:val="vi-VN"/>
        </w:rPr>
      </w:pPr>
      <w:r w:rsidRPr="002A7267">
        <w:rPr>
          <w:rFonts w:ascii="Times New Roman" w:eastAsia="Times New Roman" w:hAnsi="Times New Roman" w:cs="Times New Roman"/>
          <w:b/>
          <w:color w:val="000000" w:themeColor="text1"/>
          <w:sz w:val="26"/>
          <w:szCs w:val="26"/>
          <w:lang w:val="vi-VN" w:eastAsia="zh-CN"/>
        </w:rPr>
        <w:t>NGUYỄN THỊ MỸ HUYỀN</w:t>
      </w:r>
    </w:p>
    <w:sectPr w:rsidR="006D7A90" w:rsidRPr="002A7267"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9D8" w:rsidRDefault="00CE59D8">
      <w:pPr>
        <w:spacing w:line="240" w:lineRule="auto"/>
      </w:pPr>
      <w:r>
        <w:separator/>
      </w:r>
    </w:p>
  </w:endnote>
  <w:endnote w:type="continuationSeparator" w:id="0">
    <w:p w:rsidR="00CE59D8" w:rsidRDefault="00CE5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9D8" w:rsidRDefault="00CE59D8">
      <w:pPr>
        <w:spacing w:after="0"/>
      </w:pPr>
      <w:r>
        <w:separator/>
      </w:r>
    </w:p>
  </w:footnote>
  <w:footnote w:type="continuationSeparator" w:id="0">
    <w:p w:rsidR="00CE59D8" w:rsidRDefault="00CE59D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1B287E"/>
    <w:rsid w:val="002021AC"/>
    <w:rsid w:val="00215465"/>
    <w:rsid w:val="002340AF"/>
    <w:rsid w:val="0025699A"/>
    <w:rsid w:val="00282226"/>
    <w:rsid w:val="00296D7F"/>
    <w:rsid w:val="002A7267"/>
    <w:rsid w:val="002E499C"/>
    <w:rsid w:val="00302897"/>
    <w:rsid w:val="00303D0B"/>
    <w:rsid w:val="00343021"/>
    <w:rsid w:val="003477C6"/>
    <w:rsid w:val="00395033"/>
    <w:rsid w:val="003A01DF"/>
    <w:rsid w:val="003A0B4F"/>
    <w:rsid w:val="003C3623"/>
    <w:rsid w:val="0041575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D4234"/>
    <w:rsid w:val="00BF7991"/>
    <w:rsid w:val="00C7103F"/>
    <w:rsid w:val="00C746A0"/>
    <w:rsid w:val="00C74813"/>
    <w:rsid w:val="00CE1CCF"/>
    <w:rsid w:val="00CE59D8"/>
    <w:rsid w:val="00D21345"/>
    <w:rsid w:val="00D454DC"/>
    <w:rsid w:val="00D533FA"/>
    <w:rsid w:val="00D5545F"/>
    <w:rsid w:val="00D77266"/>
    <w:rsid w:val="00D94C9C"/>
    <w:rsid w:val="00DA494C"/>
    <w:rsid w:val="00DC4F80"/>
    <w:rsid w:val="00E11FED"/>
    <w:rsid w:val="00E20E9C"/>
    <w:rsid w:val="00E55146"/>
    <w:rsid w:val="00EB1983"/>
    <w:rsid w:val="00F12CD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58252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24</cp:revision>
  <cp:lastPrinted>2022-03-08T03:27:00Z</cp:lastPrinted>
  <dcterms:created xsi:type="dcterms:W3CDTF">2024-12-29T13:48:00Z</dcterms:created>
  <dcterms:modified xsi:type="dcterms:W3CDTF">2025-02-10T15:00:00Z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