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BF5D55"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BF5D55" w:rsidTr="00613379">
        <w:tc>
          <w:tcPr>
            <w:tcW w:w="3508" w:type="dxa"/>
          </w:tcPr>
          <w:p w:rsidR="00AB5A1B" w:rsidRPr="00BF5D55" w:rsidRDefault="00E96A27" w:rsidP="00BF5D55">
            <w:pPr>
              <w:spacing w:after="0" w:line="240" w:lineRule="auto"/>
              <w:jc w:val="center"/>
              <w:rPr>
                <w:rFonts w:ascii="Times New Roman" w:eastAsia="Times New Roman" w:hAnsi="Times New Roman" w:cs="Times New Roman"/>
                <w:sz w:val="26"/>
                <w:szCs w:val="26"/>
              </w:rPr>
            </w:pPr>
            <w:r w:rsidRPr="00E96A27">
              <w:rPr>
                <w:rFonts w:ascii="Times New Roman" w:eastAsia="Times New Roman" w:hAnsi="Times New Roman" w:cs="Times New Roman"/>
                <w:sz w:val="26"/>
                <w:szCs w:val="26"/>
              </w:rPr>
              <w:t>CÔNG TY TNHH HONG TAO</w: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b/>
                <w:sz w:val="26"/>
                <w:szCs w:val="26"/>
              </w:rPr>
              <w:t>CỘNG HÒA XÃ HỘI CHỦ NGHĨA VIỆT NAM</w:t>
            </w:r>
          </w:p>
          <w:p w:rsidR="00BF5D55" w:rsidRPr="00BF5D55" w:rsidRDefault="00BF5D55" w:rsidP="00BF5D55">
            <w:pPr>
              <w:spacing w:after="240" w:line="240" w:lineRule="auto"/>
              <w:jc w:val="center"/>
              <w:rPr>
                <w:rFonts w:ascii="Times New Roman" w:eastAsia="Times New Roman" w:hAnsi="Times New Roman" w:cs="Times New Roman"/>
                <w:i/>
                <w:sz w:val="26"/>
                <w:szCs w:val="26"/>
              </w:rPr>
            </w:pPr>
            <w:r w:rsidRPr="00BF5D55">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3056B60" wp14:editId="61F53E67">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BF5D55">
              <w:rPr>
                <w:rFonts w:ascii="Times New Roman" w:eastAsia="Times New Roman" w:hAnsi="Times New Roman" w:cs="Times New Roman"/>
                <w:b/>
                <w:sz w:val="26"/>
                <w:szCs w:val="26"/>
              </w:rPr>
              <w:t>Độc lập - Tự do - Hạnh phúc</w:t>
            </w:r>
          </w:p>
        </w:tc>
      </w:tr>
      <w:tr w:rsidR="00BF5D55" w:rsidRPr="00BF5D55" w:rsidTr="00613379">
        <w:tc>
          <w:tcPr>
            <w:tcW w:w="3508" w:type="dxa"/>
          </w:tcPr>
          <w:p w:rsidR="00BF5D55" w:rsidRPr="00BF5D55" w:rsidRDefault="00BF5D55" w:rsidP="007565BA">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sz w:val="26"/>
                <w:szCs w:val="26"/>
              </w:rPr>
              <w:t xml:space="preserve">Số: </w:t>
            </w:r>
            <w:r w:rsidR="000E10CA">
              <w:rPr>
                <w:rFonts w:ascii="Times New Roman" w:eastAsia="Times New Roman" w:hAnsi="Times New Roman" w:cs="Times New Roman"/>
                <w:sz w:val="26"/>
                <w:szCs w:val="26"/>
              </w:rPr>
              <w:t>01TB</w:t>
            </w:r>
            <w:r w:rsidR="006B2189">
              <w:rPr>
                <w:rFonts w:ascii="Times New Roman" w:eastAsia="Times New Roman" w:hAnsi="Times New Roman" w:cs="Times New Roman"/>
                <w:sz w:val="26"/>
                <w:szCs w:val="26"/>
              </w:rPr>
              <w:t>/</w:t>
            </w:r>
            <w:bookmarkStart w:id="0" w:name="_GoBack"/>
            <w:bookmarkEnd w:id="0"/>
            <w:r w:rsidR="007565BA">
              <w:rPr>
                <w:rFonts w:ascii="Times New Roman" w:eastAsia="Times New Roman" w:hAnsi="Times New Roman" w:cs="Times New Roman"/>
                <w:sz w:val="26"/>
                <w:szCs w:val="26"/>
              </w:rPr>
              <w:t>TDDPL</w:t>
            </w:r>
          </w:p>
        </w:tc>
        <w:tc>
          <w:tcPr>
            <w:tcW w:w="6040" w:type="dxa"/>
          </w:tcPr>
          <w:p w:rsidR="00BF5D55" w:rsidRPr="00BF5D55" w:rsidRDefault="0067466C" w:rsidP="00960E7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BF5D55" w:rsidRPr="00BF5D55">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BF5D55" w:rsidRPr="00BF5D55">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BF5D55" w:rsidRPr="00BF5D55">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p w:rsidR="00BF5D55" w:rsidRPr="00BF5D55" w:rsidRDefault="00BF5D55" w:rsidP="00BF5D55">
      <w:pPr>
        <w:spacing w:before="240" w:after="240" w:line="264" w:lineRule="auto"/>
        <w:jc w:val="center"/>
        <w:outlineLvl w:val="0"/>
        <w:rPr>
          <w:rFonts w:ascii="Times New Roman" w:eastAsia="Calibri" w:hAnsi="Times New Roman" w:cs="Times New Roman"/>
          <w:b/>
          <w:sz w:val="28"/>
          <w:szCs w:val="28"/>
        </w:rPr>
      </w:pPr>
      <w:r w:rsidRPr="00BF5D5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BF5D55">
        <w:rPr>
          <w:rFonts w:ascii="Times New Roman" w:eastAsia="Calibri" w:hAnsi="Times New Roman" w:cs="Times New Roman"/>
          <w:b/>
          <w:sz w:val="28"/>
          <w:szCs w:val="28"/>
        </w:rPr>
        <w:t>GIẤY ĐỀ NGHỊ</w:t>
      </w:r>
      <w:r w:rsidRPr="00BF5D55">
        <w:rPr>
          <w:rFonts w:ascii="Times New Roman" w:eastAsia="Calibri" w:hAnsi="Times New Roman" w:cs="Times New Roman"/>
          <w:b/>
          <w:sz w:val="28"/>
          <w:szCs w:val="28"/>
        </w:rPr>
        <w:br/>
        <w:t>Đăng ký thay đổi người đại diện theo pháp luật</w:t>
      </w:r>
      <w:r w:rsidRPr="00BF5D55">
        <w:rPr>
          <w:rFonts w:ascii="Times New Roman" w:eastAsia="Calibri" w:hAnsi="Times New Roman" w:cs="Times New Roman"/>
          <w:b/>
          <w:sz w:val="28"/>
          <w:szCs w:val="28"/>
          <w:vertAlign w:val="superscript"/>
        </w:rPr>
        <w:footnoteReference w:id="1"/>
      </w:r>
      <w:r w:rsidRPr="00BF5D55">
        <w:rPr>
          <w:rFonts w:ascii="Times New Roman" w:eastAsia="Calibri" w:hAnsi="Times New Roman" w:cs="Times New Roman"/>
          <w:b/>
          <w:sz w:val="28"/>
          <w:szCs w:val="28"/>
        </w:rPr>
        <w:t xml:space="preserve"> </w:t>
      </w:r>
    </w:p>
    <w:p w:rsidR="00BF5D55" w:rsidRPr="00BF5D55" w:rsidRDefault="00BF5D55" w:rsidP="0092167F">
      <w:pPr>
        <w:spacing w:before="360" w:after="240" w:line="312" w:lineRule="auto"/>
        <w:ind w:firstLine="7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Kính gửi: </w:t>
      </w:r>
      <w:r w:rsidR="00E20F11">
        <w:rPr>
          <w:rFonts w:ascii="Times New Roman" w:eastAsia="Calibri" w:hAnsi="Times New Roman" w:cs="Times New Roman"/>
          <w:i/>
          <w:iCs/>
          <w:sz w:val="28"/>
          <w:szCs w:val="28"/>
        </w:rPr>
        <w:t>Phòng đăng ký kinh doanh thành phố Hồ Chí Minh</w:t>
      </w:r>
      <w:r w:rsidRPr="00BF5D55">
        <w:rPr>
          <w:rFonts w:ascii="Times New Roman" w:eastAsia="Calibri" w:hAnsi="Times New Roman" w:cs="Times New Roman"/>
          <w:i/>
          <w:iCs/>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Tên doanh nghiệp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00960E78" w:rsidRPr="00960E78">
        <w:rPr>
          <w:rFonts w:ascii="Times New Roman" w:eastAsia="Calibri" w:hAnsi="Times New Roman" w:cs="Times New Roman"/>
          <w:sz w:val="28"/>
          <w:szCs w:val="28"/>
        </w:rPr>
        <w:t>CÔNG TY TNHH HONG TAO</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Mã số doanh nghiệp/Mã số thuế: </w:t>
      </w:r>
      <w:r w:rsidR="00455210" w:rsidRPr="00455210">
        <w:rPr>
          <w:rFonts w:ascii="Times New Roman" w:eastAsia="Calibri" w:hAnsi="Times New Roman" w:cs="Times New Roman"/>
          <w:sz w:val="28"/>
          <w:szCs w:val="28"/>
        </w:rPr>
        <w:t>3702589102</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Số định danh cá nhân của Chủ tịch hội đồng thành viên/Chủ tịch công ty/Chủ tịch hội đồng quản trị (</w:t>
      </w:r>
      <w:r w:rsidRPr="00BF5D55">
        <w:rPr>
          <w:rFonts w:ascii="Times New Roman" w:eastAsia="Calibri" w:hAnsi="Times New Roman" w:cs="Times New Roman"/>
          <w:i/>
          <w:sz w:val="28"/>
          <w:szCs w:val="28"/>
        </w:rPr>
        <w:t>Chỉ kê khai trong trường hợp ủy quyền thực hiện thủ tục đăng ký doanh nghiệp</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Đăng ký thay đổi người đại diện theo pháp luật với các nội dung sau:</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Người đại diện theo pháp luật sau khi thay đổi</w:t>
      </w:r>
      <w:r w:rsidRPr="00BF5D55">
        <w:rPr>
          <w:rFonts w:ascii="Times New Roman" w:eastAsia="Calibri" w:hAnsi="Times New Roman" w:cs="Times New Roman"/>
          <w:b/>
          <w:sz w:val="28"/>
          <w:szCs w:val="28"/>
          <w:vertAlign w:val="superscript"/>
        </w:rPr>
        <w:footnoteReference w:id="2"/>
      </w:r>
      <w:r w:rsidRPr="00BF5D55">
        <w:rPr>
          <w:rFonts w:ascii="Times New Roman" w:eastAsia="Calibri" w:hAnsi="Times New Roman" w:cs="Times New Roman"/>
          <w:b/>
          <w:sz w:val="28"/>
          <w:szCs w:val="28"/>
        </w:rPr>
        <w:t>:</w:t>
      </w:r>
    </w:p>
    <w:p w:rsidR="00BF5D55" w:rsidRPr="00BF5D55"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Họ, chữ đệm và tên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00E6715B" w:rsidRPr="00E6715B">
        <w:rPr>
          <w:rFonts w:ascii="Times New Roman" w:eastAsia="Calibri" w:hAnsi="Times New Roman" w:cs="Times New Roman"/>
          <w:sz w:val="28"/>
          <w:szCs w:val="28"/>
        </w:rPr>
        <w:t>NGUYỄN NGỌC THỦY</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Ngày, tháng, năm sinh: </w:t>
      </w:r>
      <w:r w:rsidR="00644E8A" w:rsidRPr="00644E8A">
        <w:rPr>
          <w:rFonts w:ascii="Times New Roman" w:eastAsia="Times New Roman" w:hAnsi="Times New Roman" w:cs="Times New Roman"/>
          <w:sz w:val="28"/>
          <w:szCs w:val="28"/>
        </w:rPr>
        <w:t>25/05/2006</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Giới tính: </w:t>
      </w:r>
      <w:r w:rsidR="00C167AF" w:rsidRPr="00C167AF">
        <w:rPr>
          <w:rFonts w:ascii="Times New Roman" w:eastAsia="Times New Roman" w:hAnsi="Times New Roman" w:cs="Times New Roman"/>
          <w:sz w:val="28"/>
          <w:szCs w:val="28"/>
        </w:rPr>
        <w:t>Nữ</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1" w:name="_Hlk185520090"/>
      <w:r w:rsidRPr="00BF5D55">
        <w:rPr>
          <w:rFonts w:ascii="Times New Roman" w:eastAsia="Times New Roman" w:hAnsi="Times New Roman" w:cs="Times New Roman"/>
          <w:sz w:val="28"/>
          <w:szCs w:val="28"/>
        </w:rPr>
        <w:t xml:space="preserve">Số định danh cá nhân: </w:t>
      </w:r>
      <w:r w:rsidR="00892D2D" w:rsidRPr="00892D2D">
        <w:rPr>
          <w:rFonts w:ascii="Times New Roman" w:eastAsia="Times New Roman" w:hAnsi="Times New Roman" w:cs="Times New Roman"/>
          <w:sz w:val="28"/>
          <w:szCs w:val="28"/>
        </w:rPr>
        <w:t>091306015036</w:t>
      </w:r>
    </w:p>
    <w:bookmarkEnd w:id="1"/>
    <w:p w:rsidR="00BF5D55" w:rsidRPr="00BF5D55"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Chức danh: </w:t>
      </w:r>
      <w:r w:rsidR="00957582">
        <w:rPr>
          <w:rFonts w:ascii="Times New Roman" w:eastAsia="Calibri" w:hAnsi="Times New Roman" w:cs="Times New Roman"/>
          <w:sz w:val="28"/>
          <w:szCs w:val="28"/>
        </w:rPr>
        <w:t>Giám đốc</w:t>
      </w:r>
    </w:p>
    <w:p w:rsidR="00BF5D55" w:rsidRPr="00BF5D55"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Địa chỉ liên lạc: </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xml:space="preserve">: </w:t>
      </w:r>
      <w:r w:rsidR="00C26C17" w:rsidRPr="00C26C17">
        <w:rPr>
          <w:rFonts w:ascii="Times New Roman" w:eastAsia="Calibri" w:hAnsi="Times New Roman" w:cs="Times New Roman"/>
          <w:sz w:val="28"/>
          <w:szCs w:val="28"/>
        </w:rPr>
        <w:t>Tổ 7, Ấp Hòa Sơn</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Xã/Phường/Đặc khu: </w:t>
      </w:r>
      <w:r w:rsidR="00C26C17" w:rsidRPr="00C26C17">
        <w:rPr>
          <w:rFonts w:ascii="Times New Roman" w:eastAsia="Calibri" w:hAnsi="Times New Roman" w:cs="Times New Roman"/>
          <w:sz w:val="28"/>
          <w:szCs w:val="28"/>
        </w:rPr>
        <w:t>Xã Hòa Thuận</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Tỉnh/Thành phố trực thuộc trung ương: </w:t>
      </w:r>
      <w:r w:rsidR="009A6206" w:rsidRPr="009A6206">
        <w:rPr>
          <w:rFonts w:ascii="Times New Roman" w:eastAsia="Calibri" w:hAnsi="Times New Roman" w:cs="Times New Roman"/>
          <w:sz w:val="28"/>
          <w:szCs w:val="28"/>
        </w:rPr>
        <w:t>Tỉnh An Giang</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BF5D55">
        <w:rPr>
          <w:rFonts w:ascii="Times New Roman" w:eastAsia="Calibri" w:hAnsi="Times New Roman" w:cs="Times New Roman"/>
          <w:sz w:val="28"/>
          <w:szCs w:val="28"/>
        </w:rPr>
        <w:t xml:space="preserve">Quốc gia: </w:t>
      </w:r>
      <w:r w:rsidR="00AD2A03" w:rsidRPr="00AD2A03">
        <w:rPr>
          <w:rFonts w:ascii="Times New Roman" w:eastAsia="Calibri" w:hAnsi="Times New Roman" w:cs="Times New Roman"/>
          <w:sz w:val="28"/>
          <w:szCs w:val="28"/>
        </w:rPr>
        <w:t>Việt Nam</w:t>
      </w:r>
    </w:p>
    <w:p w:rsidR="00900EE7"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Điện thoại</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xml:space="preserve">: </w:t>
      </w:r>
      <w:r w:rsidR="00187F38" w:rsidRPr="00187F38">
        <w:rPr>
          <w:rFonts w:ascii="Times New Roman" w:eastAsia="Calibri" w:hAnsi="Times New Roman" w:cs="Times New Roman"/>
          <w:sz w:val="28"/>
          <w:szCs w:val="28"/>
        </w:rPr>
        <w:t>0969946841</w:t>
      </w:r>
      <w:r w:rsidRPr="00BF5D55">
        <w:rPr>
          <w:rFonts w:ascii="Times New Roman" w:eastAsia="Calibri" w:hAnsi="Times New Roman" w:cs="Times New Roman"/>
          <w:sz w:val="28"/>
          <w:szCs w:val="28"/>
        </w:rPr>
        <w:t xml:space="preserve">    Thư điện tử</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xml:space="preserve">: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BF5D55">
        <w:rPr>
          <w:rFonts w:ascii="Times New Roman" w:eastAsia="Times New Roman" w:hAnsi="Times New Roman" w:cs="Times New Roman"/>
          <w:i/>
          <w:iCs/>
          <w:spacing w:val="2"/>
          <w:sz w:val="28"/>
          <w:szCs w:val="28"/>
        </w:rPr>
        <w:t xml:space="preserve">Trường hợp </w:t>
      </w:r>
      <w:r w:rsidRPr="00BF5D55">
        <w:rPr>
          <w:rFonts w:ascii="Times New Roman" w:eastAsia="Times New Roman" w:hAnsi="Times New Roman" w:cs="Times New Roman"/>
          <w:i/>
          <w:iCs/>
          <w:sz w:val="28"/>
          <w:szCs w:val="28"/>
        </w:rPr>
        <w:t xml:space="preserve">không có số định danh </w:t>
      </w:r>
      <w:r w:rsidRPr="00BF5D5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BF5D55" w:rsidTr="00613379">
        <w:tc>
          <w:tcPr>
            <w:tcW w:w="9288" w:type="dxa"/>
          </w:tcPr>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lastRenderedPageBreak/>
              <w:t xml:space="preserve">Dân tộc: …………….    Quốc tịch: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Số Hộ chiếu (</w:t>
            </w:r>
            <w:r w:rsidRPr="00BF5D55">
              <w:rPr>
                <w:rFonts w:ascii="Times New Roman" w:eastAsia="Calibri" w:hAnsi="Times New Roman" w:cs="Times New Roman"/>
                <w:i/>
                <w:sz w:val="28"/>
                <w:szCs w:val="28"/>
              </w:rPr>
              <w:t>đối với cá nhân Việt Nam không có số định danh cá nhân</w:t>
            </w:r>
            <w:r w:rsidRPr="00BF5D55">
              <w:rPr>
                <w:rFonts w:ascii="Times New Roman" w:eastAsia="Calibri" w:hAnsi="Times New Roman" w:cs="Times New Roman"/>
                <w:sz w:val="28"/>
                <w:szCs w:val="28"/>
              </w:rPr>
              <w:t>)/Số Hộ chiếu nước ngoài hoặc giấy tờ có giá trị thay thế hộ chiếu nước ngoài (</w:t>
            </w:r>
            <w:r w:rsidRPr="00BF5D55">
              <w:rPr>
                <w:rFonts w:ascii="Times New Roman" w:eastAsia="Calibri" w:hAnsi="Times New Roman" w:cs="Times New Roman"/>
                <w:i/>
                <w:iCs/>
                <w:sz w:val="28"/>
                <w:szCs w:val="28"/>
              </w:rPr>
              <w:t>đối với cá nhân là người nước ngoài</w:t>
            </w:r>
            <w:r w:rsidRPr="00BF5D55">
              <w:rPr>
                <w:rFonts w:ascii="Times New Roman" w:eastAsia="Calibri" w:hAnsi="Times New Roman" w:cs="Times New Roman"/>
                <w:sz w:val="28"/>
                <w:szCs w:val="28"/>
              </w:rPr>
              <w:t>): …………………..</w:t>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Ngày cấp: …./…./…. Nơi cấp: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Nơi thường trú:</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Xã/Phường/Đặc khu: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Tỉnh/Thành phố trực thuộc trung ương: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Quốc gia: ………………………</w:t>
            </w:r>
          </w:p>
        </w:tc>
      </w:tr>
    </w:tbl>
    <w:p w:rsidR="00BF5D55" w:rsidRPr="00BF5D55"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BF5D55"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BF5D55" w:rsidTr="00613379">
        <w:tc>
          <w:tcPr>
            <w:tcW w:w="2869" w:type="dxa"/>
          </w:tcPr>
          <w:p w:rsidR="00BF5D55" w:rsidRPr="00BF5D55"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BF5D55" w:rsidRDefault="00BF5D55" w:rsidP="00BF5D55">
            <w:pPr>
              <w:spacing w:after="0" w:line="240" w:lineRule="auto"/>
              <w:contextualSpacing/>
              <w:jc w:val="both"/>
              <w:rPr>
                <w:rFonts w:ascii="Times New Roman" w:eastAsia="Calibri" w:hAnsi="Times New Roman" w:cs="Times New Roman"/>
                <w:bCs/>
                <w:sz w:val="24"/>
                <w:szCs w:val="24"/>
              </w:rPr>
            </w:pPr>
          </w:p>
          <w:p w:rsidR="00BF5D55" w:rsidRPr="00BF5D55"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BF5D55" w:rsidRDefault="00BF5D55" w:rsidP="00BF5D55">
            <w:pPr>
              <w:spacing w:after="0" w:line="240" w:lineRule="auto"/>
              <w:jc w:val="center"/>
              <w:rPr>
                <w:rFonts w:ascii="Times New Roman" w:eastAsia="Calibri" w:hAnsi="Times New Roman" w:cs="Times New Roman"/>
                <w:b/>
                <w:bCs/>
                <w:sz w:val="26"/>
                <w:szCs w:val="26"/>
              </w:rPr>
            </w:pP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Times New Roman" w:hAnsi="Times New Roman" w:cs="Times New Roman"/>
                <w:b/>
                <w:spacing w:val="-10"/>
                <w:sz w:val="26"/>
                <w:szCs w:val="26"/>
              </w:rPr>
              <w:t>CHỦ TỊCH C</w:t>
            </w:r>
            <w:r w:rsidRPr="00BF5D55">
              <w:rPr>
                <w:rFonts w:ascii="Times New Roman" w:eastAsia="Times New Roman" w:hAnsi="Times New Roman" w:cs="Times New Roman" w:hint="eastAsia"/>
                <w:b/>
                <w:spacing w:val="-10"/>
                <w:sz w:val="26"/>
                <w:szCs w:val="26"/>
              </w:rPr>
              <w:t>Ô</w:t>
            </w:r>
            <w:r w:rsidRPr="00BF5D55">
              <w:rPr>
                <w:rFonts w:ascii="Times New Roman" w:eastAsia="Times New Roman" w:hAnsi="Times New Roman" w:cs="Times New Roman"/>
                <w:b/>
                <w:spacing w:val="-10"/>
                <w:sz w:val="26"/>
                <w:szCs w:val="26"/>
              </w:rPr>
              <w:t xml:space="preserve">NG TY/CHỦ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TH</w:t>
            </w:r>
            <w:r w:rsidRPr="00BF5D55">
              <w:rPr>
                <w:rFonts w:ascii="Times New Roman" w:eastAsia="Times New Roman" w:hAnsi="Times New Roman" w:cs="Times New Roman" w:hint="eastAsia"/>
                <w:b/>
                <w:spacing w:val="-10"/>
                <w:sz w:val="26"/>
                <w:szCs w:val="26"/>
              </w:rPr>
              <w:t>À</w:t>
            </w:r>
            <w:r w:rsidRPr="00BF5D55">
              <w:rPr>
                <w:rFonts w:ascii="Times New Roman" w:eastAsia="Times New Roman" w:hAnsi="Times New Roman" w:cs="Times New Roman"/>
                <w:b/>
                <w:spacing w:val="-10"/>
                <w:sz w:val="26"/>
                <w:szCs w:val="26"/>
              </w:rPr>
              <w:t>NH VI</w:t>
            </w:r>
            <w:r w:rsidRPr="00BF5D55">
              <w:rPr>
                <w:rFonts w:ascii="Times New Roman" w:eastAsia="Times New Roman" w:hAnsi="Times New Roman" w:cs="Times New Roman" w:hint="eastAsia"/>
                <w:b/>
                <w:spacing w:val="-10"/>
                <w:sz w:val="26"/>
                <w:szCs w:val="26"/>
              </w:rPr>
              <w:t>Ê</w:t>
            </w:r>
            <w:r w:rsidRPr="00BF5D55">
              <w:rPr>
                <w:rFonts w:ascii="Times New Roman" w:eastAsia="Times New Roman" w:hAnsi="Times New Roman" w:cs="Times New Roman"/>
                <w:b/>
                <w:spacing w:val="-10"/>
                <w:sz w:val="26"/>
                <w:szCs w:val="26"/>
              </w:rPr>
              <w:t xml:space="preserve">N/CHỦ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QUẢN TRỊ/</w:t>
            </w:r>
            <w:r w:rsidRPr="00BF5D55">
              <w:rPr>
                <w:rFonts w:ascii="Times New Roman" w:eastAsia="Times New Roman" w:hAnsi="Times New Roman" w:cs="Times New Roman"/>
                <w:b/>
                <w:spacing w:val="-10"/>
                <w:sz w:val="26"/>
                <w:szCs w:val="26"/>
              </w:rPr>
              <w:br/>
              <w:t>NGƯỜI ĐƯỢC ỦY QUYỀN/NGƯỜI ĐẠI DIỆN</w:t>
            </w: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Calibri" w:hAnsi="Times New Roman" w:cs="Times New Roman"/>
                <w:bCs/>
                <w:sz w:val="26"/>
                <w:szCs w:val="26"/>
              </w:rPr>
              <w:t>(</w:t>
            </w:r>
            <w:r w:rsidRPr="00BF5D55">
              <w:rPr>
                <w:rFonts w:ascii="Times New Roman" w:eastAsia="Calibri" w:hAnsi="Times New Roman" w:cs="Times New Roman"/>
                <w:bCs/>
                <w:i/>
                <w:sz w:val="26"/>
                <w:szCs w:val="26"/>
              </w:rPr>
              <w:t>Ký và ghi họ tên)</w:t>
            </w:r>
            <w:r w:rsidRPr="00BF5D55">
              <w:rPr>
                <w:rFonts w:ascii="Times New Roman" w:eastAsia="Calibri" w:hAnsi="Times New Roman" w:cs="Times New Roman"/>
                <w:bCs/>
                <w:sz w:val="26"/>
                <w:szCs w:val="26"/>
                <w:vertAlign w:val="superscript"/>
              </w:rPr>
              <w:footnoteReference w:id="3"/>
            </w:r>
          </w:p>
        </w:tc>
      </w:tr>
    </w:tbl>
    <w:p w:rsidR="00105959" w:rsidRDefault="0042125D" w:rsidP="00BF5D55">
      <w:pPr>
        <w:spacing w:after="0" w:line="240" w:lineRule="auto"/>
      </w:pPr>
      <w:r>
        <w:tab/>
      </w:r>
      <w:r>
        <w:tab/>
      </w:r>
      <w:r>
        <w:tab/>
      </w:r>
      <w:r>
        <w:tab/>
      </w:r>
      <w:r>
        <w:tab/>
      </w:r>
      <w:r>
        <w:tab/>
      </w:r>
      <w:r>
        <w:tab/>
      </w:r>
      <w:r>
        <w:tab/>
      </w:r>
    </w:p>
    <w:p w:rsidR="0042125D" w:rsidRDefault="0042125D" w:rsidP="00BF5D55">
      <w:pPr>
        <w:spacing w:after="0" w:line="240" w:lineRule="auto"/>
      </w:pPr>
    </w:p>
    <w:p w:rsidR="0042125D" w:rsidRDefault="0042125D" w:rsidP="00BF5D55">
      <w:pPr>
        <w:spacing w:after="0" w:line="240" w:lineRule="auto"/>
      </w:pP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pPr>
      <w:r>
        <w:rPr>
          <w:rFonts w:ascii="Times New Roman" w:eastAsia="Calibri" w:hAnsi="Times New Roman" w:cs="Times New Roman"/>
          <w:sz w:val="28"/>
          <w:szCs w:val="28"/>
        </w:rPr>
        <w:t xml:space="preserve">                                        </w:t>
      </w:r>
      <w:r w:rsidR="00981817" w:rsidRPr="00981817">
        <w:rPr>
          <w:rFonts w:ascii="Times New Roman" w:eastAsia="Calibri" w:hAnsi="Times New Roman" w:cs="Times New Roman"/>
          <w:sz w:val="28"/>
          <w:szCs w:val="28"/>
        </w:rPr>
        <w:t>NGUYỄN NGỌC THỦY</w:t>
      </w:r>
    </w:p>
    <w:sectPr w:rsidR="0042125D"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CCA" w:rsidRDefault="001C2CCA" w:rsidP="00BF5D55">
      <w:pPr>
        <w:spacing w:after="0" w:line="240" w:lineRule="auto"/>
      </w:pPr>
      <w:r>
        <w:separator/>
      </w:r>
    </w:p>
  </w:endnote>
  <w:endnote w:type="continuationSeparator" w:id="0">
    <w:p w:rsidR="001C2CCA" w:rsidRDefault="001C2CCA"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CCA" w:rsidRDefault="001C2CCA" w:rsidP="00BF5D55">
      <w:pPr>
        <w:spacing w:after="0" w:line="240" w:lineRule="auto"/>
      </w:pPr>
      <w:r>
        <w:separator/>
      </w:r>
    </w:p>
  </w:footnote>
  <w:footnote w:type="continuationSeparator" w:id="0">
    <w:p w:rsidR="001C2CCA" w:rsidRDefault="001C2CCA"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7565BA">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E10CA"/>
    <w:rsid w:val="001063B8"/>
    <w:rsid w:val="00187F38"/>
    <w:rsid w:val="001C2CCA"/>
    <w:rsid w:val="00261DD5"/>
    <w:rsid w:val="00272A50"/>
    <w:rsid w:val="0042125D"/>
    <w:rsid w:val="00455210"/>
    <w:rsid w:val="004B03EC"/>
    <w:rsid w:val="005713E5"/>
    <w:rsid w:val="00642D81"/>
    <w:rsid w:val="00644E8A"/>
    <w:rsid w:val="0067466C"/>
    <w:rsid w:val="0067609B"/>
    <w:rsid w:val="006B2189"/>
    <w:rsid w:val="007565BA"/>
    <w:rsid w:val="00843C4E"/>
    <w:rsid w:val="00892D2D"/>
    <w:rsid w:val="00900EE7"/>
    <w:rsid w:val="0092167F"/>
    <w:rsid w:val="00957582"/>
    <w:rsid w:val="00960E78"/>
    <w:rsid w:val="00981817"/>
    <w:rsid w:val="00996E36"/>
    <w:rsid w:val="009A6206"/>
    <w:rsid w:val="00AB5A1B"/>
    <w:rsid w:val="00AD2A03"/>
    <w:rsid w:val="00BF5D55"/>
    <w:rsid w:val="00C167AF"/>
    <w:rsid w:val="00C26C17"/>
    <w:rsid w:val="00E20F11"/>
    <w:rsid w:val="00E6715B"/>
    <w:rsid w:val="00E86D75"/>
    <w:rsid w:val="00E9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68D1"/>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29</cp:revision>
  <dcterms:created xsi:type="dcterms:W3CDTF">2025-07-09T03:36:00Z</dcterms:created>
  <dcterms:modified xsi:type="dcterms:W3CDTF">2025-07-16T06:37:00Z</dcterms:modified>
</cp:coreProperties>
</file>