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53" w:rsidRPr="00901248" w:rsidRDefault="009C0753" w:rsidP="006F7CA9">
      <w:pPr>
        <w:spacing w:after="120" w:line="240" w:lineRule="auto"/>
        <w:ind w:left="0" w:right="0" w:firstLine="3969"/>
        <w:jc w:val="right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:rsidR="009977A2" w:rsidRPr="00901248" w:rsidRDefault="009977A2" w:rsidP="006F7CA9">
      <w:pPr>
        <w:spacing w:after="120" w:line="240" w:lineRule="auto"/>
        <w:ind w:left="0" w:righ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6"/>
        <w:gridCol w:w="6465"/>
      </w:tblGrid>
      <w:tr w:rsidR="00C24A58" w:rsidRPr="00901248" w:rsidTr="006B3982">
        <w:trPr>
          <w:jc w:val="center"/>
        </w:trPr>
        <w:tc>
          <w:tcPr>
            <w:tcW w:w="1831" w:type="pct"/>
            <w:vAlign w:val="center"/>
            <w:hideMark/>
          </w:tcPr>
          <w:p w:rsidR="00796D89" w:rsidRDefault="00C814E2" w:rsidP="006F7CA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CÔNG TY TRÁCH NHIỆM HỮU HẠN QUỐC TẾ NGHĨA XƯƠNG</w:t>
            </w:r>
          </w:p>
          <w:p w:rsidR="00C24A58" w:rsidRPr="00901248" w:rsidRDefault="001418C2" w:rsidP="00372B9B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="00C24A58"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r w:rsidR="006F7CA9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96D89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/QĐ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372B9B">
              <w:rPr>
                <w:rFonts w:ascii="Times New Roman" w:eastAsia="Times New Roman" w:hAnsi="Times New Roman" w:cs="Times New Roman"/>
                <w:sz w:val="28"/>
                <w:szCs w:val="28"/>
              </w:rPr>
              <w:t>NDDPL</w:t>
            </w:r>
          </w:p>
        </w:tc>
        <w:tc>
          <w:tcPr>
            <w:tcW w:w="3169" w:type="pct"/>
            <w:vAlign w:val="center"/>
            <w:hideMark/>
          </w:tcPr>
          <w:p w:rsidR="00C24A58" w:rsidRPr="00901248" w:rsidRDefault="00C24A58" w:rsidP="001828FE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Độc lập – Tự do – Hạnh phúc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                     </w:t>
            </w:r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Tp.Hồ Chí Minh, ngày 1</w:t>
            </w:r>
            <w:r w:rsidR="001828F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4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tháng </w:t>
            </w:r>
            <w:r w:rsidR="00DC56F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8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năm </w:t>
            </w:r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2025</w:t>
            </w:r>
          </w:p>
        </w:tc>
      </w:tr>
    </w:tbl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   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Về việc thay đổi </w:t>
      </w:r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>Người đại diện pháp luật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AA230" wp14:editId="7B9CCA60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0"/>
                <wp:effectExtent l="13970" t="6985" r="1397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2AC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7.95pt;margin-top:5.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3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TtLFLHuY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"/>
            </w:pict>
          </mc:Fallback>
        </mc:AlternateConten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Căn cứ Luật Doanh nghiệp số </w:t>
      </w:r>
      <w:r w:rsidRPr="0090124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ab/>
        <w:t>được Quốc hội thông qua ngày 17 tháng 06 năm 2020;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Căn cứ Điều lệ </w:t>
      </w:r>
      <w:r w:rsidR="00C814E2">
        <w:rPr>
          <w:rFonts w:ascii="Times New Roman" w:eastAsia="Times New Roman" w:hAnsi="Times New Roman" w:cs="Times New Roman"/>
          <w:sz w:val="28"/>
          <w:szCs w:val="28"/>
        </w:rPr>
        <w:t>CÔNG TY TRÁCH NHIỆM HỮU HẠN QUỐC TẾ NGHĨA XƯƠNG</w:t>
      </w:r>
    </w:p>
    <w:p w:rsidR="006F7CA9" w:rsidRPr="00901248" w:rsidRDefault="006F7CA9" w:rsidP="006F7CA9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420898" w:rsidRDefault="006F7CA9" w:rsidP="00420898">
      <w:pPr>
        <w:pStyle w:val="ListParagraph"/>
        <w:numPr>
          <w:ilvl w:val="0"/>
          <w:numId w:val="2"/>
        </w:numPr>
        <w:spacing w:after="120" w:line="240" w:lineRule="auto"/>
        <w:ind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420898"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:rsidR="00B301C5" w:rsidRPr="0039406E" w:rsidRDefault="00420898" w:rsidP="00B301C5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8B573F">
        <w:rPr>
          <w:rFonts w:ascii="Times New Roman" w:hAnsi="Times New Roman"/>
          <w:b/>
          <w:sz w:val="28"/>
          <w:szCs w:val="28"/>
        </w:rPr>
        <w:t xml:space="preserve">Điều </w:t>
      </w:r>
      <w:r w:rsidR="002B7D45">
        <w:rPr>
          <w:rFonts w:ascii="Times New Roman" w:hAnsi="Times New Roman"/>
          <w:b/>
          <w:sz w:val="28"/>
          <w:szCs w:val="28"/>
        </w:rPr>
        <w:t>1</w:t>
      </w:r>
      <w:r w:rsidRPr="008B573F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Thay đổi người đại diện theo pháp luật của công ty từ </w:t>
      </w:r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ng/</w:t>
      </w:r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r>
        <w:rPr>
          <w:rFonts w:ascii="Times New Roman" w:hAnsi="Times New Roman"/>
          <w:sz w:val="28"/>
          <w:szCs w:val="28"/>
        </w:rPr>
        <w:t xml:space="preserve"> </w:t>
      </w:r>
      <w:r w:rsidR="00D60388" w:rsidRPr="00D60388">
        <w:rPr>
          <w:rFonts w:ascii="Times New Roman" w:hAnsi="Times New Roman"/>
          <w:sz w:val="28"/>
          <w:szCs w:val="28"/>
        </w:rPr>
        <w:t xml:space="preserve"> NGÔ TUẤN HIỀN</w:t>
      </w:r>
      <w:r w:rsidR="00643402" w:rsidRPr="00643402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>- chức danh</w:t>
      </w:r>
      <w:r>
        <w:rPr>
          <w:rFonts w:ascii="Times New Roman" w:hAnsi="Times New Roman"/>
          <w:sz w:val="28"/>
          <w:szCs w:val="28"/>
        </w:rPr>
        <w:t>:</w:t>
      </w:r>
      <w:r w:rsidRPr="001E537B">
        <w:rPr>
          <w:rFonts w:ascii="Times New Roman" w:hAnsi="Times New Roman"/>
          <w:sz w:val="28"/>
          <w:szCs w:val="28"/>
        </w:rPr>
        <w:t xml:space="preserve"> </w:t>
      </w:r>
      <w:r w:rsidR="00752F1F" w:rsidRPr="00752F1F">
        <w:rPr>
          <w:rFonts w:ascii="Times New Roman" w:hAnsi="Times New Roman"/>
          <w:sz w:val="28"/>
          <w:szCs w:val="28"/>
        </w:rPr>
        <w:t>Chủ tịch kiêm Tổng giám đốc</w:t>
      </w:r>
      <w:r w:rsidR="008A5100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sang người đại diện theo pháp luật mới là </w:t>
      </w:r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ng/</w:t>
      </w:r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r>
        <w:rPr>
          <w:rFonts w:ascii="Times New Roman" w:hAnsi="Times New Roman"/>
          <w:sz w:val="28"/>
          <w:szCs w:val="28"/>
        </w:rPr>
        <w:t xml:space="preserve"> </w:t>
      </w:r>
      <w:r w:rsidR="00035DC9">
        <w:rPr>
          <w:rFonts w:ascii="Times New Roman" w:hAnsi="Times New Roman"/>
          <w:sz w:val="28"/>
          <w:szCs w:val="28"/>
        </w:rPr>
        <w:t>NGUYỄN THỊ THÚY HƯƠNG</w:t>
      </w:r>
      <w:r w:rsidR="00E235FE" w:rsidRPr="00E235FE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>– chức danh</w:t>
      </w:r>
      <w:r>
        <w:rPr>
          <w:rFonts w:ascii="Times New Roman" w:hAnsi="Times New Roman"/>
          <w:sz w:val="28"/>
          <w:szCs w:val="28"/>
        </w:rPr>
        <w:t xml:space="preserve">: </w:t>
      </w:r>
      <w:r w:rsidR="00035DC9" w:rsidRPr="00035DC9">
        <w:rPr>
          <w:rFonts w:ascii="Times New Roman" w:hAnsi="Times New Roman"/>
          <w:sz w:val="28"/>
          <w:szCs w:val="28"/>
        </w:rPr>
        <w:t>Chủ tịch công ty kiêm Tổng giám đốc</w:t>
      </w:r>
    </w:p>
    <w:p w:rsidR="00017FA2" w:rsidRDefault="00017FA2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B301C5" w:rsidRPr="008B573F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Thông tin người đại diện theo pháp luật sau khi thay đổi: 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Họ và tên: </w:t>
      </w:r>
      <w:r w:rsidR="00035DC9">
        <w:rPr>
          <w:rFonts w:ascii="Times New Roman" w:hAnsi="Times New Roman"/>
          <w:sz w:val="28"/>
          <w:szCs w:val="28"/>
        </w:rPr>
        <w:t>NGUYỄN THỊ THÚY HƯƠNG</w:t>
      </w:r>
      <w:r w:rsidR="00B01E43" w:rsidRPr="00B01E4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… … …</w:t>
      </w:r>
      <w:r w:rsidRPr="001E537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Giới tính: </w:t>
      </w:r>
      <w:r w:rsidR="003E5052" w:rsidRPr="003E5052">
        <w:rPr>
          <w:rFonts w:ascii="Times New Roman" w:hAnsi="Times New Roman"/>
          <w:sz w:val="28"/>
          <w:szCs w:val="28"/>
        </w:rPr>
        <w:t>N</w:t>
      </w:r>
      <w:r w:rsidR="000D4C6D">
        <w:rPr>
          <w:rFonts w:ascii="Times New Roman" w:hAnsi="Times New Roman"/>
          <w:sz w:val="28"/>
          <w:szCs w:val="28"/>
        </w:rPr>
        <w:t>ữ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Chức danh: </w:t>
      </w:r>
      <w:r w:rsidR="0084067E" w:rsidRPr="00035DC9">
        <w:rPr>
          <w:rFonts w:ascii="Times New Roman" w:hAnsi="Times New Roman"/>
          <w:sz w:val="28"/>
          <w:szCs w:val="28"/>
        </w:rPr>
        <w:t>Chủ tịch công ty kiêm Tổng giám đốc</w:t>
      </w:r>
      <w:r w:rsidRPr="001E537B">
        <w:rPr>
          <w:rFonts w:ascii="Times New Roman" w:hAnsi="Times New Roman"/>
          <w:sz w:val="28"/>
          <w:szCs w:val="28"/>
        </w:rPr>
        <w:tab/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Sinh ngày: </w:t>
      </w:r>
      <w:r w:rsidR="00532978">
        <w:rPr>
          <w:rFonts w:ascii="Times New Roman" w:hAnsi="Times New Roman"/>
          <w:bCs/>
          <w:sz w:val="28"/>
          <w:szCs w:val="28"/>
        </w:rPr>
        <w:t>22/05/1998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>Dân tộc: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r w:rsidR="00746B57">
        <w:rPr>
          <w:rFonts w:ascii="Times New Roman" w:hAnsi="Times New Roman"/>
          <w:bCs/>
          <w:sz w:val="28"/>
          <w:szCs w:val="28"/>
        </w:rPr>
        <w:t>Kinh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>Quốc tịch: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r w:rsidR="00C86439">
        <w:rPr>
          <w:rFonts w:ascii="Times New Roman" w:hAnsi="Times New Roman"/>
          <w:bCs/>
          <w:sz w:val="28"/>
          <w:szCs w:val="28"/>
        </w:rPr>
        <w:t>Việt Nam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>Loại giấy tờ pháp lý:</w:t>
      </w:r>
      <w:r>
        <w:rPr>
          <w:rFonts w:ascii="Times New Roman" w:hAnsi="Times New Roman"/>
          <w:sz w:val="28"/>
          <w:szCs w:val="28"/>
        </w:rPr>
        <w:t xml:space="preserve"> </w:t>
      </w:r>
      <w:r w:rsidR="00E36E52" w:rsidRPr="00E36E52">
        <w:rPr>
          <w:rFonts w:ascii="Times New Roman" w:hAnsi="Times New Roman"/>
          <w:sz w:val="28"/>
          <w:szCs w:val="28"/>
        </w:rPr>
        <w:t>Thẻ căn cước công dân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Số giấy tờ pháp lý: </w:t>
      </w:r>
      <w:r w:rsidR="00532978">
        <w:rPr>
          <w:rFonts w:ascii="Times New Roman" w:hAnsi="Times New Roman"/>
          <w:sz w:val="28"/>
          <w:szCs w:val="28"/>
        </w:rPr>
        <w:t>064198008208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>Ngày cấp</w:t>
      </w:r>
      <w:r w:rsidRPr="001E537B">
        <w:rPr>
          <w:rFonts w:ascii="Times New Roman" w:hAnsi="Times New Roman"/>
          <w:bCs/>
          <w:sz w:val="28"/>
          <w:szCs w:val="28"/>
        </w:rPr>
        <w:t xml:space="preserve">: </w:t>
      </w:r>
      <w:r w:rsidR="00355349">
        <w:rPr>
          <w:rFonts w:ascii="Times New Roman" w:hAnsi="Times New Roman"/>
          <w:bCs/>
          <w:sz w:val="28"/>
          <w:szCs w:val="28"/>
        </w:rPr>
        <w:t>24/05/2022</w:t>
      </w:r>
      <w:r>
        <w:rPr>
          <w:rFonts w:ascii="Times New Roman" w:hAnsi="Times New Roman"/>
          <w:bCs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>Nơi cấp</w:t>
      </w:r>
      <w:r w:rsidR="00AD466E" w:rsidRPr="00AD466E">
        <w:t xml:space="preserve"> </w:t>
      </w:r>
      <w:r w:rsidR="00AD466E" w:rsidRPr="00AD466E">
        <w:rPr>
          <w:rFonts w:ascii="Times New Roman" w:hAnsi="Times New Roman"/>
          <w:sz w:val="28"/>
          <w:szCs w:val="28"/>
        </w:rPr>
        <w:t>Cục Cảnh sát quản lý hành chính về trật tự xã hội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Địa chỉ thường trú: </w:t>
      </w:r>
      <w:r w:rsidR="00904EA8" w:rsidRPr="00904EA8">
        <w:rPr>
          <w:rFonts w:ascii="Times New Roman" w:hAnsi="Times New Roman"/>
          <w:sz w:val="28"/>
          <w:szCs w:val="28"/>
        </w:rPr>
        <w:t>Làng Bàng, Xã Bàu Cạn, tỉnh Gia Lai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lastRenderedPageBreak/>
        <w:t xml:space="preserve">Địa chỉ liên lạc: </w:t>
      </w:r>
      <w:r w:rsidR="00E830F2" w:rsidRPr="00E830F2">
        <w:rPr>
          <w:rFonts w:ascii="Times New Roman" w:hAnsi="Times New Roman"/>
          <w:sz w:val="28"/>
          <w:szCs w:val="28"/>
        </w:rPr>
        <w:t>Số 40/6 đường Bình Chuẩn 34, KP Bình Phước B, phường An Phú, thành phố Hồ Chí Minh, Việt Nam</w:t>
      </w:r>
    </w:p>
    <w:p w:rsidR="00B301C5" w:rsidRPr="001E537B" w:rsidRDefault="003556CB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41155C" w:rsidRPr="00901248" w:rsidRDefault="00C95C55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901248">
        <w:rPr>
          <w:rFonts w:ascii="Times New Roman" w:hAnsi="Times New Roman" w:cs="Times New Roman"/>
          <w:sz w:val="28"/>
          <w:szCs w:val="28"/>
        </w:rPr>
        <w:t xml:space="preserve">: Giao cho Ông/ Bà </w:t>
      </w:r>
      <w:r w:rsidR="00035DC9">
        <w:rPr>
          <w:rFonts w:ascii="Times New Roman" w:hAnsi="Times New Roman"/>
          <w:sz w:val="28"/>
          <w:szCs w:val="28"/>
        </w:rPr>
        <w:t>NGUYỄN THỊ THÚY HƯƠNG</w:t>
      </w:r>
      <w:r w:rsidR="00A0350F" w:rsidRPr="00A0350F">
        <w:rPr>
          <w:rFonts w:ascii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hAnsi="Times New Roman" w:cs="Times New Roman"/>
          <w:sz w:val="28"/>
          <w:szCs w:val="28"/>
        </w:rPr>
        <w:t>tiến hành các thủ tục cần thiết theo quy định của pháp luật.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901248">
        <w:rPr>
          <w:rFonts w:ascii="Times New Roman" w:hAnsi="Times New Roman" w:cs="Times New Roman"/>
          <w:sz w:val="28"/>
          <w:szCs w:val="28"/>
        </w:rPr>
        <w:t>: Người đại diện theo pháp luật của công ty có trách nhiệm thi hành Quyết định này.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901248">
        <w:rPr>
          <w:rFonts w:ascii="Times New Roman" w:hAnsi="Times New Roman" w:cs="Times New Roman"/>
          <w:sz w:val="28"/>
          <w:szCs w:val="28"/>
        </w:rPr>
        <w:t>: Quyết định này có hiệu lực kể từ ngày ký.</w:t>
      </w:r>
    </w:p>
    <w:p w:rsidR="00A51219" w:rsidRDefault="00A51219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51219" w:rsidRDefault="00A51219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51219" w:rsidRDefault="00A51219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1653C7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0"/>
        <w:gridCol w:w="4656"/>
      </w:tblGrid>
      <w:tr w:rsidR="001653C7" w:rsidTr="00D44CD8">
        <w:tc>
          <w:tcPr>
            <w:tcW w:w="4810" w:type="dxa"/>
          </w:tcPr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nhận: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- Như điều </w:t>
            </w:r>
            <w:r w:rsidR="002B7D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Phòng ĐKKD TP Hồ Chí Minh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(đề đăng ký);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- Lưu:</w:t>
            </w:r>
          </w:p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SỞ HỮU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Ký, ghi rõ họ tên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53C7" w:rsidTr="00D44CD8"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035DC9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THỊ THÚY HƯƠNG</w:t>
            </w:r>
          </w:p>
        </w:tc>
      </w:tr>
    </w:tbl>
    <w:p w:rsidR="001653C7" w:rsidRPr="00901248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AD5459" w:rsidP="006F7CA9">
      <w:pPr>
        <w:spacing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9C0753" w:rsidP="006F7CA9">
      <w:pPr>
        <w:spacing w:after="120" w:line="240" w:lineRule="auto"/>
        <w:ind w:left="468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p w:rsidR="009C0753" w:rsidRPr="00901248" w:rsidRDefault="009C0753" w:rsidP="006F7CA9">
      <w:pPr>
        <w:spacing w:after="120" w:line="240" w:lineRule="auto"/>
        <w:ind w:left="0" w:right="-9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sectPr w:rsidR="009C0753" w:rsidRPr="00901248" w:rsidSect="00D44CD8">
      <w:pgSz w:w="11906" w:h="16838" w:code="9"/>
      <w:pgMar w:top="1080" w:right="117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35DC9"/>
    <w:rsid w:val="000D4C6D"/>
    <w:rsid w:val="000F3A30"/>
    <w:rsid w:val="0013654C"/>
    <w:rsid w:val="001418C2"/>
    <w:rsid w:val="00163346"/>
    <w:rsid w:val="001653C7"/>
    <w:rsid w:val="00173C30"/>
    <w:rsid w:val="001828FE"/>
    <w:rsid w:val="001B4741"/>
    <w:rsid w:val="001D2E19"/>
    <w:rsid w:val="00296E6F"/>
    <w:rsid w:val="002B7D45"/>
    <w:rsid w:val="002F2A3D"/>
    <w:rsid w:val="00355349"/>
    <w:rsid w:val="003556CB"/>
    <w:rsid w:val="00362BCA"/>
    <w:rsid w:val="00372B9B"/>
    <w:rsid w:val="0038131E"/>
    <w:rsid w:val="00384235"/>
    <w:rsid w:val="00390FF7"/>
    <w:rsid w:val="003A5091"/>
    <w:rsid w:val="003E5052"/>
    <w:rsid w:val="003F3619"/>
    <w:rsid w:val="0041155C"/>
    <w:rsid w:val="00420898"/>
    <w:rsid w:val="004E5D62"/>
    <w:rsid w:val="00510481"/>
    <w:rsid w:val="00532978"/>
    <w:rsid w:val="00616C03"/>
    <w:rsid w:val="00622E14"/>
    <w:rsid w:val="00643402"/>
    <w:rsid w:val="006A5410"/>
    <w:rsid w:val="006B3982"/>
    <w:rsid w:val="006C3137"/>
    <w:rsid w:val="006F20F7"/>
    <w:rsid w:val="006F7CA9"/>
    <w:rsid w:val="006F7FE4"/>
    <w:rsid w:val="00746B57"/>
    <w:rsid w:val="00752F1F"/>
    <w:rsid w:val="00772447"/>
    <w:rsid w:val="00796D89"/>
    <w:rsid w:val="007A6A33"/>
    <w:rsid w:val="007D1E90"/>
    <w:rsid w:val="00827C0C"/>
    <w:rsid w:val="0084067E"/>
    <w:rsid w:val="00864643"/>
    <w:rsid w:val="00883A39"/>
    <w:rsid w:val="008954AC"/>
    <w:rsid w:val="008A5100"/>
    <w:rsid w:val="008E5B92"/>
    <w:rsid w:val="008F74C0"/>
    <w:rsid w:val="00901248"/>
    <w:rsid w:val="009042DA"/>
    <w:rsid w:val="00904EA8"/>
    <w:rsid w:val="009729A1"/>
    <w:rsid w:val="00975098"/>
    <w:rsid w:val="009827C3"/>
    <w:rsid w:val="009977A2"/>
    <w:rsid w:val="009979E5"/>
    <w:rsid w:val="009B17FC"/>
    <w:rsid w:val="009C0753"/>
    <w:rsid w:val="00A0350F"/>
    <w:rsid w:val="00A1304B"/>
    <w:rsid w:val="00A51219"/>
    <w:rsid w:val="00AC3598"/>
    <w:rsid w:val="00AD466E"/>
    <w:rsid w:val="00AD5459"/>
    <w:rsid w:val="00B01E43"/>
    <w:rsid w:val="00B063C2"/>
    <w:rsid w:val="00B16F97"/>
    <w:rsid w:val="00B301C5"/>
    <w:rsid w:val="00B67FB3"/>
    <w:rsid w:val="00B85DC3"/>
    <w:rsid w:val="00BD7459"/>
    <w:rsid w:val="00C06991"/>
    <w:rsid w:val="00C24A58"/>
    <w:rsid w:val="00C35781"/>
    <w:rsid w:val="00C814E2"/>
    <w:rsid w:val="00C86439"/>
    <w:rsid w:val="00C95C55"/>
    <w:rsid w:val="00CA2224"/>
    <w:rsid w:val="00CB4CF0"/>
    <w:rsid w:val="00CD0EB1"/>
    <w:rsid w:val="00CE19F2"/>
    <w:rsid w:val="00D058A6"/>
    <w:rsid w:val="00D106F8"/>
    <w:rsid w:val="00D22848"/>
    <w:rsid w:val="00D25561"/>
    <w:rsid w:val="00D44CD8"/>
    <w:rsid w:val="00D60388"/>
    <w:rsid w:val="00D63CF0"/>
    <w:rsid w:val="00DC56F3"/>
    <w:rsid w:val="00DE350C"/>
    <w:rsid w:val="00DE7DB1"/>
    <w:rsid w:val="00E235FE"/>
    <w:rsid w:val="00E36E52"/>
    <w:rsid w:val="00E61E86"/>
    <w:rsid w:val="00E830F2"/>
    <w:rsid w:val="00F05B67"/>
    <w:rsid w:val="00F16963"/>
    <w:rsid w:val="00F3570F"/>
    <w:rsid w:val="00F63945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7DDEBE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3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NGÔ HOÀNG LÂN</cp:lastModifiedBy>
  <cp:revision>67</cp:revision>
  <cp:lastPrinted>2021-02-08T08:32:00Z</cp:lastPrinted>
  <dcterms:created xsi:type="dcterms:W3CDTF">2021-03-02T04:12:00Z</dcterms:created>
  <dcterms:modified xsi:type="dcterms:W3CDTF">2025-08-14T07:27:00Z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