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5777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TOP TOOLING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Số: 01/TDDPL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TP. Hồ Chí Minh, Ngày 5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Người đại diện pháp luật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biên bản họp Hội đồng thành viên ngày 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QUYẾT NGHỊ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LIU, SANBAO - chức danh: Giám đốc sang người đại diện theo pháp luật mới là ông/bà CHEN, CHUAN – KUEI – chức danh: </w:t>
      </w:r>
      <w:r w:rsidR="0047472A" w:rsidRPr="0047472A">
        <w:rPr>
          <w:rFonts w:ascii="Times New Roman" w:hAnsi="Times New Roman"/>
          <w:sz w:val="28"/>
          <w:szCs w:val="28"/>
        </w:rPr>
        <w:t>Chủ tịch công ty kiêm giám đốc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Họ và tên: CHEN, CHUAN – KUEI   </w:t>
      </w:r>
      <w:r w:rsidRPr="00674E20">
        <w:rPr>
          <w:rFonts w:ascii="Times New Roman" w:hAnsi="Times New Roman"/>
          <w:sz w:val="28"/>
          <w:szCs w:val="28"/>
        </w:rPr>
        <w:tab/>
        <w:t>Giới tính: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Chức danh: Chủ tịch công ty kiêm giám đốc</w:t>
      </w:r>
      <w:r w:rsidRPr="00674E20">
        <w:rPr>
          <w:rFonts w:ascii="Times New Roman" w:hAnsi="Times New Roman"/>
          <w:sz w:val="28"/>
          <w:szCs w:val="28"/>
        </w:rPr>
        <w:tab/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Sinh ngày: </w:t>
      </w:r>
      <w:r w:rsidRPr="00674E20">
        <w:rPr>
          <w:rFonts w:ascii="Times New Roman" w:hAnsi="Times New Roman"/>
          <w:bCs/>
          <w:sz w:val="28"/>
          <w:szCs w:val="28"/>
        </w:rPr>
        <w:t>02/01/1973</w:t>
      </w:r>
      <w:r w:rsidRPr="00674E20">
        <w:rPr>
          <w:rFonts w:ascii="Times New Roman" w:hAnsi="Times New Roman"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ab/>
        <w:t>Dân tộc:</w:t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>Quốc tịch:</w:t>
      </w:r>
      <w:r w:rsidRPr="00674E20">
        <w:rPr>
          <w:rFonts w:ascii="Times New Roman" w:hAnsi="Times New Roman"/>
          <w:bCs/>
          <w:sz w:val="28"/>
          <w:szCs w:val="28"/>
        </w:rPr>
        <w:t xml:space="preserve"> Trung Quốc(Đài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Loại giấy tờ pháp lý của cá nhân: Hộ chiếu nước ngoài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Số giấy tờ pháp lý của cá nhân:353381647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Ngày cấp: 15/06/2020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Nơi cấp: Cơ quan Ngoại giao Đài Loan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thường trú: No. 10, Daohua St., Xinfeng Township, Hsinchu County 304110, Taiwan (R.O.C.), Trung Quốc 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liên lạc: 16C VSIP II-A đường Hòa Bình, Khu công nghiệp VSIP II-A, Phường Vĩnh Tân, Thành phố Hồ Chí Minh, Việt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Pr="00674E20">
        <w:rPr>
          <w:rFonts w:ascii="Times New Roman" w:hAnsi="Times New Roman"/>
          <w:sz w:val="28"/>
          <w:szCs w:val="28"/>
        </w:rPr>
        <w:t>CHEN, CHUAN – KUEI</w:t>
      </w:r>
      <w:r w:rsidRPr="00674E20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674E20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(đề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A96151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A96151">
              <w:rPr>
                <w:rFonts w:ascii="Times New Roman" w:hAnsi="Times New Roman"/>
                <w:sz w:val="28"/>
                <w:szCs w:val="28"/>
              </w:rPr>
              <w:t>TRỊNH ĐẠI DƯƠNG</w:t>
            </w:r>
            <w:bookmarkStart w:id="0" w:name="_GoBack"/>
            <w:bookmarkEnd w:id="0"/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7472A"/>
    <w:rsid w:val="004800E3"/>
    <w:rsid w:val="004E5D62"/>
    <w:rsid w:val="005007EA"/>
    <w:rsid w:val="00510481"/>
    <w:rsid w:val="00541CFC"/>
    <w:rsid w:val="005625BF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96151"/>
    <w:rsid w:val="00AC3598"/>
    <w:rsid w:val="00AD5459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57</cp:revision>
  <cp:lastPrinted>2021-02-08T08:32:00Z</cp:lastPrinted>
  <dcterms:created xsi:type="dcterms:W3CDTF">2021-03-02T04:12:00Z</dcterms:created>
  <dcterms:modified xsi:type="dcterms:W3CDTF">2025-08-19T00:52:00Z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