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54"/>
      </w:tblGrid>
      <w:tr w:rsidR="00D50E4B" w:rsidTr="00B869B0">
        <w:tc>
          <w:tcPr>
            <w:tcW w:w="2268" w:type="dxa"/>
          </w:tcPr>
          <w:p w:rsidR="00D50E4B" w:rsidRDefault="00D50E4B" w:rsidP="00D50E4B">
            <w:pPr>
              <w:jc w:val="center"/>
            </w:pPr>
            <w:r>
              <w:rPr>
                <w:b/>
              </w:rPr>
              <w:t>CÔNG TY TNHH VENUS FURNISHER</w:t>
            </w:r>
            <w:r>
              <w:rPr>
                <w:b/>
              </w:rPr>
              <w:br/>
            </w:r>
            <w:proofErr w:type="spellStart"/>
            <w:r>
              <w:t>Số</w:t>
            </w:r>
            <w:proofErr w:type="spellEnd"/>
            <w:r>
              <w:t>: 01/BBH-HĐTV</w:t>
            </w:r>
          </w:p>
          <w:p w:rsidR="00D50E4B" w:rsidRDefault="00D50E4B">
            <w:pPr>
              <w:jc w:val="center"/>
              <w:rPr>
                <w:b/>
              </w:rPr>
            </w:pPr>
          </w:p>
        </w:tc>
        <w:tc>
          <w:tcPr>
            <w:tcW w:w="7354" w:type="dxa"/>
          </w:tcPr>
          <w:p w:rsidR="00D50E4B" w:rsidRDefault="00D50E4B">
            <w:pPr>
              <w:jc w:val="center"/>
            </w:pPr>
            <w:r>
              <w:rPr>
                <w:b/>
              </w:rPr>
              <w:t>CỘNG HÒA XÃ HỘI CHỦ NGHĨA VIỆT NAM</w:t>
            </w:r>
            <w:r>
              <w:rPr>
                <w:b/>
              </w:rPr>
              <w:br/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D50E4B" w:rsidRDefault="00D50E4B">
            <w:pPr>
              <w:jc w:val="center"/>
            </w:pPr>
          </w:p>
          <w:p w:rsidR="00D50E4B" w:rsidRPr="00D50E4B" w:rsidRDefault="00D50E4B" w:rsidP="00D50E4B">
            <w:pPr>
              <w:jc w:val="right"/>
              <w:rPr>
                <w:b/>
                <w:i/>
              </w:rPr>
            </w:pPr>
            <w:proofErr w:type="spellStart"/>
            <w:r w:rsidRPr="00D50E4B">
              <w:rPr>
                <w:i/>
              </w:rPr>
              <w:t>Thành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phố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Hồ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Chí</w:t>
            </w:r>
            <w:proofErr w:type="spellEnd"/>
            <w:r w:rsidRPr="00D50E4B">
              <w:rPr>
                <w:i/>
              </w:rPr>
              <w:t xml:space="preserve"> Minh, </w:t>
            </w:r>
            <w:proofErr w:type="spellStart"/>
            <w:r w:rsidRPr="00D50E4B">
              <w:rPr>
                <w:i/>
              </w:rPr>
              <w:t>ngày</w:t>
            </w:r>
            <w:proofErr w:type="spellEnd"/>
            <w:r w:rsidRPr="00D50E4B">
              <w:rPr>
                <w:i/>
              </w:rPr>
              <w:t xml:space="preserve"> 23 </w:t>
            </w:r>
            <w:proofErr w:type="spellStart"/>
            <w:r w:rsidRPr="00D50E4B">
              <w:rPr>
                <w:i/>
              </w:rPr>
              <w:t>tháng</w:t>
            </w:r>
            <w:proofErr w:type="spellEnd"/>
            <w:r w:rsidRPr="00D50E4B">
              <w:rPr>
                <w:i/>
              </w:rPr>
              <w:t xml:space="preserve"> 9 </w:t>
            </w:r>
            <w:proofErr w:type="spellStart"/>
            <w:r w:rsidRPr="00D50E4B">
              <w:rPr>
                <w:i/>
              </w:rPr>
              <w:t>năm</w:t>
            </w:r>
            <w:proofErr w:type="spellEnd"/>
            <w:r w:rsidRPr="00D50E4B">
              <w:rPr>
                <w:i/>
              </w:rPr>
              <w:t xml:space="preserve"> 2025</w:t>
            </w:r>
          </w:p>
        </w:tc>
      </w:tr>
    </w:tbl>
    <w:p w:rsidR="00D50E4B" w:rsidRDefault="00D50E4B">
      <w:pPr>
        <w:jc w:val="center"/>
        <w:rPr>
          <w:b/>
        </w:rPr>
      </w:pPr>
    </w:p>
    <w:p w:rsidR="009A11D3" w:rsidRDefault="00B869B0">
      <w:pPr>
        <w:jc w:val="center"/>
      </w:pPr>
      <w:r>
        <w:br/>
      </w:r>
      <w:bookmarkStart w:id="0" w:name="_GoBack"/>
      <w:bookmarkEnd w:id="0"/>
    </w:p>
    <w:p w:rsidR="009A11D3" w:rsidRDefault="00B869B0">
      <w:pPr>
        <w:jc w:val="center"/>
      </w:pPr>
      <w:r>
        <w:rPr>
          <w:b/>
        </w:rPr>
        <w:t>BIÊN BẢN HỌP HỘI ĐỒNG THÀNH VIÊN</w:t>
      </w:r>
      <w:r>
        <w:rPr>
          <w:b/>
        </w:rPr>
        <w:br/>
      </w:r>
      <w:r>
        <w:rPr>
          <w:i/>
        </w:rPr>
        <w:t xml:space="preserve">Về việc: Chuyển nhượng phần </w:t>
      </w:r>
      <w:r>
        <w:rPr>
          <w:i/>
        </w:rPr>
        <w:t>vốn góp, tăng vốn điều lệ và sửa đổi Điều lệ công ty</w:t>
      </w:r>
    </w:p>
    <w:p w:rsidR="0008040B" w:rsidRDefault="00B869B0">
      <w:r>
        <w:br/>
      </w:r>
      <w:r w:rsidRPr="00C32011">
        <w:rPr>
          <w:b/>
        </w:rPr>
        <w:t>1. Thời gian và địa điểm họp:</w:t>
      </w:r>
      <w:r>
        <w:br/>
        <w:t>- Thời gian: Từ 9 giờ 00 đến 11 giờ 00, ngày 23 tháng 9 năm 2025</w:t>
      </w:r>
      <w:r>
        <w:br/>
        <w:t>- Địa điểm: Trụ sở Công ty TNHH VENUS FURNISHER</w:t>
      </w:r>
      <w:r>
        <w:br/>
        <w:t xml:space="preserve">  Số 883/23 Lê Hồng Phong, Khu 07, Phường Thủ Dầu Một, Thàn</w:t>
      </w:r>
      <w:r>
        <w:t>h phố Hồ Chí Minh, Việt Nam</w:t>
      </w:r>
      <w:r>
        <w:br/>
      </w:r>
      <w:r>
        <w:br/>
      </w:r>
      <w:r w:rsidRPr="00C32011">
        <w:rPr>
          <w:b/>
        </w:rPr>
        <w:t>2. Mục đích, chương trình họp:</w:t>
      </w:r>
      <w:r>
        <w:br/>
        <w:t>- Mục đích: Thông qua việc chuyển nhượng phần vốn góp, góp thêm vốn, tăng vốn điều lệ và sửa đổi Điều lệ công ty.</w:t>
      </w:r>
      <w:r>
        <w:br/>
        <w:t xml:space="preserve">- </w:t>
      </w:r>
      <w:r w:rsidRPr="00C32011">
        <w:rPr>
          <w:b/>
        </w:rPr>
        <w:t>Chương trình họp:</w:t>
      </w:r>
      <w:r>
        <w:br/>
        <w:t xml:space="preserve">  1. Xem xét việc ông Yeoh Zhong Xiang mua lại phần vốn góp củ</w:t>
      </w:r>
      <w:r>
        <w:t>a bà Phạm Thị Hồng Cẩm.</w:t>
      </w:r>
      <w:r>
        <w:br/>
        <w:t xml:space="preserve">  2. Xem xét việc ông Yeoh Zhong Xiang góp thêm vốn vào công ty.</w:t>
      </w:r>
      <w:r>
        <w:br/>
        <w:t xml:space="preserve">  3. Xem xét việc bà Trần Thị Thu Hiền góp thêm vốn.</w:t>
      </w:r>
      <w:r>
        <w:br/>
        <w:t xml:space="preserve">  4. Thông qua việc tăng vốn điều lệ công ty.</w:t>
      </w:r>
      <w:r>
        <w:br/>
        <w:t xml:space="preserve">  5. Thông qua việc sửa đổi Điều lệ công ty tương ứng.</w:t>
      </w:r>
      <w:r>
        <w:br/>
      </w:r>
      <w:r>
        <w:br/>
      </w:r>
      <w:r w:rsidRPr="00C32011">
        <w:rPr>
          <w:b/>
        </w:rPr>
        <w:t>3. Thành phầ</w:t>
      </w:r>
      <w:r w:rsidRPr="00C32011">
        <w:rPr>
          <w:b/>
        </w:rPr>
        <w:t>n dự họp:</w:t>
      </w:r>
      <w:r>
        <w:br/>
        <w:t>- Bà Trần Thị Thu Hiền – Chủ tịch Hội đồng thành viên, Chủ tọa cuộc họp, sở hữu 250.000.000 đồng (50% vốn điều lệ cũ).</w:t>
      </w:r>
      <w:r>
        <w:br/>
        <w:t>- Bà Phạm Thị Hồng Cẩm – Thành viên, Thư ký cuộc họp, sở hữu 250.000.000 đồng (50% vốn điều lệ cũ).</w:t>
      </w:r>
      <w:r>
        <w:br/>
        <w:t>- Ông Yeoh Zhong Xiang – Th</w:t>
      </w:r>
      <w:r>
        <w:t>ành viên mới (tham dự).</w:t>
      </w:r>
      <w:r>
        <w:br/>
        <w:t>- Vắng mặt: Không.</w:t>
      </w:r>
      <w:r>
        <w:br/>
      </w:r>
      <w:r>
        <w:lastRenderedPageBreak/>
        <w:br/>
        <w:t>Tổng số thành viên dự họp đại diện 100% vốn điều lệ, đủ điều kiện tiến hành họp theo quy định.</w:t>
      </w:r>
      <w:r>
        <w:br/>
      </w:r>
      <w:r>
        <w:br/>
      </w:r>
      <w:r w:rsidRPr="00C32011">
        <w:rPr>
          <w:b/>
        </w:rPr>
        <w:t>4. Nội dung thảo luận và biểu quyết chi tiết:</w:t>
      </w:r>
      <w:r>
        <w:br/>
      </w:r>
      <w:r>
        <w:br/>
      </w:r>
      <w:r w:rsidRPr="00C32011">
        <w:rPr>
          <w:b/>
        </w:rPr>
        <w:t>Nội dung 1:</w:t>
      </w:r>
      <w:r w:rsidRPr="00C32011">
        <w:rPr>
          <w:b/>
        </w:rPr>
        <w:br/>
      </w:r>
      <w:r>
        <w:t xml:space="preserve">Ông Yeoh Zhong Xiang mua lại toàn bộ phần vốn góp của bà </w:t>
      </w:r>
      <w:r>
        <w:t>Phạm Thị Hồng Cẩm trị giá 250.000.000 đồng, đồng thời trở thành thành viên mới của công ty.</w:t>
      </w:r>
      <w:r>
        <w:br/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vốn</w:t>
      </w:r>
      <w:proofErr w:type="spellEnd"/>
      <w:r>
        <w:t>:</w:t>
      </w:r>
      <w:r>
        <w:br/>
        <w:t xml:space="preserve">- </w:t>
      </w:r>
      <w:proofErr w:type="spellStart"/>
      <w:r>
        <w:t>Số</w:t>
      </w:r>
      <w:proofErr w:type="spellEnd"/>
      <w:r>
        <w:t>: 01/GCN-VF</w:t>
      </w:r>
      <w:r>
        <w:br/>
        <w:t xml:space="preserve">-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cấp</w:t>
      </w:r>
      <w:proofErr w:type="spellEnd"/>
      <w:r>
        <w:t>: 23/9/2025</w:t>
      </w:r>
      <w:r>
        <w:br/>
        <w:t xml:space="preserve">-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ty TNHH VENUS FURNISHER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>
        <w:br/>
        <w:t xml:space="preserve">-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03/03 </w:t>
      </w:r>
      <w:proofErr w:type="spellStart"/>
      <w:r>
        <w:t>phiếu</w:t>
      </w:r>
      <w:proofErr w:type="spellEnd"/>
      <w:r>
        <w:t xml:space="preserve"> (100%)</w:t>
      </w:r>
      <w:r>
        <w:br/>
      </w:r>
      <w:r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</w:r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thông qua.</w:t>
      </w:r>
      <w:r>
        <w:br/>
      </w:r>
      <w:r>
        <w:br/>
      </w:r>
      <w:r w:rsidRPr="00C32011">
        <w:rPr>
          <w:b/>
        </w:rPr>
        <w:t>Nội dung 2:</w:t>
      </w:r>
      <w:r w:rsidRPr="00C32011">
        <w:rPr>
          <w:b/>
        </w:rPr>
        <w:br/>
      </w:r>
      <w:r>
        <w:t>Ông Yeoh Zhong Xiang góp thêm vốn 3.180.000.000 đồng, tổng cộng sở hữu 3.430.000.000 đồng, chiếm 49% vốn điều lệ sau tăng.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>
        <w:br/>
        <w:t xml:space="preserve">-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03/03</w:t>
      </w:r>
      <w:r>
        <w:t xml:space="preserve"> </w:t>
      </w:r>
      <w:proofErr w:type="spellStart"/>
      <w:r>
        <w:t>phiếu</w:t>
      </w:r>
      <w:proofErr w:type="spellEnd"/>
      <w:r>
        <w:t xml:space="preserve"> (100%)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</w:t>
      </w:r>
      <w:r>
        <w:br/>
      </w:r>
      <w:r>
        <w:br/>
      </w:r>
      <w:r w:rsidRPr="00C32011">
        <w:rPr>
          <w:b/>
        </w:rPr>
        <w:t>Nội dung 3:</w:t>
      </w:r>
      <w:r w:rsidRPr="00C32011">
        <w:rPr>
          <w:b/>
        </w:rPr>
        <w:br/>
      </w:r>
      <w:r>
        <w:t>Bà Trần Thị Thu Hiền góp thêm 3.320.000.000 đồng, nâng tổng vốn góp lên 3.570.000.000 đồng, chiếm 51% vốn điều lệ.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>
        <w:br/>
        <w:t xml:space="preserve">-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  <w:r>
        <w:t xml:space="preserve"> 03/03 </w:t>
      </w:r>
      <w:proofErr w:type="spellStart"/>
      <w:r>
        <w:t>phiếu</w:t>
      </w:r>
      <w:proofErr w:type="spellEnd"/>
      <w:r>
        <w:t xml:space="preserve"> (100%)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</w:t>
      </w:r>
      <w:r>
        <w:br/>
      </w:r>
      <w:r>
        <w:br/>
      </w:r>
      <w:r w:rsidRPr="00C32011">
        <w:rPr>
          <w:b/>
        </w:rPr>
        <w:lastRenderedPageBreak/>
        <w:t>Nội dung 4:</w:t>
      </w:r>
      <w:r w:rsidRPr="00C32011">
        <w:rPr>
          <w:b/>
        </w:rPr>
        <w:br/>
      </w:r>
      <w:r>
        <w:t>Tăng vốn điều lệ công ty từ 500.000.000 đồng lên 7.000.000.000 đồng.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>
        <w:br/>
        <w:t xml:space="preserve">-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03/03 </w:t>
      </w:r>
      <w:proofErr w:type="spellStart"/>
      <w:r>
        <w:t>phiếu</w:t>
      </w:r>
      <w:proofErr w:type="spellEnd"/>
      <w:r>
        <w:t xml:space="preserve"> (100%)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0</w:t>
      </w:r>
      <w:r>
        <w:t xml:space="preserve"> </w:t>
      </w:r>
      <w:proofErr w:type="spellStart"/>
      <w:r>
        <w:t>phiếu</w:t>
      </w:r>
      <w:proofErr w:type="spellEnd"/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</w:t>
      </w:r>
      <w:r>
        <w:br/>
      </w:r>
      <w:r>
        <w:br/>
      </w:r>
      <w:r w:rsidRPr="00C32011">
        <w:rPr>
          <w:b/>
        </w:rPr>
        <w:t>Nội dung 5:</w:t>
      </w:r>
      <w:r w:rsidRPr="00C32011">
        <w:rPr>
          <w:b/>
        </w:rPr>
        <w:br/>
      </w:r>
      <w:r>
        <w:t>Sửa đổi Điều 4 – Vốn điều lệ trong Điều lệ công ty để phù hợp với vốn điều lệ mới và cơ cấu thành viên sau thay đổi.</w:t>
      </w:r>
      <w:r>
        <w:br/>
        <w:t>Kết quả biểu quyết:</w:t>
      </w:r>
      <w:r>
        <w:br/>
        <w:t>- Tán thành: 03/03 phiếu (100%)</w:t>
      </w:r>
      <w:r>
        <w:br/>
        <w:t xml:space="preserve">- Không tán </w:t>
      </w:r>
      <w:r>
        <w:t>thành: 0 phiếu</w:t>
      </w:r>
      <w:r>
        <w:br/>
        <w:t>- Không có ý kiến: 0 phiếu</w:t>
      </w:r>
      <w:r>
        <w:br/>
      </w:r>
      <w:r>
        <w:t xml:space="preserve"> Nội dung được thông qua.</w:t>
      </w:r>
      <w:r>
        <w:br/>
      </w:r>
      <w:r>
        <w:br/>
        <w:t>5. Tóm tắt ý kiến phát biểu:</w:t>
      </w:r>
      <w:r>
        <w:br/>
        <w:t>- Bà Trần Thị Thu Hiền: Đồng ý toàn bộ nội dung.</w:t>
      </w:r>
      <w:r>
        <w:br/>
        <w:t>- Bà Phạm Thị Hồng Cẩm: Đồng ý toàn bộ nội dung.</w:t>
      </w:r>
      <w:r>
        <w:br/>
        <w:t>- Ông Yeoh Zhong Xiang: Đồng ý toàn bộ nội dung.</w:t>
      </w:r>
      <w:r>
        <w:br/>
      </w:r>
      <w:r>
        <w:br/>
        <w:t>6. Quyết</w:t>
      </w:r>
      <w:r>
        <w:t xml:space="preserve"> định của Hội đồng thành viên:</w:t>
      </w:r>
      <w:r>
        <w:br/>
        <w:t>Căn cứ kết quả biểu quyết, Hội đồng thành viên nhất trí 100% thông qua toàn bộ các nội dung nêu trên và quyết nghị:</w:t>
      </w:r>
      <w:r>
        <w:br/>
        <w:t>1. Xác nhận ông Yeoh Zhong Xiang trở thành thành viên góp vốn của công ty.</w:t>
      </w:r>
      <w:r>
        <w:br/>
        <w:t xml:space="preserve">2. Ghi nhận việc tăng vốn điều lệ </w:t>
      </w:r>
      <w:r>
        <w:t>lên 7.000.000.000 đồng.</w:t>
      </w:r>
      <w:r>
        <w:br/>
        <w:t>3. Sửa đổi Điều lệ công ty tương ứng với thay đổi về vốn điều lệ và thành viên.</w:t>
      </w:r>
      <w:r>
        <w:br/>
        <w:t>4. Giao bà Trần Thị Thu Hiền, người đại diện theo pháp luật, thực hiện thủ tục đăng ký thay đổi tại Phòng Đăng ký kinh doanh.</w:t>
      </w:r>
      <w:r>
        <w:br/>
      </w:r>
      <w:r>
        <w:br/>
        <w:t xml:space="preserve">Cuộc họp kết thúc lúc 11 </w:t>
      </w:r>
      <w:r>
        <w:t>giờ 00 cùng ngày.</w:t>
      </w:r>
      <w:r>
        <w:br/>
        <w:t>Biên bản được lập thành 03 bản, có giá trị pháp lý như nhau, mỗi thành viên giữ 01 bản.</w:t>
      </w:r>
      <w:r>
        <w:br/>
      </w:r>
    </w:p>
    <w:p w:rsidR="0008040B" w:rsidRDefault="0008040B"/>
    <w:p w:rsidR="00233F18" w:rsidRDefault="00B869B0">
      <w:r>
        <w:lastRenderedPageBreak/>
        <w:br/>
        <w:t>THÀNH PH</w:t>
      </w:r>
      <w:r w:rsidR="0008040B">
        <w:t>Ầ</w:t>
      </w:r>
      <w:r>
        <w:t>N THAM DỰ CUỘC HỌP:</w:t>
      </w:r>
      <w: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33F18" w:rsidTr="000D2097">
        <w:trPr>
          <w:trHeight w:val="2623"/>
          <w:jc w:val="center"/>
        </w:trPr>
        <w:tc>
          <w:tcPr>
            <w:tcW w:w="4811" w:type="dxa"/>
          </w:tcPr>
          <w:p w:rsidR="00233F18" w:rsidRDefault="00233F18" w:rsidP="00DF1052">
            <w:pPr>
              <w:jc w:val="center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br/>
            </w: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811" w:type="dxa"/>
          </w:tcPr>
          <w:p w:rsidR="00233F18" w:rsidRDefault="00DF1052" w:rsidP="00DF1052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  <w:p w:rsidR="00DF1052" w:rsidRDefault="00DF1052" w:rsidP="00DF1052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  <w:tr w:rsidR="00233F18" w:rsidTr="000D2097">
        <w:trPr>
          <w:jc w:val="center"/>
        </w:trPr>
        <w:tc>
          <w:tcPr>
            <w:tcW w:w="4811" w:type="dxa"/>
          </w:tcPr>
          <w:p w:rsidR="00233F18" w:rsidRDefault="00DF1052" w:rsidP="00DF1052">
            <w:pPr>
              <w:jc w:val="center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Thu </w:t>
            </w:r>
            <w:proofErr w:type="spellStart"/>
            <w:r>
              <w:t>Hiền</w:t>
            </w:r>
            <w:proofErr w:type="spellEnd"/>
          </w:p>
        </w:tc>
        <w:tc>
          <w:tcPr>
            <w:tcW w:w="4811" w:type="dxa"/>
          </w:tcPr>
          <w:p w:rsidR="00233F18" w:rsidRDefault="00DF1052" w:rsidP="00DF1052">
            <w:pPr>
              <w:jc w:val="center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Cẩm</w:t>
            </w:r>
            <w:proofErr w:type="spellEnd"/>
          </w:p>
        </w:tc>
      </w:tr>
      <w:tr w:rsidR="00233F18" w:rsidTr="000D2097">
        <w:trPr>
          <w:trHeight w:val="769"/>
          <w:jc w:val="center"/>
        </w:trPr>
        <w:tc>
          <w:tcPr>
            <w:tcW w:w="4811" w:type="dxa"/>
          </w:tcPr>
          <w:p w:rsidR="00233F18" w:rsidRDefault="00233F18" w:rsidP="00DF1052">
            <w:pPr>
              <w:jc w:val="center"/>
            </w:pPr>
          </w:p>
        </w:tc>
        <w:tc>
          <w:tcPr>
            <w:tcW w:w="4811" w:type="dxa"/>
          </w:tcPr>
          <w:p w:rsidR="00233F18" w:rsidRDefault="00233F18" w:rsidP="00DF1052">
            <w:pPr>
              <w:jc w:val="center"/>
            </w:pPr>
          </w:p>
        </w:tc>
      </w:tr>
      <w:tr w:rsidR="00DF1052" w:rsidTr="000D2097">
        <w:trPr>
          <w:trHeight w:val="1966"/>
          <w:jc w:val="center"/>
        </w:trPr>
        <w:tc>
          <w:tcPr>
            <w:tcW w:w="4811" w:type="dxa"/>
          </w:tcPr>
          <w:p w:rsidR="00DF1052" w:rsidRDefault="00DF1052" w:rsidP="00DF1052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br/>
            </w: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811" w:type="dxa"/>
          </w:tcPr>
          <w:p w:rsidR="00DF1052" w:rsidRDefault="00DF1052" w:rsidP="00DF1052">
            <w:pPr>
              <w:jc w:val="center"/>
            </w:pPr>
          </w:p>
        </w:tc>
      </w:tr>
      <w:tr w:rsidR="00DF1052" w:rsidTr="000D2097">
        <w:trPr>
          <w:jc w:val="center"/>
        </w:trPr>
        <w:tc>
          <w:tcPr>
            <w:tcW w:w="4811" w:type="dxa"/>
          </w:tcPr>
          <w:p w:rsidR="00DF1052" w:rsidRDefault="00DF1052" w:rsidP="00DF1052">
            <w:pPr>
              <w:jc w:val="center"/>
            </w:pPr>
            <w:proofErr w:type="spellStart"/>
            <w:r>
              <w:t>Yeoh</w:t>
            </w:r>
            <w:proofErr w:type="spellEnd"/>
            <w:r>
              <w:t xml:space="preserve"> </w:t>
            </w:r>
            <w:proofErr w:type="spellStart"/>
            <w:r>
              <w:t>Zhong</w:t>
            </w:r>
            <w:proofErr w:type="spellEnd"/>
            <w:r>
              <w:t xml:space="preserve"> Xiang</w:t>
            </w:r>
          </w:p>
        </w:tc>
        <w:tc>
          <w:tcPr>
            <w:tcW w:w="4811" w:type="dxa"/>
          </w:tcPr>
          <w:p w:rsidR="00DF1052" w:rsidRDefault="00DF1052" w:rsidP="00DF1052">
            <w:pPr>
              <w:jc w:val="center"/>
            </w:pPr>
          </w:p>
        </w:tc>
      </w:tr>
    </w:tbl>
    <w:p w:rsidR="00233F18" w:rsidRDefault="00233F18"/>
    <w:sectPr w:rsidR="00233F18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040B"/>
    <w:rsid w:val="000D2097"/>
    <w:rsid w:val="0015074B"/>
    <w:rsid w:val="00233F18"/>
    <w:rsid w:val="0029639D"/>
    <w:rsid w:val="00326F90"/>
    <w:rsid w:val="009A11D3"/>
    <w:rsid w:val="00AA1D8D"/>
    <w:rsid w:val="00B47730"/>
    <w:rsid w:val="00B869B0"/>
    <w:rsid w:val="00C32011"/>
    <w:rsid w:val="00CB0664"/>
    <w:rsid w:val="00D50E4B"/>
    <w:rsid w:val="00DF1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647D2"/>
  <w14:defaultImageDpi w14:val="300"/>
  <w15:docId w15:val="{972A34F4-3EBC-4EFF-8B28-14FED118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55BA25-105C-41B8-A7EC-2FD49120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8</cp:revision>
  <dcterms:created xsi:type="dcterms:W3CDTF">2013-12-23T23:15:00Z</dcterms:created>
  <dcterms:modified xsi:type="dcterms:W3CDTF">2025-10-09T14:59:00Z</dcterms:modified>
  <cp:category/>
</cp:coreProperties>
</file>