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891D98" w:rsidRDefault="00891D98" w:rsidP="00891D98">
      <w:pPr>
        <w:spacing w:after="120" w:line="320" w:lineRule="exact"/>
        <w:ind w:left="360"/>
        <w:jc w:val="right"/>
        <w:outlineLvl w:val="0"/>
        <w:rPr>
          <w:rFonts w:ascii="Times New Roman" w:eastAsia="Times New Roman" w:hAnsi="Times New Roman" w:cs="Times New Roman"/>
          <w:b/>
          <w:bCs/>
          <w:kern w:val="28"/>
          <w:sz w:val="28"/>
          <w:szCs w:val="32"/>
          <w:lang w:eastAsia="x-none"/>
        </w:rPr>
      </w:pPr>
      <w:r>
        <w:rPr>
          <w:rFonts w:ascii="Times New Roman" w:eastAsia="Times New Roman" w:hAnsi="Times New Roman" w:cs="Times New Roman"/>
          <w:b/>
          <w:bCs/>
          <w:kern w:val="28"/>
          <w:sz w:val="28"/>
          <w:szCs w:val="32"/>
          <w:lang w:eastAsia="x-none"/>
        </w:rPr>
        <w:t>Mẫu số 6</w:t>
      </w:r>
      <w:bookmarkStart w:id="0" w:name="_GoBack"/>
      <w:bookmarkEnd w:id="0"/>
    </w:p>
    <w:p w:rsidR="00891D98" w:rsidRPr="00891D98" w:rsidRDefault="00891D98" w:rsidP="00891D98">
      <w:pPr>
        <w:spacing w:before="240" w:after="240" w:line="264" w:lineRule="auto"/>
        <w:ind w:right="-312"/>
        <w:jc w:val="center"/>
        <w:outlineLvl w:val="0"/>
        <w:rPr>
          <w:rFonts w:ascii="Times New Roman" w:eastAsia="Calibri" w:hAnsi="Times New Roman" w:cs="Times New Roman"/>
          <w:b/>
          <w:sz w:val="28"/>
          <w:szCs w:val="28"/>
        </w:rPr>
      </w:pPr>
      <w:r w:rsidRPr="00891D98">
        <w:rPr>
          <w:rFonts w:ascii="Times New Roman" w:eastAsia="Calibri" w:hAnsi="Times New Roman" w:cs="Times New Roman"/>
          <w:b/>
          <w:sz w:val="28"/>
          <w:szCs w:val="28"/>
        </w:rPr>
        <w:t>DANH SÁCH THÀNH VIÊN CÔNG TY TRÁCH NHIỆM HỮU HẠN HAI THÀNH VIÊN TRỞ LÊN</w:t>
      </w:r>
    </w:p>
    <w:p w:rsidR="00891D98" w:rsidRPr="00891D98" w:rsidRDefault="00891D98" w:rsidP="00891D98">
      <w:pPr>
        <w:spacing w:before="240" w:after="240" w:line="264" w:lineRule="auto"/>
        <w:jc w:val="both"/>
        <w:outlineLvl w:val="0"/>
        <w:rPr>
          <w:rFonts w:ascii="Times New Roman" w:eastAsia="Calibri" w:hAnsi="Times New Roman" w:cs="Times New Roman"/>
          <w:b/>
          <w:sz w:val="28"/>
          <w:szCs w:val="28"/>
        </w:rPr>
      </w:pPr>
      <w:r w:rsidRPr="00891D98">
        <w:rPr>
          <w:rFonts w:ascii="Times New Roman" w:eastAsia="Calibri" w:hAnsi="Times New Roman" w:cs="Times New Roman"/>
          <w:b/>
          <w:sz w:val="28"/>
          <w:szCs w:val="28"/>
        </w:rPr>
        <w:t>I. Thành viên là cá nhân</w:t>
      </w:r>
    </w:p>
    <w:tbl>
      <w:tblPr>
        <w:tblW w:w="14600" w:type="dxa"/>
        <w:tblInd w:w="137" w:type="dxa"/>
        <w:tblLayout w:type="fixed"/>
        <w:tblLook w:val="0000" w:firstRow="0" w:lastRow="0" w:firstColumn="0" w:lastColumn="0" w:noHBand="0" w:noVBand="0"/>
      </w:tblPr>
      <w:tblGrid>
        <w:gridCol w:w="426"/>
        <w:gridCol w:w="850"/>
        <w:gridCol w:w="1417"/>
        <w:gridCol w:w="851"/>
        <w:gridCol w:w="1276"/>
        <w:gridCol w:w="850"/>
        <w:gridCol w:w="709"/>
        <w:gridCol w:w="1134"/>
        <w:gridCol w:w="2268"/>
        <w:gridCol w:w="709"/>
        <w:gridCol w:w="1276"/>
        <w:gridCol w:w="851"/>
        <w:gridCol w:w="1274"/>
        <w:gridCol w:w="709"/>
      </w:tblGrid>
      <w:tr w:rsidR="00891D98" w:rsidRPr="00891D98" w:rsidTr="00C92EC4">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STT</w:t>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Tên thành viên</w:t>
            </w:r>
          </w:p>
        </w:tc>
        <w:tc>
          <w:tcPr>
            <w:tcW w:w="1417" w:type="dxa"/>
            <w:vMerge w:val="restart"/>
            <w:tcBorders>
              <w:top w:val="single" w:sz="4" w:space="0" w:color="000000"/>
              <w:left w:val="single" w:sz="4" w:space="0" w:color="000000"/>
              <w:right w:val="single" w:sz="4" w:space="0" w:color="000000"/>
            </w:tcBorders>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Ngày, tháng, năm sinh đối với thành viên là cá nhân</w:t>
            </w:r>
          </w:p>
        </w:tc>
        <w:tc>
          <w:tcPr>
            <w:tcW w:w="851"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Giới tính</w:t>
            </w:r>
            <w:r w:rsidRPr="00891D98" w:rsidDel="008F03A0">
              <w:rPr>
                <w:rFonts w:ascii="Times New Roman" w:eastAsia="Calibri" w:hAnsi="Times New Roman" w:cs="Times New Roman"/>
                <w:sz w:val="26"/>
                <w:szCs w:val="26"/>
              </w:rPr>
              <w:t xml:space="preserve"> </w:t>
            </w:r>
          </w:p>
        </w:tc>
        <w:tc>
          <w:tcPr>
            <w:tcW w:w="1276"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Loại giấy tờ, số, ngày cấp, cơ quan cấp Giấy tờ pháp lý của cá nhân</w:t>
            </w:r>
            <w:r w:rsidRPr="00891D98">
              <w:rPr>
                <w:rFonts w:ascii="Times New Roman" w:eastAsia="Calibri" w:hAnsi="Times New Roman" w:cs="Times New Roman"/>
                <w:sz w:val="26"/>
                <w:szCs w:val="26"/>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shd w:val="clear" w:color="auto" w:fill="FFFF00"/>
                <w:vertAlign w:val="superscript"/>
              </w:rPr>
            </w:pPr>
            <w:r w:rsidRPr="00891D98">
              <w:rPr>
                <w:rFonts w:ascii="Times New Roman" w:eastAsia="Calibri" w:hAnsi="Times New Roman" w:cs="Times New Roman"/>
                <w:sz w:val="26"/>
                <w:szCs w:val="26"/>
              </w:rPr>
              <w:t>Thời hạn góp vốn</w:t>
            </w:r>
            <w:r w:rsidRPr="00891D98">
              <w:rPr>
                <w:rFonts w:ascii="Times New Roman" w:eastAsia="Calibri" w:hAnsi="Times New Roman" w:cs="Times New Roman"/>
                <w:sz w:val="26"/>
                <w:szCs w:val="26"/>
                <w:vertAlign w:val="superscript"/>
              </w:rPr>
              <w:t>4</w:t>
            </w:r>
          </w:p>
        </w:tc>
        <w:tc>
          <w:tcPr>
            <w:tcW w:w="1274" w:type="dxa"/>
            <w:vMerge w:val="restart"/>
            <w:tcBorders>
              <w:top w:val="single" w:sz="4" w:space="0" w:color="000000"/>
              <w:left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vertAlign w:val="superscript"/>
              </w:rPr>
            </w:pPr>
            <w:r w:rsidRPr="00891D98">
              <w:rPr>
                <w:rFonts w:ascii="Times New Roman" w:eastAsia="Calibri" w:hAnsi="Times New Roman" w:cs="Times New Roman"/>
                <w:sz w:val="26"/>
                <w:szCs w:val="26"/>
              </w:rPr>
              <w:t>Chữ ký của thành viên</w:t>
            </w:r>
            <w:r w:rsidRPr="00891D98">
              <w:rPr>
                <w:rFonts w:ascii="Times New Roman" w:eastAsia="Calibri" w:hAnsi="Times New Roman" w:cs="Times New Roman"/>
                <w:sz w:val="26"/>
                <w:szCs w:val="26"/>
                <w:vertAlign w:val="superscript"/>
              </w:rPr>
              <w:t>5</w:t>
            </w:r>
          </w:p>
        </w:tc>
        <w:tc>
          <w:tcPr>
            <w:tcW w:w="709" w:type="dxa"/>
            <w:tcBorders>
              <w:top w:val="single" w:sz="4" w:space="0" w:color="000000"/>
              <w:left w:val="single" w:sz="4" w:space="0" w:color="000000"/>
              <w:right w:val="single" w:sz="4" w:space="0" w:color="000000"/>
            </w:tcBorders>
          </w:tcPr>
          <w:p w:rsidR="00891D98" w:rsidRPr="00891D98" w:rsidDel="00EB7982"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Ghi chú (nếu có)</w:t>
            </w:r>
          </w:p>
        </w:tc>
      </w:tr>
      <w:tr w:rsidR="00891D98" w:rsidRPr="00891D98" w:rsidTr="00C92EC4">
        <w:tc>
          <w:tcPr>
            <w:tcW w:w="426"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417" w:type="dxa"/>
            <w:vMerge/>
            <w:tcBorders>
              <w:left w:val="single" w:sz="4" w:space="0" w:color="000000"/>
              <w:bottom w:val="single" w:sz="4" w:space="0" w:color="000000"/>
              <w:right w:val="single" w:sz="4" w:space="0" w:color="000000"/>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1"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276"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709"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134" w:type="dxa"/>
            <w:vMerge/>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Phần vốn góp</w:t>
            </w:r>
            <w:r w:rsidRPr="00891D98">
              <w:rPr>
                <w:rFonts w:ascii="Times New Roman" w:eastAsia="Calibri" w:hAnsi="Times New Roman" w:cs="Times New Roman"/>
                <w:sz w:val="26"/>
                <w:szCs w:val="26"/>
                <w:vertAlign w:val="superscript"/>
              </w:rPr>
              <w:footnoteReference w:id="2"/>
            </w:r>
            <w:r w:rsidRPr="00891D98">
              <w:rPr>
                <w:rFonts w:ascii="Times New Roman" w:eastAsia="Calibri" w:hAnsi="Times New Roman" w:cs="Times New Roman"/>
                <w:sz w:val="26"/>
                <w:szCs w:val="26"/>
              </w:rPr>
              <w:t xml:space="preserve"> (</w:t>
            </w:r>
            <w:r w:rsidRPr="00891D98">
              <w:rPr>
                <w:rFonts w:ascii="Times New Roman" w:eastAsia="Calibri" w:hAnsi="Times New Roman" w:cs="Times New Roman"/>
                <w:i/>
                <w:sz w:val="26"/>
                <w:szCs w:val="26"/>
              </w:rPr>
              <w:t>bằng số; VNĐ và giá trị tương đương theo đơn vị tiền nước ngoài: bằng số, loại ngoại tệ, nếu có</w:t>
            </w:r>
            <w:r w:rsidRPr="00891D98">
              <w:rPr>
                <w:rFonts w:ascii="Times New Roman" w:eastAsia="Calibri" w:hAnsi="Times New Roman" w:cs="Times New Roman"/>
                <w:sz w:val="26"/>
                <w:szCs w:val="26"/>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Tỷ lệ (</w:t>
            </w:r>
            <w:r w:rsidRPr="00891D98">
              <w:rPr>
                <w:rFonts w:ascii="Times New Roman" w:eastAsia="Calibri" w:hAnsi="Times New Roman" w:cs="Times New Roman"/>
                <w:i/>
                <w:sz w:val="26"/>
                <w:szCs w:val="26"/>
              </w:rPr>
              <w:t>%</w:t>
            </w:r>
            <w:r w:rsidRPr="00891D98">
              <w:rPr>
                <w:rFonts w:ascii="Times New Roman" w:eastAsia="Calibri" w:hAnsi="Times New Roman" w:cs="Times New Roman"/>
                <w:sz w:val="26"/>
                <w:szCs w:val="26"/>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8"/>
                <w:szCs w:val="28"/>
              </w:rPr>
            </w:pPr>
            <w:r w:rsidRPr="00891D98">
              <w:rPr>
                <w:rFonts w:ascii="Times New Roman" w:eastAsia="Calibri" w:hAnsi="Times New Roman" w:cs="Times New Roman"/>
                <w:sz w:val="26"/>
                <w:szCs w:val="26"/>
              </w:rPr>
              <w:t>Loại tài sản, số lượng, giá trị tài sản góp vốn</w:t>
            </w:r>
            <w:r w:rsidRPr="00891D98">
              <w:rPr>
                <w:rFonts w:ascii="Times New Roman" w:eastAsia="Calibri" w:hAnsi="Times New Roman" w:cs="Times New Roman"/>
                <w:sz w:val="26"/>
                <w:szCs w:val="26"/>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274" w:type="dxa"/>
            <w:vMerge/>
            <w:tcBorders>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p>
        </w:tc>
        <w:tc>
          <w:tcPr>
            <w:tcW w:w="709" w:type="dxa"/>
            <w:tcBorders>
              <w:left w:val="single" w:sz="4" w:space="0" w:color="000000"/>
              <w:bottom w:val="single" w:sz="4" w:space="0" w:color="000000"/>
              <w:right w:val="single" w:sz="4" w:space="0" w:color="000000"/>
            </w:tcBorders>
          </w:tcPr>
          <w:p w:rsidR="00891D98" w:rsidRPr="00891D98" w:rsidRDefault="00891D98" w:rsidP="00891D98">
            <w:pPr>
              <w:spacing w:after="0" w:line="240" w:lineRule="auto"/>
              <w:jc w:val="center"/>
              <w:rPr>
                <w:rFonts w:ascii="Times New Roman" w:eastAsia="Calibri" w:hAnsi="Times New Roman" w:cs="Times New Roman"/>
                <w:sz w:val="28"/>
                <w:szCs w:val="28"/>
              </w:rPr>
            </w:pPr>
          </w:p>
        </w:tc>
      </w:tr>
      <w:tr w:rsidR="00891D98" w:rsidRPr="00891D98" w:rsidTr="00C92EC4">
        <w:tc>
          <w:tcPr>
            <w:tcW w:w="426"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1</w:t>
            </w:r>
          </w:p>
        </w:tc>
        <w:tc>
          <w:tcPr>
            <w:tcW w:w="850"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2</w:t>
            </w:r>
          </w:p>
        </w:tc>
        <w:tc>
          <w:tcPr>
            <w:tcW w:w="1417" w:type="dxa"/>
            <w:tcBorders>
              <w:top w:val="single" w:sz="4" w:space="0" w:color="000000"/>
              <w:left w:val="single" w:sz="4" w:space="0" w:color="000000"/>
              <w:bottom w:val="single" w:sz="4" w:space="0" w:color="000000"/>
              <w:right w:val="single" w:sz="4" w:space="0" w:color="000000"/>
            </w:tcBorders>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3</w:t>
            </w:r>
          </w:p>
        </w:tc>
        <w:tc>
          <w:tcPr>
            <w:tcW w:w="851"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4</w:t>
            </w:r>
          </w:p>
        </w:tc>
        <w:tc>
          <w:tcPr>
            <w:tcW w:w="1276"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5</w:t>
            </w:r>
          </w:p>
        </w:tc>
        <w:tc>
          <w:tcPr>
            <w:tcW w:w="850"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6</w:t>
            </w:r>
          </w:p>
        </w:tc>
        <w:tc>
          <w:tcPr>
            <w:tcW w:w="709"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7</w:t>
            </w:r>
          </w:p>
        </w:tc>
        <w:tc>
          <w:tcPr>
            <w:tcW w:w="1134"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pacing w:val="-20"/>
                <w:sz w:val="24"/>
                <w:szCs w:val="24"/>
              </w:rPr>
            </w:pPr>
            <w:r w:rsidRPr="00891D98">
              <w:rPr>
                <w:rFonts w:ascii="Times New Roman" w:eastAsia="Calibri" w:hAnsi="Times New Roman" w:cs="Times New Roman"/>
                <w:b/>
                <w:spacing w:val="-20"/>
                <w:sz w:val="24"/>
                <w:szCs w:val="24"/>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pacing w:val="-20"/>
                <w:sz w:val="24"/>
                <w:szCs w:val="24"/>
              </w:rPr>
            </w:pPr>
            <w:r w:rsidRPr="00891D98">
              <w:rPr>
                <w:rFonts w:ascii="Times New Roman" w:eastAsia="Calibri" w:hAnsi="Times New Roman" w:cs="Times New Roman"/>
                <w:b/>
                <w:spacing w:val="-20"/>
                <w:sz w:val="24"/>
                <w:szCs w:val="24"/>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pacing w:val="-20"/>
                <w:sz w:val="24"/>
                <w:szCs w:val="24"/>
              </w:rPr>
              <w:t>11</w:t>
            </w:r>
          </w:p>
        </w:tc>
        <w:tc>
          <w:tcPr>
            <w:tcW w:w="851" w:type="dxa"/>
            <w:tcBorders>
              <w:top w:val="single" w:sz="4" w:space="0" w:color="000000"/>
              <w:left w:val="single" w:sz="4" w:space="0" w:color="auto"/>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12</w:t>
            </w:r>
          </w:p>
        </w:tc>
        <w:tc>
          <w:tcPr>
            <w:tcW w:w="1274"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891D98" w:rsidRDefault="00891D98" w:rsidP="00891D98">
            <w:pPr>
              <w:spacing w:after="0" w:line="240" w:lineRule="auto"/>
              <w:jc w:val="center"/>
              <w:rPr>
                <w:rFonts w:ascii="Times New Roman" w:eastAsia="Calibri" w:hAnsi="Times New Roman" w:cs="Times New Roman"/>
                <w:b/>
                <w:sz w:val="24"/>
                <w:szCs w:val="24"/>
              </w:rPr>
            </w:pPr>
            <w:r w:rsidRPr="00891D98">
              <w:rPr>
                <w:rFonts w:ascii="Times New Roman" w:eastAsia="Calibri" w:hAnsi="Times New Roman" w:cs="Times New Roman"/>
                <w:b/>
                <w:sz w:val="24"/>
                <w:szCs w:val="24"/>
              </w:rPr>
              <w:t>14</w:t>
            </w:r>
          </w:p>
        </w:tc>
      </w:tr>
      <w:tr w:rsidR="00891D98" w:rsidRPr="00891D98" w:rsidTr="00C92EC4">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417" w:type="dxa"/>
            <w:tcBorders>
              <w:top w:val="single" w:sz="4" w:space="0" w:color="000000"/>
              <w:left w:val="single" w:sz="4" w:space="0" w:color="000000"/>
              <w:bottom w:val="single" w:sz="4" w:space="0" w:color="000000"/>
              <w:right w:val="single" w:sz="4" w:space="0" w:color="000000"/>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1"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276"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709"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134"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2268" w:type="dxa"/>
            <w:tcBorders>
              <w:top w:val="single" w:sz="4" w:space="0" w:color="auto"/>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rPr>
            </w:pPr>
          </w:p>
        </w:tc>
        <w:tc>
          <w:tcPr>
            <w:tcW w:w="709" w:type="dxa"/>
            <w:tcBorders>
              <w:top w:val="single" w:sz="4" w:space="0" w:color="auto"/>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rPr>
            </w:pPr>
          </w:p>
        </w:tc>
        <w:tc>
          <w:tcPr>
            <w:tcW w:w="1276" w:type="dxa"/>
            <w:tcBorders>
              <w:top w:val="single" w:sz="4" w:space="0" w:color="auto"/>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rPr>
            </w:pPr>
          </w:p>
        </w:tc>
        <w:tc>
          <w:tcPr>
            <w:tcW w:w="851"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1274" w:type="dxa"/>
            <w:tcBorders>
              <w:top w:val="single" w:sz="4" w:space="0" w:color="000000"/>
              <w:left w:val="single" w:sz="4" w:space="0" w:color="000000"/>
              <w:bottom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709" w:type="dxa"/>
            <w:tcBorders>
              <w:top w:val="single" w:sz="4" w:space="0" w:color="000000"/>
              <w:left w:val="single" w:sz="4" w:space="0" w:color="000000"/>
              <w:bottom w:val="single" w:sz="4" w:space="0" w:color="000000"/>
              <w:right w:val="single" w:sz="4" w:space="0" w:color="000000"/>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r>
    </w:tbl>
    <w:p w:rsidR="00891D98" w:rsidRPr="00891D98" w:rsidRDefault="00891D98" w:rsidP="00891D98">
      <w:pPr>
        <w:spacing w:after="0" w:line="240" w:lineRule="auto"/>
        <w:rPr>
          <w:rFonts w:ascii="Times New Roman" w:eastAsia="Calibri" w:hAnsi="Times New Roman" w:cs="Times New Roman"/>
          <w:b/>
          <w:sz w:val="28"/>
          <w:szCs w:val="28"/>
        </w:rPr>
      </w:pPr>
      <w:r w:rsidRPr="00891D98">
        <w:rPr>
          <w:rFonts w:ascii="Times New Roman" w:eastAsia="Calibri" w:hAnsi="Times New Roman" w:cs="Times New Roman"/>
          <w:b/>
          <w:sz w:val="28"/>
          <w:szCs w:val="28"/>
        </w:rPr>
        <w:lastRenderedPageBreak/>
        <w:br w:type="page"/>
      </w:r>
    </w:p>
    <w:p w:rsidR="00891D98" w:rsidRPr="00891D98" w:rsidRDefault="00891D98" w:rsidP="00891D98">
      <w:pPr>
        <w:spacing w:after="0" w:line="264" w:lineRule="auto"/>
        <w:jc w:val="both"/>
        <w:outlineLvl w:val="0"/>
        <w:rPr>
          <w:rFonts w:ascii="Times New Roman" w:eastAsia="Calibri" w:hAnsi="Times New Roman" w:cs="Times New Roman"/>
          <w:b/>
          <w:sz w:val="28"/>
          <w:szCs w:val="28"/>
        </w:rPr>
      </w:pPr>
      <w:r w:rsidRPr="00891D98">
        <w:rPr>
          <w:rFonts w:ascii="Times New Roman" w:eastAsia="Calibri" w:hAnsi="Times New Roman" w:cs="Times New Roman"/>
          <w:b/>
          <w:sz w:val="28"/>
          <w:szCs w:val="28"/>
        </w:rPr>
        <w:lastRenderedPageBreak/>
        <w:t>II. Thành viên là tổ chức</w:t>
      </w:r>
    </w:p>
    <w:p w:rsidR="00891D98" w:rsidRPr="00891D98" w:rsidRDefault="00891D98" w:rsidP="00891D98">
      <w:pPr>
        <w:spacing w:after="120" w:line="264" w:lineRule="auto"/>
        <w:jc w:val="both"/>
        <w:outlineLvl w:val="0"/>
        <w:rPr>
          <w:rFonts w:ascii="Times New Roman" w:eastAsia="Calibri" w:hAnsi="Times New Roman" w:cs="Times New Roman"/>
          <w:b/>
          <w:sz w:val="28"/>
          <w:szCs w:val="28"/>
        </w:rPr>
      </w:pPr>
      <w:r w:rsidRPr="00891D98">
        <w:rPr>
          <w:rFonts w:ascii="Times New Roman" w:eastAsia="Calibri" w:hAnsi="Times New Roman" w:cs="Times New Roman"/>
          <w:b/>
          <w:sz w:val="28"/>
          <w:szCs w:val="28"/>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891D98" w:rsidTr="00C92EC4">
        <w:trPr>
          <w:trHeight w:val="442"/>
        </w:trPr>
        <w:tc>
          <w:tcPr>
            <w:tcW w:w="426" w:type="dxa"/>
            <w:vMerge w:val="restart"/>
            <w:tcBorders>
              <w:top w:val="single" w:sz="4" w:space="0" w:color="000000"/>
              <w:left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r w:rsidRPr="00891D98">
              <w:rPr>
                <w:rFonts w:ascii="Times New Roman" w:eastAsia="Calibri" w:hAnsi="Times New Roman" w:cs="Times New Roman"/>
                <w:sz w:val="28"/>
                <w:szCs w:val="28"/>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r w:rsidRPr="00891D98">
              <w:rPr>
                <w:rFonts w:ascii="Times New Roman" w:eastAsia="Calibri" w:hAnsi="Times New Roman" w:cs="Times New Roman"/>
                <w:sz w:val="26"/>
                <w:szCs w:val="26"/>
              </w:rPr>
              <w:t>Tên thành viên</w:t>
            </w:r>
          </w:p>
        </w:tc>
        <w:tc>
          <w:tcPr>
            <w:tcW w:w="2410" w:type="dxa"/>
            <w:vMerge w:val="restart"/>
            <w:tcBorders>
              <w:top w:val="single" w:sz="4" w:space="0" w:color="000000"/>
              <w:left w:val="single" w:sz="4" w:space="0" w:color="000000"/>
            </w:tcBorders>
            <w:shd w:val="clear" w:color="auto" w:fill="auto"/>
          </w:tcPr>
          <w:p w:rsidR="00891D98" w:rsidRPr="00891D98" w:rsidRDefault="00891D98" w:rsidP="00891D98">
            <w:pPr>
              <w:snapToGrid w:val="0"/>
              <w:spacing w:after="0" w:line="240" w:lineRule="auto"/>
              <w:ind w:left="-110" w:right="-110"/>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Số, ngày cấp, nơi cấp</w:t>
            </w:r>
          </w:p>
          <w:p w:rsidR="00891D98" w:rsidRPr="00891D98" w:rsidRDefault="00891D98" w:rsidP="00891D98">
            <w:pPr>
              <w:snapToGrid w:val="0"/>
              <w:spacing w:after="0" w:line="240" w:lineRule="auto"/>
              <w:ind w:left="-110" w:right="-110"/>
              <w:jc w:val="center"/>
              <w:rPr>
                <w:rFonts w:ascii="Times New Roman" w:eastAsia="Calibri" w:hAnsi="Times New Roman" w:cs="Times New Roman"/>
                <w:sz w:val="28"/>
                <w:szCs w:val="28"/>
              </w:rPr>
            </w:pPr>
            <w:r w:rsidRPr="00891D98">
              <w:rPr>
                <w:rFonts w:ascii="Times New Roman" w:eastAsia="Calibri" w:hAnsi="Times New Roman" w:cs="Times New Roman"/>
                <w:sz w:val="26"/>
                <w:szCs w:val="26"/>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r w:rsidRPr="00891D98">
              <w:rPr>
                <w:rFonts w:ascii="Times New Roman" w:eastAsia="Calibri" w:hAnsi="Times New Roman" w:cs="Times New Roman"/>
                <w:sz w:val="26"/>
                <w:szCs w:val="26"/>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891D98" w:rsidRDefault="00891D98" w:rsidP="00891D98">
            <w:pPr>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Vốn góp</w:t>
            </w:r>
          </w:p>
        </w:tc>
        <w:tc>
          <w:tcPr>
            <w:tcW w:w="1134" w:type="dxa"/>
            <w:vMerge w:val="restart"/>
            <w:tcBorders>
              <w:top w:val="single" w:sz="4" w:space="0" w:color="auto"/>
              <w:left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6"/>
                <w:szCs w:val="26"/>
                <w:vertAlign w:val="superscript"/>
              </w:rPr>
            </w:pPr>
            <w:r w:rsidRPr="00891D98">
              <w:rPr>
                <w:rFonts w:ascii="Times New Roman" w:eastAsia="Calibri" w:hAnsi="Times New Roman" w:cs="Times New Roman"/>
                <w:sz w:val="26"/>
                <w:szCs w:val="26"/>
              </w:rPr>
              <w:t>Thời hạn góp vốn</w:t>
            </w:r>
            <w:r w:rsidRPr="00891D98">
              <w:rPr>
                <w:rFonts w:ascii="Times New Roman" w:eastAsia="Calibri" w:hAnsi="Times New Roman" w:cs="Times New Roman"/>
                <w:sz w:val="26"/>
                <w:szCs w:val="26"/>
                <w:vertAlign w:val="superscript"/>
              </w:rPr>
              <w:t>8</w:t>
            </w:r>
          </w:p>
        </w:tc>
        <w:tc>
          <w:tcPr>
            <w:tcW w:w="850" w:type="dxa"/>
            <w:vMerge w:val="restart"/>
            <w:tcBorders>
              <w:top w:val="single" w:sz="4" w:space="0" w:color="auto"/>
              <w:left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6"/>
                <w:szCs w:val="26"/>
              </w:rPr>
            </w:pPr>
            <w:r w:rsidRPr="00891D98">
              <w:rPr>
                <w:rFonts w:ascii="Times New Roman" w:eastAsia="Calibri" w:hAnsi="Times New Roman" w:cs="Times New Roman"/>
                <w:sz w:val="26"/>
                <w:szCs w:val="26"/>
              </w:rPr>
              <w:t>Ghi chú (nếu có)</w:t>
            </w:r>
          </w:p>
        </w:tc>
      </w:tr>
      <w:tr w:rsidR="00891D98" w:rsidRPr="00891D98" w:rsidTr="00C92EC4">
        <w:tc>
          <w:tcPr>
            <w:tcW w:w="426" w:type="dxa"/>
            <w:vMerge/>
            <w:tcBorders>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2013" w:type="dxa"/>
            <w:vMerge/>
            <w:tcBorders>
              <w:left w:val="single" w:sz="4" w:space="0" w:color="000000"/>
              <w:bottom w:val="single" w:sz="4" w:space="0" w:color="auto"/>
              <w:right w:val="single" w:sz="4" w:space="0" w:color="000000"/>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2410" w:type="dxa"/>
            <w:vMerge/>
            <w:tcBorders>
              <w:left w:val="single" w:sz="4" w:space="0" w:color="000000"/>
              <w:bottom w:val="single" w:sz="4" w:space="0" w:color="auto"/>
            </w:tcBorders>
            <w:shd w:val="clear" w:color="auto" w:fill="auto"/>
          </w:tcPr>
          <w:p w:rsidR="00891D98" w:rsidRPr="00891D98" w:rsidRDefault="00891D98" w:rsidP="00891D98">
            <w:pPr>
              <w:snapToGrid w:val="0"/>
              <w:spacing w:after="0" w:line="240" w:lineRule="auto"/>
              <w:ind w:right="-110"/>
              <w:jc w:val="center"/>
              <w:rPr>
                <w:rFonts w:ascii="Times New Roman" w:eastAsia="Calibri" w:hAnsi="Times New Roman" w:cs="Times New Roman"/>
                <w:sz w:val="26"/>
                <w:szCs w:val="26"/>
              </w:rPr>
            </w:pPr>
          </w:p>
        </w:tc>
        <w:tc>
          <w:tcPr>
            <w:tcW w:w="1588" w:type="dxa"/>
            <w:vMerge/>
            <w:tcBorders>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3402" w:type="dxa"/>
            <w:tcBorders>
              <w:top w:val="single" w:sz="4" w:space="0" w:color="auto"/>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z w:val="26"/>
                <w:szCs w:val="26"/>
              </w:rPr>
              <w:t>Phần vốn góp</w:t>
            </w:r>
            <w:r w:rsidRPr="00891D98">
              <w:rPr>
                <w:rFonts w:ascii="Times New Roman" w:eastAsia="Calibri" w:hAnsi="Times New Roman" w:cs="Times New Roman"/>
                <w:sz w:val="26"/>
                <w:szCs w:val="26"/>
                <w:vertAlign w:val="superscript"/>
              </w:rPr>
              <w:footnoteReference w:customMarkFollows="1" w:id="4"/>
              <w:t>6</w:t>
            </w:r>
            <w:r w:rsidRPr="00891D98">
              <w:rPr>
                <w:rFonts w:ascii="Times New Roman" w:eastAsia="Calibri" w:hAnsi="Times New Roman" w:cs="Times New Roman"/>
                <w:sz w:val="26"/>
                <w:szCs w:val="26"/>
              </w:rPr>
              <w:t xml:space="preserve"> (</w:t>
            </w:r>
            <w:r w:rsidRPr="00891D98">
              <w:rPr>
                <w:rFonts w:ascii="Times New Roman" w:eastAsia="Calibri" w:hAnsi="Times New Roman" w:cs="Times New Roman"/>
                <w:i/>
                <w:sz w:val="26"/>
                <w:szCs w:val="26"/>
              </w:rPr>
              <w:t>bằng số; VNĐ và giá trị tương đương theo đơn vị tiền nước ngoài: bằng số, loại ngoại tệ, nếu có</w:t>
            </w:r>
            <w:r w:rsidRPr="00891D98">
              <w:rPr>
                <w:rFonts w:ascii="Times New Roman" w:eastAsia="Calibri" w:hAnsi="Times New Roman" w:cs="Times New Roman"/>
                <w:sz w:val="26"/>
                <w:szCs w:val="26"/>
              </w:rPr>
              <w:t>)</w:t>
            </w:r>
          </w:p>
        </w:tc>
        <w:tc>
          <w:tcPr>
            <w:tcW w:w="851" w:type="dxa"/>
            <w:tcBorders>
              <w:top w:val="single" w:sz="4" w:space="0" w:color="auto"/>
              <w:left w:val="single" w:sz="4" w:space="0" w:color="000000"/>
              <w:bottom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z w:val="26"/>
                <w:szCs w:val="26"/>
              </w:rPr>
              <w:t>Tỷ lệ (</w:t>
            </w:r>
            <w:r w:rsidRPr="00891D98">
              <w:rPr>
                <w:rFonts w:ascii="Times New Roman" w:eastAsia="Calibri" w:hAnsi="Times New Roman" w:cs="Times New Roman"/>
                <w:i/>
                <w:sz w:val="26"/>
                <w:szCs w:val="26"/>
              </w:rPr>
              <w:t>%</w:t>
            </w:r>
            <w:r w:rsidRPr="00891D98">
              <w:rPr>
                <w:rFonts w:ascii="Times New Roman" w:eastAsia="Calibri" w:hAnsi="Times New Roman" w:cs="Times New Roman"/>
                <w:sz w:val="26"/>
                <w:szCs w:val="26"/>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pacing w:val="-20"/>
                <w:sz w:val="26"/>
                <w:szCs w:val="26"/>
                <w:vertAlign w:val="superscript"/>
              </w:rPr>
            </w:pPr>
            <w:r w:rsidRPr="00891D98">
              <w:rPr>
                <w:rFonts w:ascii="Times New Roman" w:eastAsia="Calibri" w:hAnsi="Times New Roman" w:cs="Times New Roman"/>
                <w:sz w:val="26"/>
                <w:szCs w:val="26"/>
              </w:rPr>
              <w:t>Loại tài sản, số lượng, giá trị tài sản góp vốn</w:t>
            </w:r>
            <w:r w:rsidRPr="00891D98">
              <w:rPr>
                <w:rFonts w:ascii="Times New Roman" w:eastAsia="Calibri" w:hAnsi="Times New Roman" w:cs="Times New Roman"/>
                <w:sz w:val="26"/>
                <w:szCs w:val="26"/>
                <w:vertAlign w:val="superscript"/>
              </w:rPr>
              <w:t>7</w:t>
            </w:r>
          </w:p>
        </w:tc>
        <w:tc>
          <w:tcPr>
            <w:tcW w:w="1134" w:type="dxa"/>
            <w:vMerge/>
            <w:tcBorders>
              <w:left w:val="single" w:sz="4" w:space="0" w:color="auto"/>
              <w:bottom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vMerge/>
            <w:tcBorders>
              <w:left w:val="single" w:sz="4" w:space="0" w:color="auto"/>
              <w:bottom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r>
      <w:tr w:rsidR="00891D98" w:rsidRPr="00891D98"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ind w:right="-110"/>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9</w:t>
            </w:r>
          </w:p>
        </w:tc>
      </w:tr>
      <w:tr w:rsidR="00891D98" w:rsidRPr="00891D98"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rPr>
                <w:rFonts w:ascii="Times New Roman" w:eastAsia="Calibri" w:hAnsi="Times New Roman" w:cs="Times New Roman"/>
                <w:sz w:val="28"/>
                <w:szCs w:val="28"/>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ind w:right="-110"/>
              <w:jc w:val="center"/>
              <w:rPr>
                <w:rFonts w:ascii="Times New Roman" w:eastAsia="Calibri" w:hAnsi="Times New Roman" w:cs="Times New Roman"/>
                <w:sz w:val="26"/>
                <w:szCs w:val="26"/>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6"/>
                <w:szCs w:val="26"/>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6"/>
                <w:szCs w:val="26"/>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891D98" w:rsidRDefault="00891D98" w:rsidP="00891D98">
            <w:pPr>
              <w:snapToGrid w:val="0"/>
              <w:spacing w:after="0" w:line="240" w:lineRule="auto"/>
              <w:jc w:val="center"/>
              <w:rPr>
                <w:rFonts w:ascii="Times New Roman" w:eastAsia="Calibri" w:hAnsi="Times New Roman" w:cs="Times New Roman"/>
                <w:sz w:val="26"/>
                <w:szCs w:val="26"/>
              </w:rPr>
            </w:pPr>
          </w:p>
        </w:tc>
        <w:tc>
          <w:tcPr>
            <w:tcW w:w="1134" w:type="dxa"/>
            <w:tcBorders>
              <w:top w:val="single" w:sz="4" w:space="0" w:color="auto"/>
              <w:left w:val="single" w:sz="4" w:space="0" w:color="auto"/>
              <w:bottom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c>
          <w:tcPr>
            <w:tcW w:w="850" w:type="dxa"/>
            <w:tcBorders>
              <w:top w:val="single" w:sz="4" w:space="0" w:color="auto"/>
              <w:left w:val="single" w:sz="4" w:space="0" w:color="auto"/>
              <w:bottom w:val="single" w:sz="4" w:space="0" w:color="auto"/>
              <w:right w:val="single" w:sz="4" w:space="0" w:color="auto"/>
            </w:tcBorders>
          </w:tcPr>
          <w:p w:rsidR="00891D98" w:rsidRPr="00891D98" w:rsidRDefault="00891D98" w:rsidP="00891D98">
            <w:pPr>
              <w:snapToGrid w:val="0"/>
              <w:spacing w:after="0" w:line="240" w:lineRule="auto"/>
              <w:jc w:val="center"/>
              <w:rPr>
                <w:rFonts w:ascii="Times New Roman" w:eastAsia="Calibri" w:hAnsi="Times New Roman" w:cs="Times New Roman"/>
                <w:sz w:val="28"/>
                <w:szCs w:val="28"/>
              </w:rPr>
            </w:pPr>
          </w:p>
        </w:tc>
      </w:tr>
    </w:tbl>
    <w:p w:rsidR="00891D98" w:rsidRPr="00891D98" w:rsidRDefault="00891D98" w:rsidP="00891D98">
      <w:pPr>
        <w:spacing w:before="240" w:after="120" w:line="264" w:lineRule="auto"/>
        <w:jc w:val="both"/>
        <w:outlineLvl w:val="0"/>
        <w:rPr>
          <w:rFonts w:ascii="Times New Roman" w:eastAsia="Calibri" w:hAnsi="Times New Roman" w:cs="Times New Roman"/>
          <w:b/>
          <w:sz w:val="28"/>
          <w:szCs w:val="28"/>
        </w:rPr>
      </w:pPr>
      <w:r w:rsidRPr="00891D98">
        <w:rPr>
          <w:rFonts w:ascii="Times New Roman" w:eastAsia="Calibri" w:hAnsi="Times New Roman" w:cs="Times New Roman"/>
          <w:b/>
          <w:sz w:val="28"/>
          <w:szCs w:val="28"/>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891D98" w:rsidTr="00C92EC4">
        <w:tc>
          <w:tcPr>
            <w:tcW w:w="392"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STT</w:t>
            </w:r>
          </w:p>
        </w:tc>
        <w:tc>
          <w:tcPr>
            <w:tcW w:w="1163"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Tên thành viên</w:t>
            </w:r>
          </w:p>
        </w:tc>
        <w:tc>
          <w:tcPr>
            <w:tcW w:w="1275"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Tên người đại diện theo pháp luật/người đại diện theo uỷ quyền</w:t>
            </w:r>
          </w:p>
        </w:tc>
        <w:tc>
          <w:tcPr>
            <w:tcW w:w="845"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Ngày, tháng, năm sinh</w:t>
            </w:r>
          </w:p>
        </w:tc>
        <w:tc>
          <w:tcPr>
            <w:tcW w:w="746"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Giới tính</w:t>
            </w:r>
          </w:p>
        </w:tc>
        <w:tc>
          <w:tcPr>
            <w:tcW w:w="1244"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Số, ngày cấp, cơ quan cấp Giấy tờ pháp lý của cá nhân</w:t>
            </w:r>
            <w:r w:rsidRPr="00891D98">
              <w:rPr>
                <w:rFonts w:ascii="Times New Roman" w:eastAsia="Calibri" w:hAnsi="Times New Roman" w:cs="Times New Roman"/>
                <w:spacing w:val="-20"/>
                <w:sz w:val="26"/>
                <w:szCs w:val="26"/>
                <w:vertAlign w:val="superscript"/>
              </w:rPr>
              <w:footnoteReference w:customMarkFollows="1" w:id="5"/>
              <w:t>9</w:t>
            </w:r>
          </w:p>
        </w:tc>
        <w:tc>
          <w:tcPr>
            <w:tcW w:w="701"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Quốc tịch</w:t>
            </w:r>
            <w:r w:rsidRPr="00891D98" w:rsidDel="008F03A0">
              <w:rPr>
                <w:rFonts w:ascii="Times New Roman" w:eastAsia="Calibri" w:hAnsi="Times New Roman" w:cs="Times New Roman"/>
                <w:spacing w:val="-20"/>
                <w:sz w:val="26"/>
                <w:szCs w:val="26"/>
              </w:rPr>
              <w:t xml:space="preserve"> </w:t>
            </w:r>
          </w:p>
        </w:tc>
        <w:tc>
          <w:tcPr>
            <w:tcW w:w="829"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Dân tộc</w:t>
            </w:r>
            <w:r w:rsidRPr="00891D98" w:rsidDel="008F03A0">
              <w:rPr>
                <w:rFonts w:ascii="Times New Roman" w:eastAsia="Calibri" w:hAnsi="Times New Roman" w:cs="Times New Roman"/>
                <w:spacing w:val="-20"/>
                <w:sz w:val="26"/>
                <w:szCs w:val="26"/>
              </w:rPr>
              <w:t xml:space="preserve"> </w:t>
            </w:r>
          </w:p>
        </w:tc>
        <w:tc>
          <w:tcPr>
            <w:tcW w:w="837"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Địa chỉ liên lạc</w:t>
            </w:r>
            <w:r w:rsidRPr="00891D98" w:rsidDel="008F03A0">
              <w:rPr>
                <w:rFonts w:ascii="Times New Roman" w:eastAsia="Calibri" w:hAnsi="Times New Roman" w:cs="Times New Roman"/>
                <w:spacing w:val="-20"/>
                <w:sz w:val="26"/>
                <w:szCs w:val="26"/>
              </w:rPr>
              <w:t xml:space="preserve"> </w:t>
            </w:r>
          </w:p>
        </w:tc>
        <w:tc>
          <w:tcPr>
            <w:tcW w:w="4059" w:type="dxa"/>
            <w:gridSpan w:val="3"/>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Vốn được uỷ quyền</w:t>
            </w:r>
            <w:r w:rsidRPr="00891D98">
              <w:rPr>
                <w:rFonts w:ascii="Times New Roman" w:eastAsia="Calibri" w:hAnsi="Times New Roman" w:cs="Times New Roman"/>
                <w:spacing w:val="-20"/>
                <w:sz w:val="26"/>
                <w:szCs w:val="26"/>
                <w:vertAlign w:val="superscript"/>
              </w:rPr>
              <w:footnoteReference w:customMarkFollows="1" w:id="6"/>
              <w:t>10</w:t>
            </w:r>
          </w:p>
        </w:tc>
        <w:tc>
          <w:tcPr>
            <w:tcW w:w="1555"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vertAlign w:val="superscript"/>
              </w:rPr>
            </w:pPr>
            <w:r w:rsidRPr="00891D98">
              <w:rPr>
                <w:rFonts w:ascii="Times New Roman" w:eastAsia="Calibri" w:hAnsi="Times New Roman" w:cs="Times New Roman"/>
                <w:spacing w:val="-20"/>
                <w:sz w:val="26"/>
                <w:szCs w:val="26"/>
              </w:rPr>
              <w:t>Chữ ký của người đại diện theo pháp luật/người đại diện theo uỷ quyền</w:t>
            </w:r>
            <w:r w:rsidRPr="00891D98">
              <w:rPr>
                <w:rFonts w:ascii="Times New Roman" w:eastAsia="Calibri" w:hAnsi="Times New Roman" w:cs="Times New Roman"/>
                <w:spacing w:val="-20"/>
                <w:sz w:val="26"/>
                <w:szCs w:val="26"/>
                <w:vertAlign w:val="superscript"/>
              </w:rPr>
              <w:t>12</w:t>
            </w:r>
          </w:p>
        </w:tc>
        <w:tc>
          <w:tcPr>
            <w:tcW w:w="705" w:type="dxa"/>
            <w:vMerge w:val="restart"/>
          </w:tcPr>
          <w:p w:rsidR="00891D98" w:rsidRPr="00891D98" w:rsidRDefault="00891D98" w:rsidP="00891D98">
            <w:pPr>
              <w:spacing w:after="0" w:line="240" w:lineRule="auto"/>
              <w:jc w:val="center"/>
              <w:rPr>
                <w:rFonts w:ascii="Times New Roman" w:eastAsia="Calibri" w:hAnsi="Times New Roman" w:cs="Times New Roman"/>
                <w:spacing w:val="-20"/>
                <w:sz w:val="26"/>
                <w:szCs w:val="26"/>
                <w:vertAlign w:val="superscript"/>
              </w:rPr>
            </w:pPr>
            <w:r w:rsidRPr="00891D98">
              <w:rPr>
                <w:rFonts w:ascii="Times New Roman" w:eastAsia="Calibri" w:hAnsi="Times New Roman" w:cs="Times New Roman"/>
                <w:spacing w:val="-20"/>
                <w:sz w:val="26"/>
                <w:szCs w:val="26"/>
              </w:rPr>
              <w:t>Ghi chú (nếu có)</w:t>
            </w:r>
          </w:p>
        </w:tc>
      </w:tr>
      <w:tr w:rsidR="00891D98" w:rsidRPr="00891D98" w:rsidTr="00C92EC4">
        <w:tc>
          <w:tcPr>
            <w:tcW w:w="392"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1163"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1275"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845"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746"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1244"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701"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829"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837"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2268" w:type="dxa"/>
          </w:tcPr>
          <w:p w:rsidR="00891D98" w:rsidRPr="00891D98" w:rsidRDefault="00891D98" w:rsidP="00891D98">
            <w:pPr>
              <w:spacing w:after="0" w:line="240" w:lineRule="auto"/>
              <w:jc w:val="center"/>
              <w:rPr>
                <w:rFonts w:ascii="Times New Roman" w:eastAsia="Calibri" w:hAnsi="Times New Roman" w:cs="Times New Roman"/>
                <w:spacing w:val="-14"/>
                <w:sz w:val="26"/>
                <w:szCs w:val="26"/>
              </w:rPr>
            </w:pPr>
            <w:r w:rsidRPr="00891D98">
              <w:rPr>
                <w:rFonts w:ascii="Times New Roman" w:eastAsia="Calibri" w:hAnsi="Times New Roman" w:cs="Times New Roman"/>
                <w:spacing w:val="-14"/>
                <w:sz w:val="26"/>
                <w:szCs w:val="26"/>
              </w:rPr>
              <w:t>Tổng giá trị vốn được đại diện (</w:t>
            </w:r>
            <w:r w:rsidRPr="00891D98">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Tỷ lệ</w:t>
            </w:r>
            <w:r w:rsidRPr="00891D98">
              <w:rPr>
                <w:rFonts w:ascii="Times New Roman" w:eastAsia="Calibri" w:hAnsi="Times New Roman" w:cs="Times New Roman"/>
                <w:spacing w:val="-20"/>
                <w:sz w:val="26"/>
                <w:szCs w:val="26"/>
                <w:vertAlign w:val="superscript"/>
              </w:rPr>
              <w:footnoteReference w:customMarkFollows="1" w:id="7"/>
              <w:t>11</w:t>
            </w:r>
            <w:r w:rsidRPr="00891D98">
              <w:rPr>
                <w:rFonts w:ascii="Times New Roman" w:eastAsia="Calibri" w:hAnsi="Times New Roman" w:cs="Times New Roman"/>
                <w:spacing w:val="-20"/>
                <w:sz w:val="26"/>
                <w:szCs w:val="26"/>
              </w:rPr>
              <w:t xml:space="preserve"> (%)</w:t>
            </w:r>
          </w:p>
        </w:tc>
        <w:tc>
          <w:tcPr>
            <w:tcW w:w="943" w:type="dxa"/>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r w:rsidRPr="00891D98">
              <w:rPr>
                <w:rFonts w:ascii="Times New Roman" w:eastAsia="Calibri" w:hAnsi="Times New Roman" w:cs="Times New Roman"/>
                <w:spacing w:val="-20"/>
                <w:sz w:val="26"/>
                <w:szCs w:val="26"/>
              </w:rPr>
              <w:t xml:space="preserve">Thời điểm đại diện phần vốn </w:t>
            </w:r>
          </w:p>
        </w:tc>
        <w:tc>
          <w:tcPr>
            <w:tcW w:w="1555" w:type="dxa"/>
            <w:vMerge/>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705" w:type="dxa"/>
            <w:vMerge/>
          </w:tcPr>
          <w:p w:rsidR="00891D98" w:rsidRPr="00891D98" w:rsidRDefault="00891D98" w:rsidP="00891D98">
            <w:pPr>
              <w:spacing w:after="0" w:line="240" w:lineRule="auto"/>
              <w:jc w:val="center"/>
              <w:rPr>
                <w:rFonts w:ascii="Times New Roman" w:eastAsia="Calibri" w:hAnsi="Times New Roman" w:cs="Times New Roman"/>
                <w:spacing w:val="-20"/>
                <w:sz w:val="28"/>
                <w:szCs w:val="28"/>
              </w:rPr>
            </w:pPr>
          </w:p>
        </w:tc>
      </w:tr>
      <w:tr w:rsidR="00891D98" w:rsidRPr="00891D98" w:rsidTr="00C92EC4">
        <w:tc>
          <w:tcPr>
            <w:tcW w:w="392"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1</w:t>
            </w:r>
          </w:p>
        </w:tc>
        <w:tc>
          <w:tcPr>
            <w:tcW w:w="1163"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2</w:t>
            </w:r>
          </w:p>
        </w:tc>
        <w:tc>
          <w:tcPr>
            <w:tcW w:w="1275"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3</w:t>
            </w:r>
          </w:p>
        </w:tc>
        <w:tc>
          <w:tcPr>
            <w:tcW w:w="845"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4</w:t>
            </w:r>
          </w:p>
        </w:tc>
        <w:tc>
          <w:tcPr>
            <w:tcW w:w="746"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5</w:t>
            </w:r>
          </w:p>
        </w:tc>
        <w:tc>
          <w:tcPr>
            <w:tcW w:w="1244"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6</w:t>
            </w:r>
          </w:p>
        </w:tc>
        <w:tc>
          <w:tcPr>
            <w:tcW w:w="701"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7</w:t>
            </w:r>
          </w:p>
        </w:tc>
        <w:tc>
          <w:tcPr>
            <w:tcW w:w="829"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8</w:t>
            </w:r>
          </w:p>
        </w:tc>
        <w:tc>
          <w:tcPr>
            <w:tcW w:w="837"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9</w:t>
            </w:r>
          </w:p>
        </w:tc>
        <w:tc>
          <w:tcPr>
            <w:tcW w:w="2268"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10</w:t>
            </w:r>
          </w:p>
        </w:tc>
        <w:tc>
          <w:tcPr>
            <w:tcW w:w="848"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11</w:t>
            </w:r>
          </w:p>
        </w:tc>
        <w:tc>
          <w:tcPr>
            <w:tcW w:w="943" w:type="dxa"/>
          </w:tcPr>
          <w:p w:rsidR="00891D98" w:rsidRPr="00891D98" w:rsidRDefault="00891D98" w:rsidP="00891D98">
            <w:pPr>
              <w:spacing w:after="0" w:line="240" w:lineRule="auto"/>
              <w:jc w:val="center"/>
              <w:rPr>
                <w:rFonts w:ascii="Times New Roman" w:eastAsia="Calibri" w:hAnsi="Times New Roman" w:cs="Times New Roman"/>
                <w:b/>
                <w:spacing w:val="-20"/>
                <w:sz w:val="26"/>
                <w:szCs w:val="26"/>
              </w:rPr>
            </w:pPr>
            <w:r w:rsidRPr="00891D98">
              <w:rPr>
                <w:rFonts w:ascii="Times New Roman" w:eastAsia="Calibri" w:hAnsi="Times New Roman" w:cs="Times New Roman"/>
                <w:b/>
                <w:spacing w:val="-20"/>
                <w:sz w:val="26"/>
                <w:szCs w:val="26"/>
              </w:rPr>
              <w:t>12</w:t>
            </w:r>
          </w:p>
        </w:tc>
        <w:tc>
          <w:tcPr>
            <w:tcW w:w="1555" w:type="dxa"/>
          </w:tcPr>
          <w:p w:rsidR="00891D98" w:rsidRPr="00891D98" w:rsidRDefault="00891D98" w:rsidP="00891D98">
            <w:pPr>
              <w:spacing w:after="0" w:line="240" w:lineRule="auto"/>
              <w:jc w:val="center"/>
              <w:rPr>
                <w:rFonts w:ascii="Times New Roman" w:eastAsia="Calibri" w:hAnsi="Times New Roman" w:cs="Times New Roman"/>
                <w:b/>
                <w:spacing w:val="-20"/>
                <w:sz w:val="28"/>
                <w:szCs w:val="28"/>
              </w:rPr>
            </w:pPr>
            <w:r w:rsidRPr="00891D98">
              <w:rPr>
                <w:rFonts w:ascii="Times New Roman" w:eastAsia="Calibri" w:hAnsi="Times New Roman" w:cs="Times New Roman"/>
                <w:b/>
                <w:spacing w:val="-20"/>
                <w:sz w:val="28"/>
                <w:szCs w:val="28"/>
              </w:rPr>
              <w:t>13</w:t>
            </w:r>
          </w:p>
        </w:tc>
        <w:tc>
          <w:tcPr>
            <w:tcW w:w="705" w:type="dxa"/>
          </w:tcPr>
          <w:p w:rsidR="00891D98" w:rsidRPr="00891D98" w:rsidRDefault="00891D98" w:rsidP="00891D98">
            <w:pPr>
              <w:spacing w:after="0" w:line="240" w:lineRule="auto"/>
              <w:jc w:val="center"/>
              <w:rPr>
                <w:rFonts w:ascii="Times New Roman" w:eastAsia="Calibri" w:hAnsi="Times New Roman" w:cs="Times New Roman"/>
                <w:b/>
                <w:spacing w:val="-20"/>
                <w:sz w:val="28"/>
                <w:szCs w:val="28"/>
              </w:rPr>
            </w:pPr>
            <w:r w:rsidRPr="00891D98">
              <w:rPr>
                <w:rFonts w:ascii="Times New Roman" w:eastAsia="Calibri" w:hAnsi="Times New Roman" w:cs="Times New Roman"/>
                <w:b/>
                <w:spacing w:val="-20"/>
                <w:sz w:val="28"/>
                <w:szCs w:val="28"/>
              </w:rPr>
              <w:t>14</w:t>
            </w:r>
          </w:p>
        </w:tc>
      </w:tr>
      <w:tr w:rsidR="00891D98" w:rsidRPr="00891D98" w:rsidTr="00C92EC4">
        <w:trPr>
          <w:trHeight w:val="57"/>
        </w:trPr>
        <w:tc>
          <w:tcPr>
            <w:tcW w:w="392"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1163"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1275"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845"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746"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1244"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701"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829"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837"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2268" w:type="dxa"/>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848" w:type="dxa"/>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943" w:type="dxa"/>
          </w:tcPr>
          <w:p w:rsidR="00891D98" w:rsidRPr="00891D98" w:rsidRDefault="00891D98" w:rsidP="00891D98">
            <w:pPr>
              <w:spacing w:after="0" w:line="240" w:lineRule="auto"/>
              <w:jc w:val="center"/>
              <w:rPr>
                <w:rFonts w:ascii="Times New Roman" w:eastAsia="Calibri" w:hAnsi="Times New Roman" w:cs="Times New Roman"/>
                <w:spacing w:val="-20"/>
                <w:sz w:val="26"/>
                <w:szCs w:val="26"/>
              </w:rPr>
            </w:pPr>
          </w:p>
        </w:tc>
        <w:tc>
          <w:tcPr>
            <w:tcW w:w="1555" w:type="dxa"/>
          </w:tcPr>
          <w:p w:rsidR="00891D98" w:rsidRPr="00891D98" w:rsidRDefault="00891D98" w:rsidP="00891D98">
            <w:pPr>
              <w:spacing w:after="0" w:line="240" w:lineRule="auto"/>
              <w:jc w:val="both"/>
              <w:rPr>
                <w:rFonts w:ascii="Times New Roman" w:eastAsia="Calibri" w:hAnsi="Times New Roman" w:cs="Times New Roman"/>
                <w:spacing w:val="-20"/>
                <w:sz w:val="26"/>
                <w:szCs w:val="26"/>
              </w:rPr>
            </w:pPr>
          </w:p>
        </w:tc>
        <w:tc>
          <w:tcPr>
            <w:tcW w:w="705" w:type="dxa"/>
          </w:tcPr>
          <w:p w:rsidR="00891D98" w:rsidRPr="00891D98" w:rsidRDefault="00891D98" w:rsidP="00891D98">
            <w:pPr>
              <w:spacing w:after="0" w:line="240" w:lineRule="auto"/>
              <w:jc w:val="both"/>
              <w:rPr>
                <w:rFonts w:ascii="Times New Roman" w:eastAsia="Calibri" w:hAnsi="Times New Roman" w:cs="Times New Roman"/>
                <w:spacing w:val="-20"/>
                <w:sz w:val="28"/>
                <w:szCs w:val="28"/>
              </w:rPr>
            </w:pPr>
          </w:p>
        </w:tc>
      </w:tr>
    </w:tbl>
    <w:p w:rsidR="00891D98" w:rsidRPr="00891D98" w:rsidRDefault="00891D98" w:rsidP="00891D98">
      <w:pPr>
        <w:spacing w:after="0" w:line="240" w:lineRule="auto"/>
        <w:jc w:val="right"/>
        <w:rPr>
          <w:rFonts w:ascii="Times New Roman" w:eastAsia="Calibri" w:hAnsi="Times New Roman" w:cs="Times New Roman"/>
          <w:sz w:val="4"/>
          <w:szCs w:val="26"/>
        </w:rPr>
      </w:pPr>
    </w:p>
    <w:tbl>
      <w:tblPr>
        <w:tblW w:w="11482" w:type="dxa"/>
        <w:tblInd w:w="3510" w:type="dxa"/>
        <w:tblLayout w:type="fixed"/>
        <w:tblLook w:val="0000" w:firstRow="0" w:lastRow="0" w:firstColumn="0" w:lastColumn="0" w:noHBand="0" w:noVBand="0"/>
      </w:tblPr>
      <w:tblGrid>
        <w:gridCol w:w="11482"/>
      </w:tblGrid>
      <w:tr w:rsidR="00891D98" w:rsidRPr="00891D98" w:rsidTr="00C92EC4">
        <w:tc>
          <w:tcPr>
            <w:tcW w:w="11482" w:type="dxa"/>
            <w:shd w:val="clear" w:color="auto" w:fill="auto"/>
          </w:tcPr>
          <w:p w:rsidR="00891D98" w:rsidRPr="00891D98" w:rsidRDefault="00891D98" w:rsidP="00891D98">
            <w:pPr>
              <w:spacing w:before="120" w:after="0" w:line="240" w:lineRule="auto"/>
              <w:jc w:val="center"/>
              <w:rPr>
                <w:rFonts w:ascii="Times New Roman" w:eastAsia="Calibri" w:hAnsi="Times New Roman" w:cs="Times New Roman"/>
                <w:b/>
                <w:sz w:val="26"/>
                <w:szCs w:val="26"/>
              </w:rPr>
            </w:pPr>
            <w:r w:rsidRPr="00891D98">
              <w:rPr>
                <w:rFonts w:ascii="Times New Roman" w:eastAsia="Calibri" w:hAnsi="Times New Roman" w:cs="Times New Roman"/>
                <w:i/>
                <w:sz w:val="26"/>
                <w:szCs w:val="26"/>
              </w:rPr>
              <w:t>……, ngày……tháng……năm……</w:t>
            </w:r>
          </w:p>
          <w:p w:rsidR="00891D98" w:rsidRPr="00891D98" w:rsidRDefault="00891D98" w:rsidP="00891D98">
            <w:pPr>
              <w:spacing w:after="0" w:line="240" w:lineRule="auto"/>
              <w:jc w:val="center"/>
              <w:rPr>
                <w:rFonts w:ascii="Times New Roman" w:eastAsia="Calibri" w:hAnsi="Times New Roman" w:cs="Times New Roman"/>
                <w:i/>
                <w:sz w:val="26"/>
                <w:szCs w:val="26"/>
              </w:rPr>
            </w:pPr>
            <w:r w:rsidRPr="00891D98">
              <w:rPr>
                <w:rFonts w:ascii="Times New Roman" w:eastAsia="Calibri" w:hAnsi="Times New Roman" w:cs="Times New Roman"/>
                <w:b/>
                <w:sz w:val="26"/>
                <w:szCs w:val="26"/>
              </w:rPr>
              <w:lastRenderedPageBreak/>
              <w:t>NGƯỜI ĐẠI DIỆN THEO PHÁP LUẬT</w:t>
            </w:r>
            <w:r w:rsidRPr="00891D98">
              <w:rPr>
                <w:rFonts w:ascii="Times New Roman" w:eastAsia="Times New Roman" w:hAnsi="Times New Roman" w:cs="Times New Roman"/>
                <w:b/>
                <w:bCs/>
                <w:sz w:val="26"/>
                <w:szCs w:val="26"/>
                <w:lang w:eastAsia="zh-CN"/>
              </w:rPr>
              <w:t xml:space="preserve">/CHỦ TỊCH HỘI </w:t>
            </w:r>
            <w:r w:rsidRPr="00891D98">
              <w:rPr>
                <w:rFonts w:ascii="Times New Roman" w:eastAsia="Times New Roman" w:hAnsi="Times New Roman" w:cs="Times New Roman" w:hint="eastAsia"/>
                <w:b/>
                <w:bCs/>
                <w:sz w:val="26"/>
                <w:szCs w:val="26"/>
                <w:lang w:eastAsia="zh-CN"/>
              </w:rPr>
              <w:t>Đ</w:t>
            </w:r>
            <w:r w:rsidRPr="00891D98">
              <w:rPr>
                <w:rFonts w:ascii="Times New Roman" w:eastAsia="Times New Roman" w:hAnsi="Times New Roman" w:cs="Times New Roman"/>
                <w:b/>
                <w:bCs/>
                <w:sz w:val="26"/>
                <w:szCs w:val="26"/>
                <w:lang w:eastAsia="zh-CN"/>
              </w:rPr>
              <w:t>ỒNG TH</w:t>
            </w:r>
            <w:r w:rsidRPr="00891D98">
              <w:rPr>
                <w:rFonts w:ascii="Times New Roman" w:eastAsia="Times New Roman" w:hAnsi="Times New Roman" w:cs="Times New Roman" w:hint="eastAsia"/>
                <w:b/>
                <w:bCs/>
                <w:sz w:val="26"/>
                <w:szCs w:val="26"/>
                <w:lang w:eastAsia="zh-CN"/>
              </w:rPr>
              <w:t>À</w:t>
            </w:r>
            <w:r w:rsidRPr="00891D98">
              <w:rPr>
                <w:rFonts w:ascii="Times New Roman" w:eastAsia="Times New Roman" w:hAnsi="Times New Roman" w:cs="Times New Roman"/>
                <w:b/>
                <w:bCs/>
                <w:sz w:val="26"/>
                <w:szCs w:val="26"/>
                <w:lang w:eastAsia="zh-CN"/>
              </w:rPr>
              <w:t>NH VI</w:t>
            </w:r>
            <w:r w:rsidRPr="00891D98">
              <w:rPr>
                <w:rFonts w:ascii="Times New Roman" w:eastAsia="Times New Roman" w:hAnsi="Times New Roman" w:cs="Times New Roman" w:hint="eastAsia"/>
                <w:b/>
                <w:bCs/>
                <w:sz w:val="26"/>
                <w:szCs w:val="26"/>
                <w:lang w:eastAsia="zh-CN"/>
              </w:rPr>
              <w:t>Ê</w:t>
            </w:r>
            <w:r w:rsidRPr="00891D98">
              <w:rPr>
                <w:rFonts w:ascii="Times New Roman" w:eastAsia="Times New Roman" w:hAnsi="Times New Roman" w:cs="Times New Roman"/>
                <w:b/>
                <w:bCs/>
                <w:sz w:val="26"/>
                <w:szCs w:val="26"/>
                <w:lang w:eastAsia="zh-CN"/>
              </w:rPr>
              <w:t>N</w:t>
            </w:r>
            <w:r w:rsidRPr="00891D98">
              <w:rPr>
                <w:rFonts w:ascii="Times New Roman" w:eastAsia="Calibri" w:hAnsi="Times New Roman" w:cs="Times New Roman"/>
                <w:b/>
                <w:sz w:val="26"/>
                <w:szCs w:val="26"/>
              </w:rPr>
              <w:t xml:space="preserve"> CỦA CÔNG TY</w:t>
            </w:r>
          </w:p>
          <w:p w:rsidR="00891D98" w:rsidRPr="00891D98" w:rsidRDefault="00891D98" w:rsidP="00891D98">
            <w:pPr>
              <w:spacing w:after="0" w:line="240" w:lineRule="auto"/>
              <w:jc w:val="center"/>
              <w:rPr>
                <w:rFonts w:ascii="Times New Roman" w:eastAsia="Calibri" w:hAnsi="Times New Roman" w:cs="Times New Roman"/>
                <w:sz w:val="28"/>
                <w:szCs w:val="28"/>
                <w:vertAlign w:val="superscript"/>
              </w:rPr>
            </w:pPr>
            <w:r w:rsidRPr="00891D98">
              <w:rPr>
                <w:rFonts w:ascii="Times New Roman" w:eastAsia="Calibri" w:hAnsi="Times New Roman" w:cs="Times New Roman"/>
                <w:sz w:val="26"/>
                <w:szCs w:val="26"/>
              </w:rPr>
              <w:t>(</w:t>
            </w:r>
            <w:r w:rsidRPr="00891D98">
              <w:rPr>
                <w:rFonts w:ascii="Times New Roman" w:eastAsia="Calibri" w:hAnsi="Times New Roman" w:cs="Times New Roman"/>
                <w:i/>
                <w:sz w:val="26"/>
                <w:szCs w:val="26"/>
              </w:rPr>
              <w:t>Ký và ghi họ tên)</w:t>
            </w:r>
            <w:r w:rsidRPr="00891D98">
              <w:rPr>
                <w:rFonts w:ascii="Times New Roman" w:eastAsia="Calibri" w:hAnsi="Times New Roman" w:cs="Times New Roman"/>
                <w:i/>
                <w:sz w:val="26"/>
                <w:szCs w:val="26"/>
                <w:vertAlign w:val="superscript"/>
              </w:rPr>
              <w:footnoteReference w:customMarkFollows="1" w:id="8"/>
              <w:t>13</w:t>
            </w:r>
          </w:p>
        </w:tc>
      </w:tr>
    </w:tbl>
    <w:p w:rsidR="00105959" w:rsidRDefault="00C005E5"/>
    <w:sectPr w:rsidR="00105959"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5E5" w:rsidRDefault="00C005E5" w:rsidP="00891D98">
      <w:pPr>
        <w:spacing w:after="0" w:line="240" w:lineRule="auto"/>
      </w:pPr>
      <w:r>
        <w:separator/>
      </w:r>
    </w:p>
  </w:endnote>
  <w:endnote w:type="continuationSeparator" w:id="0">
    <w:p w:rsidR="00C005E5" w:rsidRDefault="00C005E5"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5E5" w:rsidRDefault="00C005E5" w:rsidP="00891D98">
      <w:pPr>
        <w:spacing w:after="0" w:line="240" w:lineRule="auto"/>
      </w:pPr>
      <w:r>
        <w:separator/>
      </w:r>
    </w:p>
  </w:footnote>
  <w:footnote w:type="continuationSeparator" w:id="0">
    <w:p w:rsidR="00C005E5" w:rsidRDefault="00C005E5"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272A50"/>
    <w:rsid w:val="00642D81"/>
    <w:rsid w:val="00891D98"/>
    <w:rsid w:val="00C0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78CA"/>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2025-07-31T02:19:00Z</dcterms:created>
  <dcterms:modified xsi:type="dcterms:W3CDTF">2025-07-31T02:20:00Z</dcterms:modified>
</cp:coreProperties>
</file>