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85103"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CỘNG HÒA XÃ HỘI CHỦ NGHĨA VIỆT NAM</w:t>
      </w:r>
    </w:p>
    <w:p w14:paraId="0A88A5ED"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Độc lập – Tự do – Hạnh phúc</w:t>
      </w:r>
    </w:p>
    <w:p w14:paraId="375233AA"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w:t>
      </w:r>
    </w:p>
    <w:p w14:paraId="6794CDEF"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 xml:space="preserve">ĐIỀU LỆ </w:t>
      </w:r>
    </w:p>
    <w:p w14:paraId="52AD271C"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6494C2C9" w14:textId="77777777" w:rsidR="000B4758" w:rsidRPr="002D63B1" w:rsidRDefault="000B4758" w:rsidP="00C52421">
      <w:pPr>
        <w:ind w:firstLine="720"/>
        <w:jc w:val="both"/>
        <w:rPr>
          <w:rFonts w:ascii="Times New Roman" w:eastAsia="Times New Roman" w:hAnsi="Times New Roman" w:cs="Times New Roman"/>
          <w:b/>
          <w:sz w:val="26"/>
          <w:szCs w:val="26"/>
          <w:lang w:val="vi-VN" w:eastAsia="zh-CN"/>
        </w:rPr>
      </w:pPr>
      <w:r w:rsidRPr="002D63B1">
        <w:rPr>
          <w:rFonts w:ascii="Times New Roman" w:eastAsia="Times New Roman" w:hAnsi="Times New Roman" w:cs="Times New Roman"/>
          <w:b/>
          <w:sz w:val="26"/>
          <w:szCs w:val="26"/>
          <w:lang w:val="vi-VN" w:eastAsia="zh-CN"/>
        </w:rPr>
        <w:t>CÔNG TY TNHH ĐẦU TƯ PHÚC LƯƠNG</w:t>
      </w:r>
    </w:p>
    <w:p w14:paraId="51971652" w14:textId="3A01976D" w:rsidR="00C52421" w:rsidRPr="002D63B1" w:rsidRDefault="00C52421" w:rsidP="00C52421">
      <w:pPr>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Chúng tôi ,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1"/>
        <w:gridCol w:w="2181"/>
        <w:gridCol w:w="1401"/>
        <w:gridCol w:w="1350"/>
        <w:gridCol w:w="2231"/>
        <w:gridCol w:w="1850"/>
      </w:tblGrid>
      <w:tr w:rsidR="0044032F" w:rsidRPr="002D63B1"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lang w:val="vi-VN"/>
              </w:rPr>
              <w:t> </w:t>
            </w:r>
            <w:r w:rsidRPr="002D63B1">
              <w:rPr>
                <w:rFonts w:ascii="Times New Roman" w:eastAsia="Times New Roman" w:hAnsi="Times New Roman" w:cs="Times New Roman"/>
                <w:color w:val="000000" w:themeColor="text1"/>
                <w:spacing w:val="2"/>
                <w:sz w:val="26"/>
                <w:szCs w:val="26"/>
              </w:rPr>
              <w:t>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7C2D715"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Tên thành viên</w:t>
            </w:r>
          </w:p>
          <w:p w14:paraId="08C22AF5"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E452F48" w:rsidR="00C52421" w:rsidRPr="002D63B1" w:rsidRDefault="001F1FE5" w:rsidP="00293240">
            <w:pPr>
              <w:jc w:val="both"/>
              <w:rPr>
                <w:rFonts w:ascii="Times New Roman" w:eastAsia="Times New Roman" w:hAnsi="Times New Roman" w:cs="Times New Roman"/>
                <w:color w:val="000000" w:themeColor="text1"/>
                <w:spacing w:val="2"/>
                <w:sz w:val="26"/>
                <w:szCs w:val="26"/>
              </w:rPr>
            </w:pPr>
            <w:r w:rsidRPr="00112DBB">
              <w:rPr>
                <w:rFonts w:ascii="Times New Roman" w:eastAsia="Times New Roman" w:hAnsi="Times New Roman" w:cs="Times New Roman"/>
                <w:sz w:val="25"/>
                <w:szCs w:val="25"/>
                <w:lang w:eastAsia="zh-CN"/>
              </w:rPr>
              <w:t>Địa chỉ liên</w:t>
            </w:r>
            <w:bookmarkStart w:id="0" w:name="_GoBack"/>
            <w:bookmarkEnd w:id="0"/>
            <w:r w:rsidRPr="00112DBB">
              <w:rPr>
                <w:rFonts w:ascii="Times New Roman" w:eastAsia="Times New Roman" w:hAnsi="Times New Roman" w:cs="Times New Roman"/>
                <w:sz w:val="25"/>
                <w:szCs w:val="25"/>
                <w:lang w:eastAsia="zh-CN"/>
              </w:rPr>
              <w:t xml:space="preserve"> lạc</w:t>
            </w:r>
          </w:p>
        </w:tc>
      </w:tr>
      <w:tr w:rsidR="0044032F" w:rsidRPr="002D63B1"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r>
      <w:tr w:rsidR="0044032F" w:rsidRPr="002D63B1"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1CD42461"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z w:val="26"/>
                <w:szCs w:val="26"/>
                <w:lang w:val="sv-SE"/>
              </w:rPr>
              <w:t>PHAN THỊ BÍCH TUYỀN</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6FA3C7FB"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lang w:val="sv-SE"/>
              </w:rPr>
              <w:t>25/07/1994</w:t>
            </w:r>
            <w:r w:rsidRPr="002D63B1">
              <w:rPr>
                <w:rFonts w:ascii="Times New Roman" w:hAnsi="Times New Roman" w:cs="Times New Roman"/>
                <w:bCs/>
                <w:color w:val="000000" w:themeColor="text1"/>
                <w:sz w:val="26"/>
                <w:szCs w:val="26"/>
                <w:lang w:val="sv-SE"/>
              </w:rPr>
              <w:t xml:space="preserve">  </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79DDD760"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BBB515" w14:textId="04BA1112"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Pr="002D63B1">
              <w:rPr>
                <w:rFonts w:ascii="Times New Roman" w:eastAsia="Times New Roman" w:hAnsi="Times New Roman" w:cs="Times New Roman"/>
                <w:color w:val="000000" w:themeColor="text1"/>
                <w:sz w:val="26"/>
                <w:szCs w:val="26"/>
                <w:lang w:val="vi-VN" w:eastAsia="zh-CN"/>
              </w:rPr>
              <w:t>089194008481</w:t>
            </w:r>
            <w:r w:rsidRPr="002D63B1">
              <w:rPr>
                <w:rFonts w:ascii="Times New Roman" w:hAnsi="Times New Roman" w:cs="Times New Roman"/>
                <w:bCs/>
                <w:color w:val="000000" w:themeColor="text1"/>
                <w:sz w:val="26"/>
                <w:szCs w:val="26"/>
                <w:lang w:val="vi-VN"/>
              </w:rPr>
              <w:t xml:space="preserve">, Ngày cấp: </w:t>
            </w:r>
            <w:r w:rsidRPr="002D63B1">
              <w:rPr>
                <w:rFonts w:ascii="Times New Roman" w:hAnsi="Times New Roman" w:cs="Times New Roman"/>
                <w:color w:val="000000" w:themeColor="text1"/>
                <w:sz w:val="26"/>
                <w:szCs w:val="26"/>
                <w:lang w:val="vi-VN"/>
              </w:rPr>
              <w:t>09/03/2022</w:t>
            </w:r>
            <w:r w:rsidRPr="002D63B1">
              <w:rPr>
                <w:rFonts w:ascii="Times New Roman" w:eastAsia="Times New Roman" w:hAnsi="Times New Roman" w:cs="Times New Roman"/>
                <w:color w:val="000000" w:themeColor="text1"/>
                <w:sz w:val="26"/>
                <w:szCs w:val="26"/>
                <w:lang w:val="vi-VN" w:eastAsia="zh-CN"/>
              </w:rPr>
              <w:t xml:space="preserve">     </w:t>
            </w:r>
            <w:r w:rsidRPr="002D63B1">
              <w:rPr>
                <w:rFonts w:ascii="Times New Roman" w:hAnsi="Times New Roman" w:cs="Times New Roman"/>
                <w:bCs/>
                <w:color w:val="000000" w:themeColor="text1"/>
                <w:sz w:val="26"/>
                <w:szCs w:val="26"/>
                <w:lang w:val="vi-VN"/>
              </w:rPr>
              <w:t>Nơi cấp: Cục Cảnh sát quản lý hành chính về trật tự xã hội</w:t>
            </w:r>
          </w:p>
          <w:p w14:paraId="1DCDAE99" w14:textId="6F58E59C" w:rsidR="003B380F" w:rsidRPr="002D63B1" w:rsidRDefault="003B380F"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F3DC2D" w14:textId="77777777" w:rsidR="00F57625" w:rsidRPr="009C2BEB" w:rsidRDefault="00F57625" w:rsidP="00F57625">
            <w:pPr>
              <w:tabs>
                <w:tab w:val="left" w:leader="dot" w:pos="8789"/>
              </w:tabs>
              <w:spacing w:before="120"/>
              <w:ind w:firstLine="567"/>
              <w:rPr>
                <w:rFonts w:ascii="Times New Roman" w:eastAsia="Times New Roman" w:hAnsi="Times New Roman" w:cs="Times New Roman"/>
                <w:lang w:val="fr-FR" w:eastAsia="zh-CN"/>
              </w:rPr>
            </w:pPr>
            <w:r w:rsidRPr="009C2BEB">
              <w:rPr>
                <w:rFonts w:ascii="Times New Roman" w:hAnsi="Times New Roman" w:cs="Times New Roman"/>
                <w:lang w:val="fr-FR"/>
              </w:rPr>
              <w:t>Số 16 ,Đường Nguyễn Văn Thành ,Khu Phố 9, Phường Chánh Phú Hòa, Thành phố Bến Cát</w:t>
            </w:r>
          </w:p>
          <w:p w14:paraId="76AFF51A" w14:textId="6065E08D" w:rsidR="003B380F" w:rsidRPr="002D63B1" w:rsidRDefault="00F57625" w:rsidP="00F57625">
            <w:pPr>
              <w:jc w:val="both"/>
              <w:rPr>
                <w:rFonts w:ascii="Times New Roman" w:eastAsia="Times New Roman" w:hAnsi="Times New Roman" w:cs="Times New Roman"/>
                <w:color w:val="000000" w:themeColor="text1"/>
                <w:spacing w:val="2"/>
                <w:sz w:val="26"/>
                <w:szCs w:val="26"/>
                <w:lang w:val="vi-VN"/>
              </w:rPr>
            </w:pPr>
            <w:r w:rsidRPr="009C2BEB">
              <w:rPr>
                <w:rFonts w:ascii="Times New Roman" w:eastAsia="Times New Roman" w:hAnsi="Times New Roman" w:cs="Times New Roman"/>
                <w:lang w:val="fr-FR" w:eastAsia="zh-CN"/>
              </w:rPr>
              <w:t>Tỉnh Bình dương</w:t>
            </w:r>
            <w:r w:rsidRPr="002D63B1">
              <w:rPr>
                <w:rFonts w:ascii="Times New Roman" w:eastAsia="Times New Roman" w:hAnsi="Times New Roman" w:cs="Times New Roman"/>
                <w:color w:val="000000" w:themeColor="text1"/>
                <w:spacing w:val="2"/>
                <w:sz w:val="26"/>
                <w:szCs w:val="26"/>
                <w:lang w:val="vi-VN"/>
              </w:rPr>
              <w:t xml:space="preserve"> </w:t>
            </w:r>
          </w:p>
        </w:tc>
      </w:tr>
      <w:tr w:rsidR="0044032F" w:rsidRPr="00F74EED"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7A64EE88"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z w:val="26"/>
                <w:szCs w:val="26"/>
                <w:lang w:val="sv-SE"/>
              </w:rPr>
              <w:t>TRẦN THANH TÚ</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68672818"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lang w:val="sv-SE"/>
              </w:rPr>
              <w:t>16/04/1994</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F1B283"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B522E5" w14:textId="77777777"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Pr="002D63B1">
              <w:rPr>
                <w:rFonts w:ascii="Times New Roman" w:eastAsia="Times New Roman" w:hAnsi="Times New Roman" w:cs="Times New Roman"/>
                <w:color w:val="000000" w:themeColor="text1"/>
                <w:sz w:val="26"/>
                <w:szCs w:val="26"/>
                <w:lang w:val="sv-SE" w:eastAsia="zh-CN"/>
              </w:rPr>
              <w:t>074094007775</w:t>
            </w:r>
            <w:r w:rsidRPr="002D63B1">
              <w:rPr>
                <w:rFonts w:ascii="Times New Roman" w:hAnsi="Times New Roman" w:cs="Times New Roman"/>
                <w:bCs/>
                <w:color w:val="000000" w:themeColor="text1"/>
                <w:sz w:val="26"/>
                <w:szCs w:val="26"/>
                <w:lang w:val="vi-VN"/>
              </w:rPr>
              <w:t xml:space="preserve">, </w:t>
            </w:r>
            <w:bookmarkStart w:id="1" w:name="_Hlk93324563"/>
            <w:r w:rsidRPr="002D63B1">
              <w:rPr>
                <w:rFonts w:ascii="Times New Roman" w:hAnsi="Times New Roman" w:cs="Times New Roman"/>
                <w:bCs/>
                <w:color w:val="000000" w:themeColor="text1"/>
                <w:sz w:val="26"/>
                <w:szCs w:val="26"/>
                <w:lang w:val="vi-VN"/>
              </w:rPr>
              <w:t xml:space="preserve">Ngày cấp: </w:t>
            </w:r>
            <w:bookmarkEnd w:id="1"/>
            <w:r w:rsidRPr="002D63B1">
              <w:rPr>
                <w:rFonts w:ascii="Times New Roman" w:hAnsi="Times New Roman" w:cs="Times New Roman"/>
                <w:bCs/>
                <w:color w:val="000000" w:themeColor="text1"/>
                <w:sz w:val="26"/>
                <w:szCs w:val="26"/>
                <w:lang w:val="vi-VN"/>
              </w:rPr>
              <w:t>01/03/2022</w:t>
            </w:r>
            <w:r w:rsidRPr="002D63B1">
              <w:rPr>
                <w:rFonts w:ascii="Times New Roman" w:eastAsia="Times New Roman" w:hAnsi="Times New Roman" w:cs="Times New Roman"/>
                <w:color w:val="000000" w:themeColor="text1"/>
                <w:sz w:val="26"/>
                <w:szCs w:val="26"/>
                <w:lang w:val="vi-VN" w:eastAsia="zh-CN"/>
              </w:rPr>
              <w:t xml:space="preserve">     </w:t>
            </w:r>
            <w:r w:rsidRPr="002D63B1">
              <w:rPr>
                <w:rFonts w:ascii="Times New Roman" w:hAnsi="Times New Roman" w:cs="Times New Roman"/>
                <w:bCs/>
                <w:color w:val="000000" w:themeColor="text1"/>
                <w:sz w:val="26"/>
                <w:szCs w:val="26"/>
                <w:lang w:val="vi-VN"/>
              </w:rPr>
              <w:t>, Nơi cấp: Cục Cảnh sát quản lý hành chính về trật tự xã hội</w:t>
            </w:r>
          </w:p>
          <w:p w14:paraId="22A80E05" w14:textId="37C3E612" w:rsidR="00C52421" w:rsidRPr="002D63B1" w:rsidRDefault="00C52421"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CC247D" w14:textId="77777777" w:rsidR="000B4758" w:rsidRPr="002D63B1" w:rsidRDefault="000B4758" w:rsidP="000B4758">
            <w:pPr>
              <w:tabs>
                <w:tab w:val="left" w:leader="dot" w:pos="8789"/>
              </w:tabs>
              <w:spacing w:before="120"/>
              <w:ind w:firstLine="567"/>
              <w:rPr>
                <w:rFonts w:ascii="Times New Roman" w:eastAsia="Times New Roman" w:hAnsi="Times New Roman" w:cs="Times New Roman"/>
                <w:color w:val="000000" w:themeColor="text1"/>
                <w:sz w:val="26"/>
                <w:szCs w:val="26"/>
                <w:lang w:val="vi-VN" w:eastAsia="zh-CN"/>
              </w:rPr>
            </w:pPr>
            <w:r w:rsidRPr="002D63B1">
              <w:rPr>
                <w:rFonts w:ascii="Times New Roman" w:eastAsia="Times New Roman" w:hAnsi="Times New Roman" w:cs="Times New Roman"/>
                <w:color w:val="000000" w:themeColor="text1"/>
                <w:sz w:val="26"/>
                <w:szCs w:val="26"/>
                <w:lang w:val="vi-VN" w:eastAsia="zh-CN"/>
              </w:rPr>
              <w:t xml:space="preserve">Ấp Bến Tượng, Xã Lai Hưng , Huyện Bàu Bàng, Tỉnh Bình Dương </w:t>
            </w:r>
          </w:p>
          <w:p w14:paraId="242E93B6" w14:textId="4877D219" w:rsidR="00C52421" w:rsidRPr="002D63B1" w:rsidRDefault="00C52421" w:rsidP="00293240">
            <w:pPr>
              <w:jc w:val="both"/>
              <w:rPr>
                <w:rFonts w:ascii="Times New Roman" w:eastAsia="Times New Roman" w:hAnsi="Times New Roman" w:cs="Times New Roman"/>
                <w:color w:val="000000" w:themeColor="text1"/>
                <w:spacing w:val="2"/>
                <w:sz w:val="26"/>
                <w:szCs w:val="26"/>
                <w:lang w:val="vi-VN"/>
              </w:rPr>
            </w:pPr>
          </w:p>
        </w:tc>
      </w:tr>
    </w:tbl>
    <w:p w14:paraId="5FEB3690"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p>
    <w:p w14:paraId="1E97460E" w14:textId="4310E837" w:rsidR="00075C9A" w:rsidRPr="001C4E5A"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6"/>
          <w:szCs w:val="26"/>
          <w:lang w:val="vi-VN"/>
        </w:rPr>
      </w:pPr>
      <w:r w:rsidRPr="001C4E5A">
        <w:rPr>
          <w:rFonts w:ascii="Times New Roman" w:hAnsi="Times New Roman" w:cs="Times New Roman"/>
          <w:color w:val="000000" w:themeColor="text1"/>
          <w:sz w:val="26"/>
          <w:szCs w:val="26"/>
          <w:lang w:val="vi-VN"/>
        </w:rPr>
        <w:lastRenderedPageBreak/>
        <w:t>Các thành viên cùng đồng ý ký tên và chấp thuận thành lậ</w:t>
      </w:r>
      <w:r w:rsidR="00590DCD" w:rsidRPr="001C4E5A">
        <w:rPr>
          <w:rFonts w:ascii="Times New Roman" w:hAnsi="Times New Roman" w:cs="Times New Roman"/>
          <w:color w:val="000000" w:themeColor="text1"/>
          <w:sz w:val="26"/>
          <w:szCs w:val="26"/>
          <w:lang w:val="vi-VN"/>
        </w:rPr>
        <w:t xml:space="preserve">p </w:t>
      </w:r>
      <w:r w:rsidR="001C4E5A" w:rsidRPr="002D63B1">
        <w:rPr>
          <w:rFonts w:ascii="Times New Roman" w:eastAsia="Times New Roman" w:hAnsi="Times New Roman" w:cs="Times New Roman"/>
          <w:b/>
          <w:sz w:val="26"/>
          <w:szCs w:val="26"/>
          <w:lang w:val="vi-VN" w:eastAsia="zh-CN"/>
        </w:rPr>
        <w:t>CÔNG TY TNHH ĐẦU TƯ PHÚC LƯƠNG</w:t>
      </w:r>
      <w:r w:rsidR="00293240" w:rsidRPr="001C4E5A">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với Đ</w:t>
      </w:r>
      <w:r w:rsidRPr="002D63B1">
        <w:rPr>
          <w:rFonts w:ascii="Times New Roman" w:hAnsi="Times New Roman" w:cs="Times New Roman"/>
          <w:color w:val="000000" w:themeColor="text1"/>
          <w:sz w:val="26"/>
          <w:szCs w:val="26"/>
          <w:lang w:val="vi-VN"/>
        </w:rPr>
        <w:t xml:space="preserve">iều lệ </w:t>
      </w:r>
      <w:r w:rsidRPr="001C4E5A">
        <w:rPr>
          <w:rFonts w:ascii="Times New Roman" w:hAnsi="Times New Roman" w:cs="Times New Roman"/>
          <w:color w:val="000000" w:themeColor="text1"/>
          <w:sz w:val="26"/>
          <w:szCs w:val="26"/>
          <w:lang w:val="vi-VN"/>
        </w:rPr>
        <w:t>được các thành viên công ty thông qua</w:t>
      </w:r>
      <w:r w:rsidRPr="002D63B1">
        <w:rPr>
          <w:rFonts w:ascii="Times New Roman" w:hAnsi="Times New Roman" w:cs="Times New Roman"/>
          <w:color w:val="000000" w:themeColor="text1"/>
          <w:sz w:val="26"/>
          <w:szCs w:val="26"/>
          <w:lang w:val="vi-VN"/>
        </w:rPr>
        <w:t xml:space="preserve"> theo quy định của </w:t>
      </w:r>
      <w:r w:rsidRPr="001C4E5A">
        <w:rPr>
          <w:rFonts w:ascii="Times New Roman" w:hAnsi="Times New Roman" w:cs="Times New Roman"/>
          <w:color w:val="000000" w:themeColor="text1"/>
          <w:sz w:val="26"/>
          <w:szCs w:val="26"/>
          <w:lang w:val="vi-VN"/>
        </w:rPr>
        <w:t>Luật Doanh nghiệp số 59/2020/QH14</w:t>
      </w:r>
      <w:r w:rsidRPr="001C4E5A">
        <w:rPr>
          <w:rFonts w:ascii="Times New Roman" w:hAnsi="Times New Roman" w:cs="Times New Roman"/>
          <w:i/>
          <w:color w:val="000000" w:themeColor="text1"/>
          <w:sz w:val="26"/>
          <w:szCs w:val="26"/>
          <w:lang w:val="vi-VN"/>
        </w:rPr>
        <w:t xml:space="preserve"> </w:t>
      </w:r>
      <w:r w:rsidRPr="002D63B1">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được</w:t>
      </w:r>
      <w:r w:rsidRPr="002D63B1">
        <w:rPr>
          <w:rFonts w:ascii="Times New Roman" w:hAnsi="Times New Roman" w:cs="Times New Roman"/>
          <w:color w:val="000000" w:themeColor="text1"/>
          <w:sz w:val="26"/>
          <w:szCs w:val="26"/>
          <w:lang w:val="vi-VN"/>
        </w:rPr>
        <w:t xml:space="preserve"> Quốc Hội nước </w:t>
      </w:r>
      <w:r w:rsidRPr="001C4E5A">
        <w:rPr>
          <w:rFonts w:ascii="Times New Roman" w:hAnsi="Times New Roman" w:cs="Times New Roman"/>
          <w:color w:val="000000" w:themeColor="text1"/>
          <w:sz w:val="26"/>
          <w:szCs w:val="26"/>
          <w:lang w:val="vi-VN"/>
        </w:rPr>
        <w:t>Cộ</w:t>
      </w:r>
      <w:r w:rsidRPr="002D63B1">
        <w:rPr>
          <w:rFonts w:ascii="Times New Roman" w:hAnsi="Times New Roman" w:cs="Times New Roman"/>
          <w:color w:val="000000" w:themeColor="text1"/>
          <w:sz w:val="26"/>
          <w:szCs w:val="26"/>
          <w:lang w:val="vi-VN"/>
        </w:rPr>
        <w:t xml:space="preserve">ng hòa </w:t>
      </w:r>
      <w:r w:rsidRPr="001C4E5A">
        <w:rPr>
          <w:rFonts w:ascii="Times New Roman" w:hAnsi="Times New Roman" w:cs="Times New Roman"/>
          <w:color w:val="000000" w:themeColor="text1"/>
          <w:sz w:val="26"/>
          <w:szCs w:val="26"/>
          <w:lang w:val="vi-VN"/>
        </w:rPr>
        <w:t>X</w:t>
      </w:r>
      <w:r w:rsidRPr="002D63B1">
        <w:rPr>
          <w:rFonts w:ascii="Times New Roman" w:hAnsi="Times New Roman" w:cs="Times New Roman"/>
          <w:color w:val="000000" w:themeColor="text1"/>
          <w:sz w:val="26"/>
          <w:szCs w:val="26"/>
          <w:lang w:val="vi-VN"/>
        </w:rPr>
        <w:t xml:space="preserve">ã hội </w:t>
      </w:r>
      <w:r w:rsidRPr="001C4E5A">
        <w:rPr>
          <w:rFonts w:ascii="Times New Roman" w:hAnsi="Times New Roman" w:cs="Times New Roman"/>
          <w:color w:val="000000" w:themeColor="text1"/>
          <w:sz w:val="26"/>
          <w:szCs w:val="26"/>
          <w:lang w:val="vi-VN"/>
        </w:rPr>
        <w:t>C</w:t>
      </w:r>
      <w:r w:rsidRPr="002D63B1">
        <w:rPr>
          <w:rFonts w:ascii="Times New Roman" w:hAnsi="Times New Roman" w:cs="Times New Roman"/>
          <w:color w:val="000000" w:themeColor="text1"/>
          <w:sz w:val="26"/>
          <w:szCs w:val="26"/>
          <w:lang w:val="vi-VN"/>
        </w:rPr>
        <w:t xml:space="preserve">hủ nghĩa Việt Nam thông qua </w:t>
      </w:r>
      <w:r w:rsidRPr="002D63B1">
        <w:rPr>
          <w:rFonts w:ascii="Times New Roman" w:hAnsi="Times New Roman" w:cs="Times New Roman"/>
          <w:iCs/>
          <w:color w:val="000000" w:themeColor="text1"/>
          <w:sz w:val="26"/>
          <w:szCs w:val="26"/>
          <w:lang w:val="vi-VN"/>
        </w:rPr>
        <w:t xml:space="preserve">ngày </w:t>
      </w:r>
      <w:r w:rsidRPr="001C4E5A">
        <w:rPr>
          <w:rFonts w:ascii="Times New Roman" w:hAnsi="Times New Roman" w:cs="Times New Roman"/>
          <w:iCs/>
          <w:color w:val="000000" w:themeColor="text1"/>
          <w:sz w:val="26"/>
          <w:szCs w:val="26"/>
          <w:lang w:val="vi-VN"/>
        </w:rPr>
        <w:t>17/6/2020</w:t>
      </w:r>
      <w:r w:rsidRPr="002D63B1">
        <w:rPr>
          <w:rFonts w:ascii="Times New Roman" w:hAnsi="Times New Roman" w:cs="Times New Roman"/>
          <w:color w:val="000000" w:themeColor="text1"/>
          <w:sz w:val="26"/>
          <w:szCs w:val="26"/>
          <w:lang w:val="vi-VN"/>
        </w:rPr>
        <w:t>, gồm các điều, khoản của Điều lệ này như sau</w:t>
      </w:r>
      <w:r w:rsidRPr="001C4E5A">
        <w:rPr>
          <w:rFonts w:ascii="Times New Roman" w:hAnsi="Times New Roman" w:cs="Times New Roman"/>
          <w:color w:val="000000" w:themeColor="text1"/>
          <w:sz w:val="26"/>
          <w:szCs w:val="26"/>
          <w:lang w:val="vi-VN"/>
        </w:rPr>
        <w:t>:</w:t>
      </w:r>
    </w:p>
    <w:p w14:paraId="53C48238" w14:textId="77777777" w:rsidR="009F6830" w:rsidRPr="001C4E5A"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6"/>
          <w:szCs w:val="26"/>
          <w:lang w:val="vi-VN"/>
        </w:rPr>
      </w:pPr>
      <w:r w:rsidRPr="001C4E5A">
        <w:rPr>
          <w:rFonts w:ascii="Times New Roman" w:eastAsia="Times New Roman" w:hAnsi="Times New Roman" w:cs="Times New Roman"/>
          <w:color w:val="000000" w:themeColor="text1"/>
          <w:spacing w:val="2"/>
          <w:sz w:val="26"/>
          <w:szCs w:val="26"/>
          <w:lang w:val="vi-VN"/>
        </w:rPr>
        <w:t> </w:t>
      </w:r>
    </w:p>
    <w:p w14:paraId="34C4776F"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I</w:t>
      </w:r>
    </w:p>
    <w:p w14:paraId="7026B609"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CHUNG</w:t>
      </w:r>
    </w:p>
    <w:p w14:paraId="182279DF" w14:textId="77777777" w:rsidR="009F6830" w:rsidRPr="002D63B1"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DAA2A90"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 Phạm vi trách nhiệm</w:t>
      </w:r>
    </w:p>
    <w:p w14:paraId="042FCC41"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Thành viên chịu trách nhiệm về các khoản nợ và nghĩa vụ tài sản khác của doanh nghiệp trong phạm vi số vốn đã góp vào doanh nghiệp</w:t>
      </w:r>
    </w:p>
    <w:p w14:paraId="38BB897E"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 Tên doanh nghiệp</w:t>
      </w:r>
    </w:p>
    <w:p w14:paraId="17E4160F" w14:textId="77777777" w:rsidR="00E73528" w:rsidRPr="002D63B1" w:rsidRDefault="009F6830"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Tê</w:t>
      </w:r>
      <w:r w:rsidR="00590DCD" w:rsidRPr="002D63B1">
        <w:rPr>
          <w:rFonts w:ascii="Times New Roman" w:eastAsia="Times New Roman" w:hAnsi="Times New Roman" w:cs="Times New Roman"/>
          <w:color w:val="000000" w:themeColor="text1"/>
          <w:spacing w:val="2"/>
          <w:sz w:val="26"/>
          <w:szCs w:val="26"/>
        </w:rPr>
        <w:t xml:space="preserve">n Công ty viết bằng Tiếng Việt: </w:t>
      </w:r>
      <w:r w:rsidR="00E73528" w:rsidRPr="002D63B1">
        <w:rPr>
          <w:rFonts w:ascii="Times New Roman" w:eastAsia="Times New Roman" w:hAnsi="Times New Roman" w:cs="Times New Roman"/>
          <w:b/>
          <w:sz w:val="26"/>
          <w:szCs w:val="26"/>
          <w:lang w:val="vi-VN" w:eastAsia="zh-CN"/>
        </w:rPr>
        <w:t>CÔNG TY TNHH ĐẦU TƯ PHÚC LƯƠNG</w:t>
      </w:r>
      <w:r w:rsidR="00590DCD" w:rsidRPr="002D63B1">
        <w:rPr>
          <w:rFonts w:ascii="Times New Roman" w:eastAsia="Times New Roman" w:hAnsi="Times New Roman" w:cs="Times New Roman"/>
          <w:color w:val="000000" w:themeColor="text1"/>
          <w:spacing w:val="2"/>
          <w:sz w:val="26"/>
          <w:szCs w:val="26"/>
        </w:rPr>
        <w:t xml:space="preserve">         </w:t>
      </w:r>
      <w:r w:rsidRPr="002D63B1">
        <w:rPr>
          <w:rFonts w:ascii="Times New Roman" w:eastAsia="Times New Roman" w:hAnsi="Times New Roman" w:cs="Times New Roman"/>
          <w:color w:val="000000" w:themeColor="text1"/>
          <w:spacing w:val="2"/>
          <w:sz w:val="26"/>
          <w:szCs w:val="26"/>
        </w:rPr>
        <w:t>- Tên Công</w:t>
      </w:r>
      <w:r w:rsidR="00293240" w:rsidRPr="002D63B1">
        <w:rPr>
          <w:rFonts w:ascii="Times New Roman" w:eastAsia="Times New Roman" w:hAnsi="Times New Roman" w:cs="Times New Roman"/>
          <w:color w:val="000000" w:themeColor="text1"/>
          <w:spacing w:val="2"/>
          <w:sz w:val="26"/>
          <w:szCs w:val="26"/>
        </w:rPr>
        <w:t xml:space="preserve"> ty viết bằng tiếng nước ngoài:</w:t>
      </w:r>
      <w:r w:rsidR="00293240" w:rsidRPr="002D63B1">
        <w:rPr>
          <w:rFonts w:ascii="Times New Roman" w:hAnsi="Times New Roman" w:cs="Times New Roman"/>
          <w:color w:val="000000" w:themeColor="text1"/>
          <w:sz w:val="26"/>
          <w:szCs w:val="26"/>
        </w:rPr>
        <w:t xml:space="preserve"> </w:t>
      </w:r>
      <w:r w:rsidR="00E73528" w:rsidRPr="002D63B1">
        <w:rPr>
          <w:rFonts w:ascii="Times New Roman" w:hAnsi="Times New Roman" w:cs="Times New Roman"/>
          <w:sz w:val="26"/>
          <w:szCs w:val="26"/>
        </w:rPr>
        <w:t xml:space="preserve">PHUC LUONG </w:t>
      </w:r>
      <w:r w:rsidR="00E73528" w:rsidRPr="002D63B1">
        <w:rPr>
          <w:rFonts w:ascii="Times New Roman" w:hAnsi="Times New Roman" w:cs="Times New Roman"/>
          <w:sz w:val="26"/>
          <w:szCs w:val="26"/>
          <w:lang w:val="vi-VN"/>
        </w:rPr>
        <w:t xml:space="preserve">INVESTMENT </w:t>
      </w:r>
      <w:r w:rsidR="00E73528" w:rsidRPr="002D63B1">
        <w:rPr>
          <w:rFonts w:ascii="Times New Roman" w:hAnsi="Times New Roman" w:cs="Times New Roman"/>
          <w:sz w:val="26"/>
          <w:szCs w:val="26"/>
        </w:rPr>
        <w:t>COMPANY LIMITED</w:t>
      </w:r>
    </w:p>
    <w:p w14:paraId="3C21D4A0" w14:textId="77777777" w:rsidR="00E73528" w:rsidRPr="002D63B1" w:rsidRDefault="00590DCD"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xml:space="preserve">         </w:t>
      </w:r>
      <w:r w:rsidR="009F6830" w:rsidRPr="002D63B1">
        <w:rPr>
          <w:rFonts w:ascii="Times New Roman" w:eastAsia="Times New Roman" w:hAnsi="Times New Roman" w:cs="Times New Roman"/>
          <w:color w:val="000000" w:themeColor="text1"/>
          <w:spacing w:val="2"/>
          <w:sz w:val="26"/>
          <w:szCs w:val="26"/>
        </w:rPr>
        <w:t>- Tên Công ty viết tắt: </w:t>
      </w:r>
      <w:r w:rsidR="00E73528" w:rsidRPr="002D63B1">
        <w:rPr>
          <w:rFonts w:ascii="Times New Roman" w:hAnsi="Times New Roman" w:cs="Times New Roman"/>
          <w:sz w:val="26"/>
          <w:szCs w:val="26"/>
        </w:rPr>
        <w:t xml:space="preserve">PHUC LUONG </w:t>
      </w:r>
      <w:r w:rsidR="00E73528" w:rsidRPr="002D63B1">
        <w:rPr>
          <w:rFonts w:ascii="Times New Roman" w:hAnsi="Times New Roman" w:cs="Times New Roman"/>
          <w:sz w:val="26"/>
          <w:szCs w:val="26"/>
          <w:lang w:val="vi-VN"/>
        </w:rPr>
        <w:t xml:space="preserve">INVESTMENT </w:t>
      </w:r>
      <w:r w:rsidR="00E73528" w:rsidRPr="002D63B1">
        <w:rPr>
          <w:rFonts w:ascii="Times New Roman" w:hAnsi="Times New Roman" w:cs="Times New Roman"/>
          <w:sz w:val="26"/>
          <w:szCs w:val="26"/>
        </w:rPr>
        <w:t>CO .,LTD</w:t>
      </w:r>
    </w:p>
    <w:p w14:paraId="7F6E5DC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3. Trụ sở chính và địa chỉ chi nhánh, văn phòng đại diện</w:t>
      </w:r>
    </w:p>
    <w:p w14:paraId="480FEBCA" w14:textId="275030AC" w:rsidR="00820D69" w:rsidRPr="002D63B1" w:rsidRDefault="00A73953" w:rsidP="00E73528">
      <w:pPr>
        <w:spacing w:before="120"/>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xml:space="preserve">           </w:t>
      </w:r>
      <w:r w:rsidR="00820D69" w:rsidRPr="002D63B1">
        <w:rPr>
          <w:rFonts w:ascii="Times New Roman" w:hAnsi="Times New Roman" w:cs="Times New Roman"/>
          <w:color w:val="000000" w:themeColor="text1"/>
          <w:sz w:val="26"/>
          <w:szCs w:val="26"/>
        </w:rPr>
        <w:t>- Trụ sở chính của Công ty đặt tại số</w:t>
      </w:r>
      <w:r w:rsidR="004B7BA7" w:rsidRPr="002D63B1">
        <w:rPr>
          <w:rFonts w:ascii="Times New Roman" w:hAnsi="Times New Roman" w:cs="Times New Roman"/>
          <w:color w:val="000000" w:themeColor="text1"/>
          <w:sz w:val="26"/>
          <w:szCs w:val="26"/>
        </w:rPr>
        <w:t xml:space="preserve"> :</w:t>
      </w:r>
      <w:r w:rsidR="00820D69" w:rsidRPr="002D63B1">
        <w:rPr>
          <w:rFonts w:ascii="Times New Roman" w:hAnsi="Times New Roman" w:cs="Times New Roman"/>
          <w:color w:val="000000" w:themeColor="text1"/>
          <w:sz w:val="26"/>
          <w:szCs w:val="26"/>
        </w:rPr>
        <w:t xml:space="preserve"> đường (xóm, ấ</w:t>
      </w:r>
      <w:r w:rsidRPr="002D63B1">
        <w:rPr>
          <w:rFonts w:ascii="Times New Roman" w:hAnsi="Times New Roman" w:cs="Times New Roman"/>
          <w:color w:val="000000" w:themeColor="text1"/>
          <w:sz w:val="26"/>
          <w:szCs w:val="26"/>
        </w:rPr>
        <w:t>p):</w:t>
      </w:r>
      <w:r w:rsidRPr="002D63B1">
        <w:rPr>
          <w:rFonts w:ascii="Times New Roman" w:eastAsia="Times New Roman" w:hAnsi="Times New Roman" w:cs="Times New Roman"/>
          <w:color w:val="000000"/>
          <w:sz w:val="26"/>
          <w:szCs w:val="26"/>
          <w:lang w:eastAsia="zh-CN"/>
        </w:rPr>
        <w:t xml:space="preserve"> </w:t>
      </w:r>
      <w:r w:rsidR="00E73528" w:rsidRPr="002D63B1">
        <w:rPr>
          <w:rFonts w:ascii="Times New Roman" w:hAnsi="Times New Roman" w:cs="Times New Roman"/>
          <w:sz w:val="26"/>
          <w:szCs w:val="26"/>
          <w:lang w:val="fr-FR"/>
        </w:rPr>
        <w:t>Số 16 ,Đường Nguyễn Văn Thành ,Khu Phố 9,</w:t>
      </w:r>
      <w:r w:rsidRPr="002D63B1">
        <w:rPr>
          <w:rFonts w:ascii="Times New Roman" w:eastAsia="Times New Roman" w:hAnsi="Times New Roman" w:cs="Times New Roman"/>
          <w:color w:val="000000"/>
          <w:sz w:val="26"/>
          <w:szCs w:val="26"/>
          <w:lang w:eastAsia="zh-CN"/>
        </w:rPr>
        <w:t xml:space="preserve"> </w:t>
      </w:r>
      <w:r w:rsidR="0044032F" w:rsidRPr="002D63B1">
        <w:rPr>
          <w:rFonts w:ascii="Times New Roman" w:hAnsi="Times New Roman" w:cs="Times New Roman"/>
          <w:color w:val="000000" w:themeColor="text1"/>
          <w:sz w:val="26"/>
          <w:szCs w:val="26"/>
        </w:rPr>
        <w:t>,</w:t>
      </w:r>
      <w:r w:rsidR="00820D69" w:rsidRPr="002D63B1">
        <w:rPr>
          <w:rFonts w:ascii="Times New Roman" w:hAnsi="Times New Roman" w:cs="Times New Roman"/>
          <w:color w:val="000000" w:themeColor="text1"/>
          <w:sz w:val="26"/>
          <w:szCs w:val="26"/>
        </w:rPr>
        <w:t xml:space="preserve"> phường (xã, thị trấ</w:t>
      </w:r>
      <w:r w:rsidRPr="002D63B1">
        <w:rPr>
          <w:rFonts w:ascii="Times New Roman" w:hAnsi="Times New Roman" w:cs="Times New Roman"/>
          <w:color w:val="000000" w:themeColor="text1"/>
          <w:sz w:val="26"/>
          <w:szCs w:val="26"/>
        </w:rPr>
        <w:t>n):</w:t>
      </w:r>
      <w:r w:rsidRPr="002D63B1">
        <w:rPr>
          <w:rFonts w:ascii="Times New Roman" w:eastAsia="Times New Roman" w:hAnsi="Times New Roman" w:cs="Times New Roman"/>
          <w:color w:val="000000"/>
          <w:sz w:val="26"/>
          <w:szCs w:val="26"/>
          <w:lang w:eastAsia="zh-CN"/>
        </w:rPr>
        <w:t xml:space="preserve"> Phường </w:t>
      </w:r>
      <w:r w:rsidR="00E73528" w:rsidRPr="002D63B1">
        <w:rPr>
          <w:rFonts w:ascii="Times New Roman" w:hAnsi="Times New Roman" w:cs="Times New Roman"/>
          <w:sz w:val="26"/>
          <w:szCs w:val="26"/>
          <w:lang w:val="fr-FR"/>
        </w:rPr>
        <w:t>Chánh Phú Hòa,</w:t>
      </w:r>
      <w:r w:rsidR="00820D69" w:rsidRPr="002D63B1">
        <w:rPr>
          <w:rFonts w:ascii="Times New Roman" w:hAnsi="Times New Roman" w:cs="Times New Roman"/>
          <w:color w:val="000000" w:themeColor="text1"/>
          <w:sz w:val="26"/>
          <w:szCs w:val="26"/>
        </w:rPr>
        <w:t>, quận (huyệ</w:t>
      </w:r>
      <w:r w:rsidRPr="002D63B1">
        <w:rPr>
          <w:rFonts w:ascii="Times New Roman" w:hAnsi="Times New Roman" w:cs="Times New Roman"/>
          <w:color w:val="000000" w:themeColor="text1"/>
          <w:sz w:val="26"/>
          <w:szCs w:val="26"/>
        </w:rPr>
        <w:t xml:space="preserve">n) </w:t>
      </w:r>
      <w:r w:rsidR="00E73528" w:rsidRPr="002D63B1">
        <w:rPr>
          <w:rFonts w:ascii="Times New Roman" w:eastAsia="Times New Roman" w:hAnsi="Times New Roman" w:cs="Times New Roman"/>
          <w:color w:val="000000"/>
          <w:sz w:val="26"/>
          <w:szCs w:val="26"/>
          <w:lang w:eastAsia="zh-CN"/>
        </w:rPr>
        <w:t>Thành phố Bến Cát</w:t>
      </w:r>
      <w:r w:rsidRPr="002D63B1">
        <w:rPr>
          <w:rFonts w:ascii="Times New Roman" w:eastAsia="Times New Roman" w:hAnsi="Times New Roman" w:cs="Times New Roman"/>
          <w:color w:val="000000"/>
          <w:sz w:val="26"/>
          <w:szCs w:val="26"/>
          <w:lang w:eastAsia="zh-CN"/>
        </w:rPr>
        <w:t>, Tỉnh Bình Dương</w:t>
      </w:r>
      <w:r w:rsidR="00820D69" w:rsidRPr="002D63B1">
        <w:rPr>
          <w:rFonts w:ascii="Times New Roman" w:hAnsi="Times New Roman" w:cs="Times New Roman"/>
          <w:color w:val="000000" w:themeColor="text1"/>
          <w:sz w:val="26"/>
          <w:szCs w:val="26"/>
        </w:rPr>
        <w:t>, quố</w:t>
      </w:r>
      <w:r w:rsidR="00293240" w:rsidRPr="002D63B1">
        <w:rPr>
          <w:rFonts w:ascii="Times New Roman" w:hAnsi="Times New Roman" w:cs="Times New Roman"/>
          <w:color w:val="000000" w:themeColor="text1"/>
          <w:sz w:val="26"/>
          <w:szCs w:val="26"/>
        </w:rPr>
        <w:t>c gia Việt Nam</w:t>
      </w:r>
    </w:p>
    <w:p w14:paraId="25D5783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Chi nhánh công ty đặt tại số:</w:t>
      </w:r>
      <w:r w:rsidR="000810B9"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color w:val="000000" w:themeColor="text1"/>
          <w:sz w:val="26"/>
          <w:szCs w:val="26"/>
        </w:rPr>
        <w:t>đường (xóm, ấp): ………, đường (xóm, ấp): ………, phường (xã, thị trấn): ………, quận (huyện)………, tỉnh………, quốc gia………</w:t>
      </w:r>
    </w:p>
    <w:p w14:paraId="09722CB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Văn phòng đại diện của công ty đặt tại số: ………, đường (xóm, ấp): ………, phường (xã, thị trấn): ………, quận (huyện)………, tỉnh………, quốc gia………</w:t>
      </w:r>
    </w:p>
    <w:p w14:paraId="7C2AA55F"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Địa điểm kinh doanh của công ty đặt tại số: ………, đường (xóm, ấp): ………, phường (xã, thị trấn): ………, quận (huyện)………, tỉnh………, quốc gia………</w:t>
      </w:r>
    </w:p>
    <w:p w14:paraId="0B172A7F" w14:textId="77777777" w:rsidR="009F6830"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4. Ngành, nghề kinh doanh:</w:t>
      </w:r>
    </w:p>
    <w:p w14:paraId="3515CA80"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0067009"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3204D373"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E30B5DF"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DBE16B6"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07A10C4" w14:textId="77777777" w:rsidR="00B95B27" w:rsidRPr="002D63B1"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0920DE" w:rsidRPr="002D63B1" w14:paraId="7ECFF3F8" w14:textId="77777777" w:rsidTr="00266F37">
        <w:tc>
          <w:tcPr>
            <w:tcW w:w="746" w:type="dxa"/>
          </w:tcPr>
          <w:p w14:paraId="268A4149" w14:textId="77777777" w:rsidR="000920DE" w:rsidRPr="002D63B1" w:rsidRDefault="000920DE" w:rsidP="00266F37">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lastRenderedPageBreak/>
              <w:t>STT</w:t>
            </w:r>
          </w:p>
        </w:tc>
        <w:tc>
          <w:tcPr>
            <w:tcW w:w="4417" w:type="dxa"/>
          </w:tcPr>
          <w:p w14:paraId="20F74EC9" w14:textId="77777777" w:rsidR="000920DE" w:rsidRPr="002D63B1" w:rsidRDefault="000920DE" w:rsidP="00266F37">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Tên ngành</w:t>
            </w:r>
          </w:p>
        </w:tc>
        <w:tc>
          <w:tcPr>
            <w:tcW w:w="3870" w:type="dxa"/>
          </w:tcPr>
          <w:p w14:paraId="4A963083" w14:textId="77777777" w:rsidR="000920DE" w:rsidRPr="002D63B1" w:rsidRDefault="000920DE" w:rsidP="00266F37">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 xml:space="preserve">Mã ngành </w:t>
            </w:r>
            <w:r w:rsidRPr="002D63B1">
              <w:rPr>
                <w:rFonts w:ascii="Times New Roman" w:hAnsi="Times New Roman" w:cs="Times New Roman"/>
                <w:i/>
                <w:sz w:val="26"/>
                <w:szCs w:val="26"/>
              </w:rPr>
              <w:t>(ghi tên và mã theo ngành cấp 4 trong Hệ thống ngành kinh tế Việt Nam)</w:t>
            </w:r>
          </w:p>
        </w:tc>
      </w:tr>
      <w:tr w:rsidR="000920DE" w:rsidRPr="002D63B1" w14:paraId="382CAD92" w14:textId="77777777" w:rsidTr="00266F37">
        <w:tc>
          <w:tcPr>
            <w:tcW w:w="746" w:type="dxa"/>
          </w:tcPr>
          <w:p w14:paraId="0ACF5DE5"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w:t>
            </w:r>
          </w:p>
        </w:tc>
        <w:tc>
          <w:tcPr>
            <w:tcW w:w="4417" w:type="dxa"/>
          </w:tcPr>
          <w:p w14:paraId="5051C3C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Lắp đặt hệ thống cấp, thoát nước, hệ thống sưởi và điều hoà không khí</w:t>
            </w:r>
          </w:p>
        </w:tc>
        <w:tc>
          <w:tcPr>
            <w:tcW w:w="3870" w:type="dxa"/>
          </w:tcPr>
          <w:p w14:paraId="6BD07BD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4322</w:t>
            </w:r>
          </w:p>
        </w:tc>
      </w:tr>
      <w:tr w:rsidR="000920DE" w:rsidRPr="002D63B1" w14:paraId="255B49C3" w14:textId="77777777" w:rsidTr="00266F37">
        <w:tc>
          <w:tcPr>
            <w:tcW w:w="746" w:type="dxa"/>
          </w:tcPr>
          <w:p w14:paraId="250B7D4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w:t>
            </w:r>
          </w:p>
        </w:tc>
        <w:tc>
          <w:tcPr>
            <w:tcW w:w="4417" w:type="dxa"/>
          </w:tcPr>
          <w:p w14:paraId="44D0D77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Lắp đặt hệ thống xây dựng khác</w:t>
            </w:r>
          </w:p>
        </w:tc>
        <w:tc>
          <w:tcPr>
            <w:tcW w:w="3870" w:type="dxa"/>
          </w:tcPr>
          <w:p w14:paraId="1AE6DA8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4329</w:t>
            </w:r>
          </w:p>
        </w:tc>
      </w:tr>
      <w:tr w:rsidR="000920DE" w:rsidRPr="002D63B1" w14:paraId="6387BF15" w14:textId="77777777" w:rsidTr="00266F37">
        <w:tc>
          <w:tcPr>
            <w:tcW w:w="746" w:type="dxa"/>
          </w:tcPr>
          <w:p w14:paraId="3A297EF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w:t>
            </w:r>
          </w:p>
        </w:tc>
        <w:tc>
          <w:tcPr>
            <w:tcW w:w="4417" w:type="dxa"/>
          </w:tcPr>
          <w:p w14:paraId="64F82A8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Bán buôn thiết bị và linh kiện điện tử, viễn thông</w:t>
            </w:r>
          </w:p>
        </w:tc>
        <w:tc>
          <w:tcPr>
            <w:tcW w:w="3870" w:type="dxa"/>
          </w:tcPr>
          <w:p w14:paraId="1F859A9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4390</w:t>
            </w:r>
          </w:p>
        </w:tc>
      </w:tr>
      <w:tr w:rsidR="000920DE" w:rsidRPr="002D63B1" w14:paraId="67F3680E" w14:textId="77777777" w:rsidTr="00266F37">
        <w:tc>
          <w:tcPr>
            <w:tcW w:w="746" w:type="dxa"/>
          </w:tcPr>
          <w:p w14:paraId="69BA85F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w:t>
            </w:r>
          </w:p>
        </w:tc>
        <w:tc>
          <w:tcPr>
            <w:tcW w:w="4417" w:type="dxa"/>
          </w:tcPr>
          <w:p w14:paraId="33B2E9F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Bán buôn thiết bị và linh kiện điện tử, viễn thông</w:t>
            </w:r>
          </w:p>
        </w:tc>
        <w:tc>
          <w:tcPr>
            <w:tcW w:w="3870" w:type="dxa"/>
          </w:tcPr>
          <w:p w14:paraId="71C6854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4652</w:t>
            </w:r>
          </w:p>
        </w:tc>
      </w:tr>
      <w:tr w:rsidR="000920DE" w:rsidRPr="002D63B1" w14:paraId="42232893" w14:textId="77777777" w:rsidTr="00266F37">
        <w:tc>
          <w:tcPr>
            <w:tcW w:w="746" w:type="dxa"/>
          </w:tcPr>
          <w:p w14:paraId="7FEBBFB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w:t>
            </w:r>
          </w:p>
        </w:tc>
        <w:tc>
          <w:tcPr>
            <w:tcW w:w="4417" w:type="dxa"/>
          </w:tcPr>
          <w:p w14:paraId="1226DF7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máy móc, thiết bị và phụ tùng máy khác</w:t>
            </w:r>
          </w:p>
          <w:p w14:paraId="7858C31B"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Bán buôn máy móc, thiết bị và phụ tùng máy khác chưa được phân vào đâu (thiết bị máy móc xử lý nước thải)</w:t>
            </w:r>
          </w:p>
          <w:p w14:paraId="0041D6F4"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78DFF0B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4659</w:t>
            </w:r>
          </w:p>
        </w:tc>
      </w:tr>
      <w:tr w:rsidR="000920DE" w:rsidRPr="002D63B1" w14:paraId="087513BF" w14:textId="77777777" w:rsidTr="00266F37">
        <w:tc>
          <w:tcPr>
            <w:tcW w:w="746" w:type="dxa"/>
          </w:tcPr>
          <w:p w14:paraId="59D8742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w:t>
            </w:r>
          </w:p>
        </w:tc>
        <w:tc>
          <w:tcPr>
            <w:tcW w:w="4417" w:type="dxa"/>
          </w:tcPr>
          <w:p w14:paraId="5FEDEE5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nhiên liệu rắn, lỏng, khí và các sản phẩm liên quan</w:t>
            </w:r>
          </w:p>
          <w:p w14:paraId="45DC5897"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Bán buôn trấu, tro trấu, mùn cưa. Bán buôn củi trấu, trấu viên, trấu nghiền, trấu bánh</w:t>
            </w:r>
          </w:p>
          <w:p w14:paraId="313F776B"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6AD5003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4661</w:t>
            </w:r>
          </w:p>
        </w:tc>
      </w:tr>
      <w:tr w:rsidR="000920DE" w:rsidRPr="002D63B1" w14:paraId="5C76A3A2" w14:textId="77777777" w:rsidTr="00266F37">
        <w:tc>
          <w:tcPr>
            <w:tcW w:w="746" w:type="dxa"/>
          </w:tcPr>
          <w:p w14:paraId="0E8345D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w:t>
            </w:r>
          </w:p>
        </w:tc>
        <w:tc>
          <w:tcPr>
            <w:tcW w:w="4417" w:type="dxa"/>
          </w:tcPr>
          <w:p w14:paraId="5D1B9043"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vật liệu, thiết bị lắp đặt khác trong xây dựng</w:t>
            </w:r>
          </w:p>
          <w:p w14:paraId="057A52E7"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(trừ hoạt động bến thủy nội địa)</w:t>
            </w:r>
          </w:p>
          <w:p w14:paraId="40CB255C"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4C65122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4663</w:t>
            </w:r>
          </w:p>
        </w:tc>
      </w:tr>
      <w:tr w:rsidR="000920DE" w:rsidRPr="002D63B1" w14:paraId="76449A0D" w14:textId="77777777" w:rsidTr="00266F37">
        <w:tc>
          <w:tcPr>
            <w:tcW w:w="746" w:type="dxa"/>
          </w:tcPr>
          <w:p w14:paraId="4E70578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w:t>
            </w:r>
          </w:p>
        </w:tc>
        <w:tc>
          <w:tcPr>
            <w:tcW w:w="4417" w:type="dxa"/>
          </w:tcPr>
          <w:p w14:paraId="46DB333B"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chuyên doanh khác chưa được phân vào đâu</w:t>
            </w:r>
          </w:p>
          <w:p w14:paraId="6249401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lastRenderedPageBreak/>
              <w:t>Chi tiết: - Mua bán xơ dừa, chỉ sơ dừa, tro trấu, sơ trấu, mụn dừa, mây, tre, nứa các loại. Bán buôn phế liệu các loại, phế thải kim loại, nhựa, giấy….</w:t>
            </w:r>
          </w:p>
          <w:p w14:paraId="2F2B99A7"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6B26E7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4669</w:t>
            </w:r>
          </w:p>
        </w:tc>
      </w:tr>
      <w:tr w:rsidR="000920DE" w:rsidRPr="002D63B1" w14:paraId="72B647AA" w14:textId="77777777" w:rsidTr="00266F37">
        <w:tc>
          <w:tcPr>
            <w:tcW w:w="746" w:type="dxa"/>
          </w:tcPr>
          <w:p w14:paraId="40D6E839"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9</w:t>
            </w:r>
          </w:p>
        </w:tc>
        <w:tc>
          <w:tcPr>
            <w:tcW w:w="4417" w:type="dxa"/>
          </w:tcPr>
          <w:p w14:paraId="0F97A428"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Tổ chức giới thiệu và xúc tiến thương mại</w:t>
            </w:r>
          </w:p>
          <w:p w14:paraId="4781570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Tổ chức sự kiện, giới thiệu và xúc tiến thương mại.</w:t>
            </w:r>
          </w:p>
          <w:p w14:paraId="47F40F0B"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78F1E39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8230</w:t>
            </w:r>
          </w:p>
        </w:tc>
      </w:tr>
      <w:tr w:rsidR="000920DE" w:rsidRPr="002D63B1" w14:paraId="6A521DD8" w14:textId="77777777" w:rsidTr="00266F37">
        <w:tc>
          <w:tcPr>
            <w:tcW w:w="746" w:type="dxa"/>
          </w:tcPr>
          <w:p w14:paraId="55E83D2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10</w:t>
            </w:r>
          </w:p>
        </w:tc>
        <w:tc>
          <w:tcPr>
            <w:tcW w:w="4417" w:type="dxa"/>
          </w:tcPr>
          <w:p w14:paraId="497F709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vui chơi giải trí khác chưa được phân vào đâu</w:t>
            </w:r>
          </w:p>
          <w:p w14:paraId="390E2B4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Hoạt động hội chợ và trưng bày sản phẩm, hoạt động tổ chức biểu diễn văn nghệ.</w:t>
            </w:r>
          </w:p>
          <w:p w14:paraId="6F9E9935"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268675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9329</w:t>
            </w:r>
          </w:p>
        </w:tc>
      </w:tr>
      <w:tr w:rsidR="000920DE" w:rsidRPr="002D63B1" w14:paraId="78AAB702" w14:textId="77777777" w:rsidTr="00266F37">
        <w:tc>
          <w:tcPr>
            <w:tcW w:w="746" w:type="dxa"/>
          </w:tcPr>
          <w:p w14:paraId="6B4FD71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11</w:t>
            </w:r>
          </w:p>
        </w:tc>
        <w:tc>
          <w:tcPr>
            <w:tcW w:w="4417" w:type="dxa"/>
          </w:tcPr>
          <w:p w14:paraId="70FC3FBC"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dịch vụ công nghệ thông tin và dịch vụ khác liên quan đến máy vi tính</w:t>
            </w:r>
          </w:p>
          <w:p w14:paraId="18260529"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 xml:space="preserve">Chi tiết: Cung cấp giải pháp hệ thống thông tin chuyên dụng; Tư vấn, phân tích, lập kế hoạch, phân loại, thiết kế trong lĩnh vực công nghệ thông tin. Tích hợp hệ thống, chạy thử, dịch vụ quản lý ứng dụng, cập nhật, bảo mật. Thiết kế, lưu trữ, duy trì trang thông tin điện tử. Bảo hành, bảo trì, bảo đảm an toàn mạng và thông tin. Cập nhật, tìm kiếm, lưu trữ, xử lý dữ liệu và khai thác cơ sở dữ liệu. Dịch vụ quản trị, bảo hành, bảo trì hoạt động của phần mềm và hệ thống thông tin; Dịch vụ tư vấn, đánh giá, thẩm định chất lượng phần mềm; Dịch vụ tư vấn, xây dựng dự án </w:t>
            </w:r>
            <w:r w:rsidRPr="002D63B1">
              <w:rPr>
                <w:rFonts w:ascii="Times New Roman" w:hAnsi="Times New Roman" w:cs="Times New Roman"/>
                <w:sz w:val="26"/>
                <w:szCs w:val="26"/>
              </w:rPr>
              <w:lastRenderedPageBreak/>
              <w:t>phần mềm; Dịch vụ tư vấn định giá phần mềm; Dịch vụ chuyển giao công nghệ phần mềm; Dịch vụ tích hợp hệ thống; Dịch vụ bảo đảm an toàn cho sản phẩm phần mềm, hệ thống thông tin; Dịch vụ phân phối, cung ứng sản phẩm phần mềm;</w:t>
            </w:r>
          </w:p>
          <w:p w14:paraId="05A0C519"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03B6035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6209</w:t>
            </w:r>
          </w:p>
        </w:tc>
      </w:tr>
      <w:tr w:rsidR="000920DE" w:rsidRPr="002D63B1" w14:paraId="2D8D20FA" w14:textId="77777777" w:rsidTr="00266F37">
        <w:tc>
          <w:tcPr>
            <w:tcW w:w="746" w:type="dxa"/>
          </w:tcPr>
          <w:p w14:paraId="483BAD7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12</w:t>
            </w:r>
          </w:p>
        </w:tc>
        <w:tc>
          <w:tcPr>
            <w:tcW w:w="4417" w:type="dxa"/>
          </w:tcPr>
          <w:p w14:paraId="347B14F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Kinh doanh bất động sản, quyền sử dụng đất thuộc chủ sở hữu, chủ sử dụng hoặc đi thuê</w:t>
            </w:r>
          </w:p>
          <w:p w14:paraId="70DEF913"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Cho thuê, điều hành, quản lý nhà và đất ở. Cho thuê, điều hành, quản lý nhà và đất không để ở.</w:t>
            </w:r>
          </w:p>
          <w:p w14:paraId="35064F74"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4E22F13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6810</w:t>
            </w:r>
          </w:p>
        </w:tc>
      </w:tr>
      <w:tr w:rsidR="000920DE" w:rsidRPr="002D63B1" w14:paraId="00C95E93" w14:textId="77777777" w:rsidTr="00266F37">
        <w:tc>
          <w:tcPr>
            <w:tcW w:w="746" w:type="dxa"/>
          </w:tcPr>
          <w:p w14:paraId="1A36E7A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13</w:t>
            </w:r>
          </w:p>
        </w:tc>
        <w:tc>
          <w:tcPr>
            <w:tcW w:w="4417" w:type="dxa"/>
          </w:tcPr>
          <w:p w14:paraId="4762649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Tư vấn, môi giới, đấu giá bất động sản, đấu giá quyền sử dụng đất</w:t>
            </w:r>
          </w:p>
        </w:tc>
        <w:tc>
          <w:tcPr>
            <w:tcW w:w="3870" w:type="dxa"/>
          </w:tcPr>
          <w:p w14:paraId="24B9A3B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6820</w:t>
            </w:r>
          </w:p>
        </w:tc>
      </w:tr>
      <w:tr w:rsidR="000920DE" w:rsidRPr="002D63B1" w14:paraId="3A6D452C" w14:textId="77777777" w:rsidTr="00266F37">
        <w:tc>
          <w:tcPr>
            <w:tcW w:w="746" w:type="dxa"/>
          </w:tcPr>
          <w:p w14:paraId="483DD36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14</w:t>
            </w:r>
          </w:p>
        </w:tc>
        <w:tc>
          <w:tcPr>
            <w:tcW w:w="4417" w:type="dxa"/>
          </w:tcPr>
          <w:p w14:paraId="06E380B2"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kiến trúc và tư vấn kỹ thuật có liên quan</w:t>
            </w:r>
          </w:p>
          <w:p w14:paraId="60CCD1A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 Hoạt động đo đạc bản đồ - Tư vấn thiết kế công trình dân dụng, công nghiệp</w:t>
            </w:r>
          </w:p>
          <w:p w14:paraId="2C94CFB6"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63F1483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7110</w:t>
            </w:r>
          </w:p>
        </w:tc>
      </w:tr>
      <w:tr w:rsidR="000920DE" w:rsidRPr="002D63B1" w14:paraId="43184E33" w14:textId="77777777" w:rsidTr="00266F37">
        <w:tc>
          <w:tcPr>
            <w:tcW w:w="746" w:type="dxa"/>
          </w:tcPr>
          <w:p w14:paraId="0D0369E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15</w:t>
            </w:r>
          </w:p>
        </w:tc>
        <w:tc>
          <w:tcPr>
            <w:tcW w:w="4417" w:type="dxa"/>
          </w:tcPr>
          <w:p w14:paraId="5701756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Quảng cáo</w:t>
            </w:r>
          </w:p>
        </w:tc>
        <w:tc>
          <w:tcPr>
            <w:tcW w:w="3870" w:type="dxa"/>
          </w:tcPr>
          <w:p w14:paraId="6E014DF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7310</w:t>
            </w:r>
          </w:p>
        </w:tc>
      </w:tr>
      <w:tr w:rsidR="000920DE" w:rsidRPr="002D63B1" w14:paraId="7A50C64B" w14:textId="77777777" w:rsidTr="00266F37">
        <w:tc>
          <w:tcPr>
            <w:tcW w:w="746" w:type="dxa"/>
          </w:tcPr>
          <w:p w14:paraId="167CDC29"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16</w:t>
            </w:r>
          </w:p>
        </w:tc>
        <w:tc>
          <w:tcPr>
            <w:tcW w:w="4417" w:type="dxa"/>
          </w:tcPr>
          <w:p w14:paraId="4F16DE5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thiết kế chuyên dụng</w:t>
            </w:r>
          </w:p>
          <w:p w14:paraId="3B5DB54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 Hoạt động trang trí mỹ thuật bên trong tòa nhà - Thiết kế xây dựng hệ thống cấp - thoát nước và xử lý chất thải</w:t>
            </w:r>
          </w:p>
          <w:p w14:paraId="15016687"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71C6FFD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7410</w:t>
            </w:r>
          </w:p>
        </w:tc>
      </w:tr>
      <w:tr w:rsidR="000920DE" w:rsidRPr="002D63B1" w14:paraId="015BD8E6" w14:textId="77777777" w:rsidTr="00266F37">
        <w:tc>
          <w:tcPr>
            <w:tcW w:w="746" w:type="dxa"/>
          </w:tcPr>
          <w:p w14:paraId="07D435A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17</w:t>
            </w:r>
          </w:p>
        </w:tc>
        <w:tc>
          <w:tcPr>
            <w:tcW w:w="4417" w:type="dxa"/>
          </w:tcPr>
          <w:p w14:paraId="731A9AE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chuyên môn, khoa học và công nghệ khác chưa được phân vào đâu</w:t>
            </w:r>
          </w:p>
          <w:p w14:paraId="5EB6B22B"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Lập hồ sơ kế hoạch bảo vệ môi trường; Lập báo cáo giám sát môi trường định kỳ; Lập hồ sơ xin pháp khai thác nước; Lập hồ sơ xin phép xả thải vào nguồn nước; Lập hồ sơ đăng ký chủ nguồn thải; Lập hồ sơ giấy phép phòng cháy chữa cháy; lập hồ sơ giấy phép xây dựng; xử lý khí thải lò hơi; xử lý bụi gỗ, bụi công nghiệp; xử lý dung môi - Lập báo cáo đánh giá tác động môi trường</w:t>
            </w:r>
          </w:p>
          <w:p w14:paraId="21DDF277"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5AAB86B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7490 (Chính)</w:t>
            </w:r>
          </w:p>
        </w:tc>
      </w:tr>
      <w:tr w:rsidR="000920DE" w:rsidRPr="002D63B1" w14:paraId="4BDBBABF" w14:textId="77777777" w:rsidTr="00266F37">
        <w:tc>
          <w:tcPr>
            <w:tcW w:w="746" w:type="dxa"/>
          </w:tcPr>
          <w:p w14:paraId="3B9CAEC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18</w:t>
            </w:r>
          </w:p>
        </w:tc>
        <w:tc>
          <w:tcPr>
            <w:tcW w:w="4417" w:type="dxa"/>
          </w:tcPr>
          <w:p w14:paraId="04EA8747"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Sản xuất phân bón và hợp chất ni tơ</w:t>
            </w:r>
          </w:p>
          <w:p w14:paraId="3454727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Sản xuất đất sạch hữu cơ</w:t>
            </w:r>
          </w:p>
          <w:p w14:paraId="26B7A6CE"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6E86FE6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2012</w:t>
            </w:r>
          </w:p>
        </w:tc>
      </w:tr>
      <w:tr w:rsidR="000920DE" w:rsidRPr="002D63B1" w14:paraId="60D6CF0E" w14:textId="77777777" w:rsidTr="00266F37">
        <w:tc>
          <w:tcPr>
            <w:tcW w:w="746" w:type="dxa"/>
          </w:tcPr>
          <w:p w14:paraId="479803B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19</w:t>
            </w:r>
          </w:p>
        </w:tc>
        <w:tc>
          <w:tcPr>
            <w:tcW w:w="4417" w:type="dxa"/>
          </w:tcPr>
          <w:p w14:paraId="2DD40EA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Sản xuất vật liệu xây dựng từ đất sét</w:t>
            </w:r>
          </w:p>
          <w:p w14:paraId="3B43D259"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Sản xuất gạch không nung</w:t>
            </w:r>
          </w:p>
          <w:p w14:paraId="33E96F75"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1D65AE2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2392</w:t>
            </w:r>
          </w:p>
        </w:tc>
      </w:tr>
      <w:tr w:rsidR="000920DE" w:rsidRPr="002D63B1" w14:paraId="39286075" w14:textId="77777777" w:rsidTr="00266F37">
        <w:tc>
          <w:tcPr>
            <w:tcW w:w="746" w:type="dxa"/>
          </w:tcPr>
          <w:p w14:paraId="2BD2317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20</w:t>
            </w:r>
          </w:p>
        </w:tc>
        <w:tc>
          <w:tcPr>
            <w:tcW w:w="4417" w:type="dxa"/>
          </w:tcPr>
          <w:p w14:paraId="39C072D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Vận tải hàng hóa bằng đường bộ</w:t>
            </w:r>
          </w:p>
        </w:tc>
        <w:tc>
          <w:tcPr>
            <w:tcW w:w="3870" w:type="dxa"/>
          </w:tcPr>
          <w:p w14:paraId="2703001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4933</w:t>
            </w:r>
          </w:p>
        </w:tc>
      </w:tr>
      <w:tr w:rsidR="000920DE" w:rsidRPr="002D63B1" w14:paraId="4467929D" w14:textId="77777777" w:rsidTr="00266F37">
        <w:tc>
          <w:tcPr>
            <w:tcW w:w="746" w:type="dxa"/>
          </w:tcPr>
          <w:p w14:paraId="5D092F0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21</w:t>
            </w:r>
          </w:p>
        </w:tc>
        <w:tc>
          <w:tcPr>
            <w:tcW w:w="4417" w:type="dxa"/>
          </w:tcPr>
          <w:p w14:paraId="445D5D02"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Bốc xếp hàng hóa</w:t>
            </w:r>
          </w:p>
          <w:p w14:paraId="4CC5E42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(trừ bốc xếp hàng hóa cảng hàng không)</w:t>
            </w:r>
          </w:p>
          <w:p w14:paraId="5ECF7301"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577BD35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5224</w:t>
            </w:r>
          </w:p>
        </w:tc>
      </w:tr>
      <w:tr w:rsidR="000920DE" w:rsidRPr="002D63B1" w14:paraId="15C547FA" w14:textId="77777777" w:rsidTr="00266F37">
        <w:tc>
          <w:tcPr>
            <w:tcW w:w="746" w:type="dxa"/>
          </w:tcPr>
          <w:p w14:paraId="54705AF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22</w:t>
            </w:r>
          </w:p>
        </w:tc>
        <w:tc>
          <w:tcPr>
            <w:tcW w:w="4417" w:type="dxa"/>
          </w:tcPr>
          <w:p w14:paraId="755F8076"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dịch vụ hỗ trợ khác liên quan đến vận tải</w:t>
            </w:r>
          </w:p>
          <w:p w14:paraId="6BD025E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Dịch vụ làm thủ tục visa, hộ chiếu. Đại lý bán vé máy bay, tàu hỏa.</w:t>
            </w:r>
          </w:p>
          <w:p w14:paraId="2B4BE711"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19EC354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5229</w:t>
            </w:r>
          </w:p>
        </w:tc>
      </w:tr>
      <w:tr w:rsidR="000920DE" w:rsidRPr="002D63B1" w14:paraId="598D3253" w14:textId="77777777" w:rsidTr="00266F37">
        <w:tc>
          <w:tcPr>
            <w:tcW w:w="746" w:type="dxa"/>
          </w:tcPr>
          <w:p w14:paraId="4C671178"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23</w:t>
            </w:r>
          </w:p>
        </w:tc>
        <w:tc>
          <w:tcPr>
            <w:tcW w:w="4417" w:type="dxa"/>
          </w:tcPr>
          <w:p w14:paraId="291605A8"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Nhà hàng và các dịch vụ ăn uống phục vụ lưu động</w:t>
            </w:r>
          </w:p>
        </w:tc>
        <w:tc>
          <w:tcPr>
            <w:tcW w:w="3870" w:type="dxa"/>
          </w:tcPr>
          <w:p w14:paraId="4CE3C86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5610</w:t>
            </w:r>
          </w:p>
        </w:tc>
      </w:tr>
      <w:tr w:rsidR="000920DE" w:rsidRPr="002D63B1" w14:paraId="38218D9E" w14:textId="77777777" w:rsidTr="00266F37">
        <w:tc>
          <w:tcPr>
            <w:tcW w:w="746" w:type="dxa"/>
          </w:tcPr>
          <w:p w14:paraId="18D0787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24</w:t>
            </w:r>
          </w:p>
        </w:tc>
        <w:tc>
          <w:tcPr>
            <w:tcW w:w="4417" w:type="dxa"/>
          </w:tcPr>
          <w:p w14:paraId="10AB213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Cung cấp dịch vụ ăn uống theo hợp đồng không thường xuyên với khách hàng</w:t>
            </w:r>
          </w:p>
          <w:p w14:paraId="1024F6B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Phục vụ tiệc, hội nghị, đám cưới…</w:t>
            </w:r>
          </w:p>
          <w:p w14:paraId="751ABBB9"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1DA0AD35"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5621</w:t>
            </w:r>
          </w:p>
        </w:tc>
      </w:tr>
      <w:tr w:rsidR="000920DE" w:rsidRPr="002D63B1" w14:paraId="23E2B075" w14:textId="77777777" w:rsidTr="00266F37">
        <w:tc>
          <w:tcPr>
            <w:tcW w:w="746" w:type="dxa"/>
          </w:tcPr>
          <w:p w14:paraId="7A42A52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25</w:t>
            </w:r>
          </w:p>
        </w:tc>
        <w:tc>
          <w:tcPr>
            <w:tcW w:w="4417" w:type="dxa"/>
          </w:tcPr>
          <w:p w14:paraId="69C8048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Dịch vụ ăn uống khác</w:t>
            </w:r>
          </w:p>
          <w:p w14:paraId="39623351"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Hoạt động cung cấp suất ăn công nghiệp</w:t>
            </w:r>
          </w:p>
          <w:p w14:paraId="07576B78"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FC2812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5629</w:t>
            </w:r>
          </w:p>
        </w:tc>
      </w:tr>
      <w:tr w:rsidR="000920DE" w:rsidRPr="002D63B1" w14:paraId="4255BFC3" w14:textId="77777777" w:rsidTr="00266F37">
        <w:tc>
          <w:tcPr>
            <w:tcW w:w="746" w:type="dxa"/>
          </w:tcPr>
          <w:p w14:paraId="4A983DD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26</w:t>
            </w:r>
          </w:p>
        </w:tc>
        <w:tc>
          <w:tcPr>
            <w:tcW w:w="4417" w:type="dxa"/>
          </w:tcPr>
          <w:p w14:paraId="4D882F1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Vệ sinh chung nhà cửa</w:t>
            </w:r>
          </w:p>
        </w:tc>
        <w:tc>
          <w:tcPr>
            <w:tcW w:w="3870" w:type="dxa"/>
          </w:tcPr>
          <w:p w14:paraId="7C82D5E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8121</w:t>
            </w:r>
          </w:p>
        </w:tc>
      </w:tr>
      <w:tr w:rsidR="000920DE" w:rsidRPr="002D63B1" w14:paraId="6DAF61D7" w14:textId="77777777" w:rsidTr="00266F37">
        <w:tc>
          <w:tcPr>
            <w:tcW w:w="746" w:type="dxa"/>
          </w:tcPr>
          <w:p w14:paraId="6EAA6D9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27</w:t>
            </w:r>
          </w:p>
        </w:tc>
        <w:tc>
          <w:tcPr>
            <w:tcW w:w="4417" w:type="dxa"/>
          </w:tcPr>
          <w:p w14:paraId="1B3AF3D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Vệ sinh công nghiệp và các công trình chuyên biệt</w:t>
            </w:r>
          </w:p>
        </w:tc>
        <w:tc>
          <w:tcPr>
            <w:tcW w:w="3870" w:type="dxa"/>
          </w:tcPr>
          <w:p w14:paraId="3FA9BC7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8129</w:t>
            </w:r>
          </w:p>
        </w:tc>
      </w:tr>
      <w:tr w:rsidR="000920DE" w:rsidRPr="002D63B1" w14:paraId="11B56290" w14:textId="77777777" w:rsidTr="00266F37">
        <w:tc>
          <w:tcPr>
            <w:tcW w:w="746" w:type="dxa"/>
          </w:tcPr>
          <w:p w14:paraId="7C495BA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28</w:t>
            </w:r>
          </w:p>
        </w:tc>
        <w:tc>
          <w:tcPr>
            <w:tcW w:w="4417" w:type="dxa"/>
          </w:tcPr>
          <w:p w14:paraId="254F15A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Dịch vụ chăm sóc và duy trì cảnh quan</w:t>
            </w:r>
          </w:p>
        </w:tc>
        <w:tc>
          <w:tcPr>
            <w:tcW w:w="3870" w:type="dxa"/>
          </w:tcPr>
          <w:p w14:paraId="65FF643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8130</w:t>
            </w:r>
          </w:p>
        </w:tc>
      </w:tr>
      <w:tr w:rsidR="000920DE" w:rsidRPr="002D63B1" w14:paraId="08F0F6AF" w14:textId="77777777" w:rsidTr="00266F37">
        <w:tc>
          <w:tcPr>
            <w:tcW w:w="746" w:type="dxa"/>
          </w:tcPr>
          <w:p w14:paraId="7692DF1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29</w:t>
            </w:r>
          </w:p>
        </w:tc>
        <w:tc>
          <w:tcPr>
            <w:tcW w:w="4417" w:type="dxa"/>
          </w:tcPr>
          <w:p w14:paraId="7B8558B5"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Thoát nước và xử lý nước thải</w:t>
            </w:r>
          </w:p>
          <w:p w14:paraId="45A9129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Xử lý nước thải sinh hoạt; Xử lý chất thải công nghiệp, nước thải công nghiệp. Xử lý nước thải bệnh viện. (không xử lý tại trụ sở chính)</w:t>
            </w:r>
          </w:p>
          <w:p w14:paraId="0239ED11"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034854F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3700</w:t>
            </w:r>
          </w:p>
        </w:tc>
      </w:tr>
      <w:tr w:rsidR="000920DE" w:rsidRPr="002D63B1" w14:paraId="6892F514" w14:textId="77777777" w:rsidTr="00266F37">
        <w:tc>
          <w:tcPr>
            <w:tcW w:w="746" w:type="dxa"/>
          </w:tcPr>
          <w:p w14:paraId="1F34455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30</w:t>
            </w:r>
          </w:p>
        </w:tc>
        <w:tc>
          <w:tcPr>
            <w:tcW w:w="4417" w:type="dxa"/>
          </w:tcPr>
          <w:p w14:paraId="33555F3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Xây dựng nhà để ở</w:t>
            </w:r>
          </w:p>
        </w:tc>
        <w:tc>
          <w:tcPr>
            <w:tcW w:w="3870" w:type="dxa"/>
          </w:tcPr>
          <w:p w14:paraId="6D336AB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4101</w:t>
            </w:r>
          </w:p>
        </w:tc>
      </w:tr>
      <w:tr w:rsidR="000920DE" w:rsidRPr="002D63B1" w14:paraId="7B6F12FE" w14:textId="77777777" w:rsidTr="00266F37">
        <w:tc>
          <w:tcPr>
            <w:tcW w:w="746" w:type="dxa"/>
          </w:tcPr>
          <w:p w14:paraId="68D0FC6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31</w:t>
            </w:r>
          </w:p>
        </w:tc>
        <w:tc>
          <w:tcPr>
            <w:tcW w:w="4417" w:type="dxa"/>
          </w:tcPr>
          <w:p w14:paraId="3470944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Xây dựng nhà không để ở</w:t>
            </w:r>
          </w:p>
        </w:tc>
        <w:tc>
          <w:tcPr>
            <w:tcW w:w="3870" w:type="dxa"/>
          </w:tcPr>
          <w:p w14:paraId="5DF42CF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4102</w:t>
            </w:r>
          </w:p>
        </w:tc>
      </w:tr>
      <w:tr w:rsidR="000920DE" w:rsidRPr="002D63B1" w14:paraId="7F350F29" w14:textId="77777777" w:rsidTr="00266F37">
        <w:tc>
          <w:tcPr>
            <w:tcW w:w="746" w:type="dxa"/>
          </w:tcPr>
          <w:p w14:paraId="6F388AB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32</w:t>
            </w:r>
          </w:p>
        </w:tc>
        <w:tc>
          <w:tcPr>
            <w:tcW w:w="4417" w:type="dxa"/>
          </w:tcPr>
          <w:p w14:paraId="672F6739"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Chuẩn bị mặt bằng</w:t>
            </w:r>
          </w:p>
        </w:tc>
        <w:tc>
          <w:tcPr>
            <w:tcW w:w="3870" w:type="dxa"/>
          </w:tcPr>
          <w:p w14:paraId="2097EB92"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4312</w:t>
            </w:r>
          </w:p>
        </w:tc>
      </w:tr>
      <w:tr w:rsidR="000920DE" w:rsidRPr="002D63B1" w14:paraId="5841B481" w14:textId="77777777" w:rsidTr="00266F37">
        <w:tc>
          <w:tcPr>
            <w:tcW w:w="746" w:type="dxa"/>
          </w:tcPr>
          <w:p w14:paraId="319390E8"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33</w:t>
            </w:r>
          </w:p>
        </w:tc>
        <w:tc>
          <w:tcPr>
            <w:tcW w:w="4417" w:type="dxa"/>
          </w:tcPr>
          <w:p w14:paraId="052AD53F"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buôn thực phẩm</w:t>
            </w:r>
          </w:p>
          <w:p w14:paraId="574397DE"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Chi tiết :</w:t>
            </w:r>
          </w:p>
          <w:p w14:paraId="57261283"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Bán buôn rau,các loại quả ,sầu riêng,...</w:t>
            </w:r>
          </w:p>
          <w:p w14:paraId="6AA116E3"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Bán buôn cà phê,chè.</w:t>
            </w:r>
          </w:p>
          <w:p w14:paraId="40F7E080"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Bán buôn đường, sữa và các sản phẩm sữa, bánh kẹo và các sản phẩm chế biến từ ngũ cốc, bột, tinh bột.</w:t>
            </w:r>
          </w:p>
          <w:p w14:paraId="006C66C5"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Bán buôn thực phẩm khác</w:t>
            </w:r>
          </w:p>
          <w:p w14:paraId="59AF45FE"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41D047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4632</w:t>
            </w:r>
          </w:p>
        </w:tc>
      </w:tr>
      <w:tr w:rsidR="000920DE" w:rsidRPr="002D63B1" w14:paraId="4736665D" w14:textId="77777777" w:rsidTr="00266F37">
        <w:tc>
          <w:tcPr>
            <w:tcW w:w="746" w:type="dxa"/>
          </w:tcPr>
          <w:p w14:paraId="6BB6A03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34</w:t>
            </w:r>
          </w:p>
        </w:tc>
        <w:tc>
          <w:tcPr>
            <w:tcW w:w="4417" w:type="dxa"/>
          </w:tcPr>
          <w:p w14:paraId="582C3DC8"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lẻ khác trong các cửa hàng kinh doanh tổng hợp.</w:t>
            </w:r>
          </w:p>
          <w:p w14:paraId="344B14AC"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Chi tiết :</w:t>
            </w:r>
          </w:p>
          <w:p w14:paraId="3F64DD5B"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lẻ trong siêu thị.</w:t>
            </w:r>
          </w:p>
          <w:p w14:paraId="1B8CC1D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 Bán lẻ trong cửa hàng kinh doanh tổng hợp khác</w:t>
            </w:r>
          </w:p>
        </w:tc>
        <w:tc>
          <w:tcPr>
            <w:tcW w:w="3870" w:type="dxa"/>
          </w:tcPr>
          <w:p w14:paraId="01F5A13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4719</w:t>
            </w:r>
          </w:p>
        </w:tc>
      </w:tr>
      <w:tr w:rsidR="000920DE" w:rsidRPr="002D63B1" w14:paraId="1D02A097" w14:textId="77777777" w:rsidTr="00266F37">
        <w:tc>
          <w:tcPr>
            <w:tcW w:w="746" w:type="dxa"/>
          </w:tcPr>
          <w:p w14:paraId="0D01DE2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35</w:t>
            </w:r>
          </w:p>
        </w:tc>
        <w:tc>
          <w:tcPr>
            <w:tcW w:w="4417" w:type="dxa"/>
          </w:tcPr>
          <w:p w14:paraId="1BB4128D"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buôn nông, lâm sản nguyên liệu (trừ gỗ, tre, nứa) và động vật sống.</w:t>
            </w:r>
          </w:p>
          <w:p w14:paraId="66386E48"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Chi tiết:Bán buôn thóc,ngô và các loại hạt ngũ cốc khác`</w:t>
            </w:r>
          </w:p>
          <w:p w14:paraId="1DEBAFCD" w14:textId="77777777" w:rsidR="000920DE" w:rsidRPr="002D63B1" w:rsidRDefault="000920DE" w:rsidP="000920DE">
            <w:pPr>
              <w:pStyle w:val="ListParagraph"/>
              <w:numPr>
                <w:ilvl w:val="0"/>
                <w:numId w:val="4"/>
              </w:num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buôn hoa và cây</w:t>
            </w:r>
          </w:p>
          <w:p w14:paraId="75C417AC" w14:textId="77777777" w:rsidR="000920DE" w:rsidRPr="002D63B1" w:rsidRDefault="000920DE" w:rsidP="00266F37">
            <w:pPr>
              <w:tabs>
                <w:tab w:val="right" w:leader="dot" w:pos="8472"/>
              </w:tabs>
              <w:spacing w:before="120"/>
              <w:ind w:left="360"/>
              <w:rPr>
                <w:rFonts w:ascii="Times New Roman" w:hAnsi="Times New Roman" w:cs="Times New Roman"/>
                <w:sz w:val="26"/>
                <w:szCs w:val="26"/>
              </w:rPr>
            </w:pPr>
            <w:r w:rsidRPr="002D63B1">
              <w:rPr>
                <w:rFonts w:ascii="Times New Roman" w:hAnsi="Times New Roman" w:cs="Times New Roman"/>
                <w:sz w:val="26"/>
                <w:szCs w:val="26"/>
              </w:rPr>
              <w:t>- Bán buôn nông, lâm sản nguyên liệu khác (trừ gỗ, tre, nứa)</w:t>
            </w:r>
          </w:p>
        </w:tc>
        <w:tc>
          <w:tcPr>
            <w:tcW w:w="3870" w:type="dxa"/>
          </w:tcPr>
          <w:p w14:paraId="7ECD1745"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4620</w:t>
            </w:r>
          </w:p>
        </w:tc>
      </w:tr>
      <w:tr w:rsidR="000920DE" w:rsidRPr="002D63B1" w14:paraId="2C06D456" w14:textId="77777777" w:rsidTr="00266F37">
        <w:tc>
          <w:tcPr>
            <w:tcW w:w="746" w:type="dxa"/>
          </w:tcPr>
          <w:p w14:paraId="08D7715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36</w:t>
            </w:r>
          </w:p>
        </w:tc>
        <w:tc>
          <w:tcPr>
            <w:tcW w:w="4417" w:type="dxa"/>
          </w:tcPr>
          <w:p w14:paraId="4C23B7B9" w14:textId="77777777" w:rsidR="000920DE" w:rsidRPr="002D63B1" w:rsidRDefault="000920DE" w:rsidP="00266F37">
            <w:pPr>
              <w:tabs>
                <w:tab w:val="right" w:leader="dot" w:pos="8472"/>
              </w:tabs>
              <w:spacing w:before="120" w:after="120"/>
              <w:jc w:val="center"/>
              <w:rPr>
                <w:rFonts w:ascii="Times New Roman" w:hAnsi="Times New Roman" w:cs="Times New Roman"/>
                <w:sz w:val="26"/>
                <w:szCs w:val="26"/>
              </w:rPr>
            </w:pPr>
            <w:r w:rsidRPr="002D63B1">
              <w:rPr>
                <w:rFonts w:ascii="Times New Roman" w:hAnsi="Times New Roman" w:cs="Times New Roman"/>
                <w:sz w:val="26"/>
                <w:szCs w:val="26"/>
              </w:rPr>
              <w:t>Hoạt động dịch vụ hỗ trợ kinh doanh khác còn lại chưa được phân vào đâu .</w:t>
            </w:r>
          </w:p>
          <w:p w14:paraId="114C18F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Chi tiết: Xuất Nhập Khẩu các mặt hàng mà công ty kinh doanh.</w:t>
            </w:r>
          </w:p>
        </w:tc>
        <w:tc>
          <w:tcPr>
            <w:tcW w:w="3870" w:type="dxa"/>
          </w:tcPr>
          <w:p w14:paraId="2F67612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8299</w:t>
            </w:r>
          </w:p>
        </w:tc>
      </w:tr>
    </w:tbl>
    <w:p w14:paraId="4C3E1AD8" w14:textId="77777777" w:rsidR="00293240" w:rsidRPr="002D63B1"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6AF9C51F"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5. </w:t>
      </w:r>
      <w:r w:rsidR="00C52421" w:rsidRPr="002D63B1">
        <w:rPr>
          <w:rFonts w:ascii="Times New Roman" w:eastAsia="Times New Roman" w:hAnsi="Times New Roman" w:cs="Times New Roman"/>
          <w:b/>
          <w:bCs/>
          <w:color w:val="000000" w:themeColor="text1"/>
          <w:spacing w:val="2"/>
          <w:sz w:val="26"/>
          <w:szCs w:val="26"/>
        </w:rPr>
        <w:t>Thời hạn hoạt động và Quy chế quản lý, lưu giữ con dấu của công ty</w:t>
      </w:r>
    </w:p>
    <w:p w14:paraId="0B0C13B3" w14:textId="77777777" w:rsidR="00C52421" w:rsidRPr="002D63B1"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i/>
          <w:color w:val="000000" w:themeColor="text1"/>
          <w:sz w:val="26"/>
          <w:szCs w:val="26"/>
        </w:rPr>
        <w:lastRenderedPageBreak/>
        <w:t>5.1 Thời hạn hoạt động:</w:t>
      </w:r>
    </w:p>
    <w:p w14:paraId="695C80FB" w14:textId="096D8D73"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Thời hạn hoạt động của công ty là: </w:t>
      </w:r>
      <w:r w:rsidR="00293240" w:rsidRPr="002D63B1">
        <w:rPr>
          <w:rFonts w:ascii="Times New Roman" w:eastAsia="Times New Roman" w:hAnsi="Times New Roman" w:cs="Times New Roman"/>
          <w:color w:val="000000" w:themeColor="text1"/>
          <w:spacing w:val="2"/>
          <w:sz w:val="26"/>
          <w:szCs w:val="26"/>
          <w:shd w:val="clear" w:color="auto" w:fill="FFFFFF"/>
        </w:rPr>
        <w:t>50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năm kể từ ngày được cơ quan đăng ký kinh doanh cấp giấy chứng nhận đăng ký kinh doanh.</w:t>
      </w:r>
    </w:p>
    <w:p w14:paraId="1CCD1DEA"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2D63B1" w:rsidRDefault="00C52421"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5.2 Quy chế quản lý, lưu giữ con dấu của công ty</w:t>
      </w:r>
    </w:p>
    <w:p w14:paraId="6760316D" w14:textId="252E49FE" w:rsidR="00293240" w:rsidRPr="002D63B1" w:rsidRDefault="00293240"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hAnsi="Times New Roman" w:cs="Times New Roman"/>
          <w:color w:val="000000" w:themeColor="text1"/>
          <w:sz w:val="26"/>
          <w:szCs w:val="26"/>
        </w:rPr>
        <w:t>1. Hình thức, số lượng và nội dung con dấu như sau:</w:t>
      </w:r>
    </w:p>
    <w:p w14:paraId="415C9BD7" w14:textId="54337DD7" w:rsidR="00C52421"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 xml:space="preserve">                  - Hình thức : Con dấu tròn; Màu mực : Màu đỏ</w:t>
      </w:r>
    </w:p>
    <w:p w14:paraId="566F8A74" w14:textId="02C121F0"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 Số lượng con dấu : Công ty sử dụng 01 con dấu </w:t>
      </w:r>
    </w:p>
    <w:p w14:paraId="463F9754" w14:textId="7E779E2F"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Nội dung con dấu phải thể hiện những thông tin sau : </w:t>
      </w:r>
    </w:p>
    <w:p w14:paraId="4DFC7E04" w14:textId="3B7BAF98"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Tên doanh nghiệp;</w:t>
      </w:r>
    </w:p>
    <w:p w14:paraId="130C3D34" w14:textId="6CD130A1"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Mã Số doanh nghiệp;</w:t>
      </w:r>
    </w:p>
    <w:p w14:paraId="30437B1D" w14:textId="7BD94A8B" w:rsidR="00293240" w:rsidRPr="002D63B1" w:rsidRDefault="00293240" w:rsidP="00293240">
      <w:pPr>
        <w:spacing w:before="120" w:after="0" w:line="240" w:lineRule="auto"/>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2. Thời điểm hiệu lực của con dấu: căn cứ vào ngày công ty được cấp mã số thuế;</w:t>
      </w:r>
    </w:p>
    <w:p w14:paraId="5A0DBC51" w14:textId="0D635FAF" w:rsidR="00293240" w:rsidRPr="002D63B1" w:rsidRDefault="00293240" w:rsidP="00293240">
      <w:pPr>
        <w:spacing w:before="120" w:after="0" w:line="240" w:lineRule="auto"/>
        <w:jc w:val="both"/>
        <w:rPr>
          <w:rFonts w:ascii="Times New Roman" w:eastAsia="Times New Roman" w:hAnsi="Times New Roman" w:cs="Times New Roman"/>
          <w:b/>
          <w:color w:val="000000" w:themeColor="text1"/>
          <w:sz w:val="26"/>
          <w:szCs w:val="26"/>
        </w:rPr>
      </w:pPr>
      <w:r w:rsidRPr="002D63B1">
        <w:rPr>
          <w:rFonts w:ascii="Times New Roman" w:hAnsi="Times New Roman" w:cs="Times New Roman"/>
          <w:color w:val="000000" w:themeColor="text1"/>
          <w:sz w:val="26"/>
          <w:szCs w:val="26"/>
        </w:rPr>
        <w:t>3. Quy chế quản lý, sử dụng và lưu giữ con dấu của công ty: lưu giữ và sử dụng tại công ty.</w:t>
      </w:r>
    </w:p>
    <w:p w14:paraId="18D357F5"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6. Người đại diện theo pháp luật</w:t>
      </w:r>
    </w:p>
    <w:p w14:paraId="7EE2051A" w14:textId="0B76EE06" w:rsidR="00C52421" w:rsidRPr="002D63B1" w:rsidRDefault="000920DE" w:rsidP="00AB599E">
      <w:pPr>
        <w:spacing w:before="120" w:after="0" w:line="240" w:lineRule="auto"/>
        <w:ind w:left="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Bà</w:t>
      </w:r>
      <w:r w:rsidR="00C52421" w:rsidRPr="002D63B1">
        <w:rPr>
          <w:rFonts w:ascii="Times New Roman" w:eastAsia="Times New Roman" w:hAnsi="Times New Roman" w:cs="Times New Roman"/>
          <w:color w:val="000000" w:themeColor="text1"/>
          <w:spacing w:val="2"/>
          <w:sz w:val="26"/>
          <w:szCs w:val="26"/>
        </w:rPr>
        <w:t>:</w:t>
      </w:r>
      <w:r w:rsidR="00293240" w:rsidRPr="002D63B1">
        <w:rPr>
          <w:rFonts w:ascii="Times New Roman" w:eastAsia="Times New Roman" w:hAnsi="Times New Roman" w:cs="Times New Roman"/>
          <w:color w:val="000000" w:themeColor="text1"/>
          <w:spacing w:val="2"/>
          <w:sz w:val="26"/>
          <w:szCs w:val="26"/>
        </w:rPr>
        <w:t xml:space="preserve">     </w:t>
      </w:r>
      <w:r w:rsidRPr="002D63B1">
        <w:rPr>
          <w:rFonts w:ascii="Times New Roman" w:eastAsia="Times New Roman" w:hAnsi="Times New Roman" w:cs="Times New Roman"/>
          <w:b/>
          <w:bCs/>
          <w:sz w:val="26"/>
          <w:szCs w:val="26"/>
          <w:lang w:val="sv-SE"/>
        </w:rPr>
        <w:t>PHAN THỊ BÍCH TUYỀN</w:t>
      </w:r>
      <w:r w:rsidRPr="002D63B1">
        <w:rPr>
          <w:rFonts w:ascii="Times New Roman" w:hAnsi="Times New Roman" w:cs="Times New Roman"/>
          <w:sz w:val="26"/>
          <w:szCs w:val="26"/>
          <w:lang w:val="vi-VN"/>
        </w:rPr>
        <w:t xml:space="preserve"> </w:t>
      </w:r>
      <w:r w:rsidRPr="002D63B1">
        <w:rPr>
          <w:rFonts w:ascii="Times New Roman" w:hAnsi="Times New Roman" w:cs="Times New Roman"/>
          <w:sz w:val="26"/>
          <w:szCs w:val="26"/>
        </w:rPr>
        <w:t xml:space="preserve"> </w:t>
      </w:r>
      <w:r w:rsidR="00293240" w:rsidRPr="002D63B1">
        <w:rPr>
          <w:rFonts w:ascii="Times New Roman" w:hAnsi="Times New Roman" w:cs="Times New Roman"/>
          <w:color w:val="000000" w:themeColor="text1"/>
          <w:sz w:val="26"/>
          <w:szCs w:val="26"/>
        </w:rPr>
        <w:t>Giớ</w:t>
      </w:r>
      <w:r w:rsidRPr="002D63B1">
        <w:rPr>
          <w:rFonts w:ascii="Times New Roman" w:hAnsi="Times New Roman" w:cs="Times New Roman"/>
          <w:color w:val="000000" w:themeColor="text1"/>
          <w:sz w:val="26"/>
          <w:szCs w:val="26"/>
        </w:rPr>
        <w:t>i tính:Nữ</w:t>
      </w:r>
    </w:p>
    <w:p w14:paraId="3FEAB201" w14:textId="4D40C7BB" w:rsidR="00C52421" w:rsidRPr="002D63B1" w:rsidRDefault="008A7CEE"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w:t>
      </w:r>
      <w:r w:rsidR="000920DE" w:rsidRPr="002D63B1">
        <w:rPr>
          <w:rFonts w:ascii="Times New Roman" w:eastAsia="Times New Roman" w:hAnsi="Times New Roman" w:cs="Times New Roman"/>
          <w:color w:val="000000" w:themeColor="text1"/>
          <w:spacing w:val="2"/>
          <w:sz w:val="26"/>
          <w:szCs w:val="26"/>
        </w:rPr>
        <w:t xml:space="preserve">inh ngày  </w:t>
      </w:r>
      <w:r w:rsidR="000920DE" w:rsidRPr="002D63B1">
        <w:rPr>
          <w:rFonts w:ascii="Times New Roman" w:hAnsi="Times New Roman" w:cs="Times New Roman"/>
          <w:sz w:val="26"/>
          <w:szCs w:val="26"/>
          <w:lang w:val="vi-VN"/>
        </w:rPr>
        <w:t>25/07/1994</w:t>
      </w:r>
      <w:r w:rsidR="000920DE" w:rsidRPr="002D63B1">
        <w:rPr>
          <w:rFonts w:ascii="Times New Roman" w:hAnsi="Times New Roman" w:cs="Times New Roman"/>
          <w:bCs/>
          <w:sz w:val="26"/>
          <w:szCs w:val="26"/>
          <w:lang w:val="sv-SE"/>
        </w:rPr>
        <w:t xml:space="preserve"> </w:t>
      </w:r>
      <w:r w:rsidR="000920DE" w:rsidRPr="002D63B1">
        <w:rPr>
          <w:rFonts w:ascii="Times New Roman" w:hAnsi="Times New Roman" w:cs="Times New Roman"/>
          <w:sz w:val="26"/>
          <w:szCs w:val="26"/>
          <w:lang w:val="vi-VN"/>
        </w:rPr>
        <w:t xml:space="preserve"> </w:t>
      </w:r>
      <w:r w:rsidR="000920DE" w:rsidRPr="002D63B1">
        <w:rPr>
          <w:rFonts w:ascii="Times New Roman" w:hAnsi="Times New Roman" w:cs="Times New Roman"/>
          <w:sz w:val="26"/>
          <w:szCs w:val="26"/>
        </w:rPr>
        <w:t xml:space="preserve">  </w:t>
      </w:r>
      <w:r w:rsidR="00293240" w:rsidRPr="002D63B1">
        <w:rPr>
          <w:rFonts w:ascii="Times New Roman" w:eastAsia="Times New Roman" w:hAnsi="Times New Roman" w:cs="Times New Roman"/>
          <w:color w:val="000000" w:themeColor="text1"/>
          <w:spacing w:val="2"/>
          <w:sz w:val="26"/>
          <w:szCs w:val="26"/>
        </w:rPr>
        <w:t xml:space="preserve"> </w:t>
      </w:r>
      <w:r w:rsidR="00C52421" w:rsidRPr="002D63B1">
        <w:rPr>
          <w:rFonts w:ascii="Times New Roman" w:eastAsia="Times New Roman" w:hAnsi="Times New Roman" w:cs="Times New Roman"/>
          <w:color w:val="000000" w:themeColor="text1"/>
          <w:spacing w:val="2"/>
          <w:sz w:val="26"/>
          <w:szCs w:val="26"/>
        </w:rPr>
        <w:t xml:space="preserve"> Dân tộc:  Kinh ; Quốc tịch: Việt Nam</w:t>
      </w:r>
    </w:p>
    <w:p w14:paraId="2EFB47C5" w14:textId="77777777" w:rsidR="000920DE" w:rsidRPr="002D63B1" w:rsidRDefault="00293240" w:rsidP="000920DE">
      <w:pPr>
        <w:spacing w:before="120"/>
        <w:rPr>
          <w:rFonts w:ascii="Times New Roman" w:hAnsi="Times New Roman" w:cs="Times New Roman"/>
          <w:sz w:val="26"/>
          <w:szCs w:val="26"/>
          <w:lang w:eastAsia="zh-CN"/>
        </w:rPr>
      </w:pPr>
      <w:r w:rsidRPr="002D63B1">
        <w:rPr>
          <w:rFonts w:ascii="Times New Roman" w:hAnsi="Times New Roman" w:cs="Times New Roman"/>
          <w:color w:val="000000" w:themeColor="text1"/>
          <w:sz w:val="26"/>
          <w:szCs w:val="26"/>
        </w:rPr>
        <w:t>Căn cước công dân</w:t>
      </w:r>
      <w:r w:rsidR="00C52421" w:rsidRPr="002D63B1">
        <w:rPr>
          <w:rFonts w:ascii="Times New Roman" w:eastAsia="Times New Roman" w:hAnsi="Times New Roman" w:cs="Times New Roman"/>
          <w:color w:val="000000" w:themeColor="text1"/>
          <w:spacing w:val="2"/>
          <w:sz w:val="26"/>
          <w:szCs w:val="26"/>
        </w:rPr>
        <w:t xml:space="preserve"> </w:t>
      </w:r>
      <w:r w:rsidR="000920DE" w:rsidRPr="002D63B1">
        <w:rPr>
          <w:rFonts w:ascii="Times New Roman" w:eastAsia="Times New Roman" w:hAnsi="Times New Roman" w:cs="Times New Roman"/>
          <w:sz w:val="26"/>
          <w:szCs w:val="26"/>
          <w:lang w:eastAsia="zh-CN"/>
        </w:rPr>
        <w:t xml:space="preserve">089194008481 </w:t>
      </w:r>
      <w:r w:rsidR="000920DE" w:rsidRPr="002D63B1">
        <w:rPr>
          <w:rFonts w:ascii="Times New Roman" w:hAnsi="Times New Roman" w:cs="Times New Roman"/>
          <w:sz w:val="26"/>
          <w:szCs w:val="26"/>
        </w:rPr>
        <w:t>Ngày cấp: 09/03/2022</w:t>
      </w:r>
      <w:r w:rsidR="000920DE" w:rsidRPr="002D63B1">
        <w:rPr>
          <w:rFonts w:ascii="Times New Roman" w:eastAsia="Times New Roman" w:hAnsi="Times New Roman" w:cs="Times New Roman"/>
          <w:color w:val="000000"/>
          <w:sz w:val="26"/>
          <w:szCs w:val="26"/>
          <w:lang w:eastAsia="zh-CN"/>
        </w:rPr>
        <w:t xml:space="preserve">      </w:t>
      </w:r>
      <w:r w:rsidR="000920DE" w:rsidRPr="002D63B1">
        <w:rPr>
          <w:rFonts w:ascii="Times New Roman" w:hAnsi="Times New Roman" w:cs="Times New Roman"/>
          <w:i/>
          <w:sz w:val="26"/>
          <w:szCs w:val="26"/>
        </w:rPr>
        <w:t xml:space="preserve"> </w:t>
      </w:r>
      <w:r w:rsidR="000920DE" w:rsidRPr="002D63B1">
        <w:rPr>
          <w:rFonts w:ascii="Times New Roman" w:hAnsi="Times New Roman" w:cs="Times New Roman"/>
          <w:sz w:val="26"/>
          <w:szCs w:val="26"/>
          <w:lang w:eastAsia="zh-CN"/>
        </w:rPr>
        <w:t xml:space="preserve">  </w:t>
      </w:r>
      <w:r w:rsidR="000920DE" w:rsidRPr="002D63B1">
        <w:rPr>
          <w:rFonts w:ascii="Times New Roman" w:eastAsia="Times New Roman" w:hAnsi="Times New Roman" w:cs="Times New Roman"/>
          <w:sz w:val="26"/>
          <w:szCs w:val="26"/>
          <w:lang w:eastAsia="zh-CN"/>
        </w:rPr>
        <w:t xml:space="preserve"> </w:t>
      </w:r>
      <w:r w:rsidR="000920DE" w:rsidRPr="002D63B1">
        <w:rPr>
          <w:rFonts w:ascii="Times New Roman" w:hAnsi="Times New Roman" w:cs="Times New Roman"/>
          <w:sz w:val="26"/>
          <w:szCs w:val="26"/>
        </w:rPr>
        <w:t xml:space="preserve">Nơi </w:t>
      </w:r>
      <w:r w:rsidR="000920DE" w:rsidRPr="002D63B1">
        <w:rPr>
          <w:rFonts w:ascii="Times New Roman" w:hAnsi="Times New Roman" w:cs="Times New Roman"/>
          <w:sz w:val="26"/>
          <w:szCs w:val="26"/>
          <w:lang w:val="vi-VN"/>
        </w:rPr>
        <w:t>cấp</w:t>
      </w:r>
      <w:r w:rsidR="000920DE" w:rsidRPr="002D63B1">
        <w:rPr>
          <w:rFonts w:ascii="Times New Roman" w:hAnsi="Times New Roman" w:cs="Times New Roman"/>
          <w:sz w:val="26"/>
          <w:szCs w:val="26"/>
        </w:rPr>
        <w:t>:</w:t>
      </w:r>
      <w:r w:rsidR="000920DE" w:rsidRPr="002D63B1">
        <w:rPr>
          <w:rFonts w:ascii="Times New Roman" w:eastAsia="Times New Roman" w:hAnsi="Times New Roman" w:cs="Times New Roman"/>
          <w:sz w:val="26"/>
          <w:szCs w:val="26"/>
          <w:lang w:eastAsia="zh-CN"/>
        </w:rPr>
        <w:t xml:space="preserve"> Cục  cảnh sát quản lý hành chính về trật tự xã hội</w:t>
      </w:r>
      <w:r w:rsidR="000920DE" w:rsidRPr="002D63B1">
        <w:rPr>
          <w:rFonts w:ascii="Times New Roman" w:hAnsi="Times New Roman" w:cs="Times New Roman"/>
          <w:sz w:val="26"/>
          <w:szCs w:val="26"/>
        </w:rPr>
        <w:t xml:space="preserve"> Ngày hết hạn </w:t>
      </w:r>
      <w:r w:rsidR="000920DE" w:rsidRPr="002D63B1">
        <w:rPr>
          <w:rFonts w:ascii="Times New Roman" w:hAnsi="Times New Roman" w:cs="Times New Roman"/>
          <w:i/>
          <w:sz w:val="26"/>
          <w:szCs w:val="26"/>
        </w:rPr>
        <w:t>(</w:t>
      </w:r>
      <w:r w:rsidR="000920DE" w:rsidRPr="002D63B1">
        <w:rPr>
          <w:rFonts w:ascii="Times New Roman" w:hAnsi="Times New Roman" w:cs="Times New Roman"/>
          <w:i/>
          <w:sz w:val="26"/>
          <w:szCs w:val="26"/>
          <w:lang w:val="vi-VN"/>
        </w:rPr>
        <w:t>nếu có</w:t>
      </w:r>
      <w:r w:rsidR="000920DE" w:rsidRPr="002D63B1">
        <w:rPr>
          <w:rFonts w:ascii="Times New Roman" w:hAnsi="Times New Roman" w:cs="Times New Roman"/>
          <w:i/>
          <w:sz w:val="26"/>
          <w:szCs w:val="26"/>
        </w:rPr>
        <w:t>)</w:t>
      </w:r>
      <w:r w:rsidR="000920DE" w:rsidRPr="002D63B1">
        <w:rPr>
          <w:rFonts w:ascii="Times New Roman" w:hAnsi="Times New Roman" w:cs="Times New Roman"/>
          <w:sz w:val="26"/>
          <w:szCs w:val="26"/>
        </w:rPr>
        <w:t xml:space="preserve">: </w:t>
      </w:r>
      <w:r w:rsidR="000920DE" w:rsidRPr="002D63B1">
        <w:rPr>
          <w:rFonts w:ascii="Times New Roman" w:hAnsi="Times New Roman" w:cs="Times New Roman"/>
          <w:sz w:val="26"/>
          <w:szCs w:val="26"/>
          <w:lang w:val="vi-VN" w:eastAsia="zh-CN"/>
        </w:rPr>
        <w:t>25/07/2023</w:t>
      </w:r>
    </w:p>
    <w:p w14:paraId="1CC5BDDD" w14:textId="222E04CB" w:rsidR="00C52421" w:rsidRPr="002D63B1"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Nơi đăng ký hộ khẩu thường trú: </w:t>
      </w:r>
    </w:p>
    <w:p w14:paraId="49A3B6A4" w14:textId="77777777" w:rsidR="00161483" w:rsidRPr="002D63B1" w:rsidRDefault="00161483" w:rsidP="00161483">
      <w:pPr>
        <w:tabs>
          <w:tab w:val="left" w:leader="dot" w:pos="9072"/>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hAnsi="Times New Roman" w:cs="Times New Roman"/>
          <w:sz w:val="26"/>
          <w:szCs w:val="26"/>
          <w:lang w:val="vi-VN" w:eastAsia="zh-CN"/>
        </w:rPr>
        <w:t xml:space="preserve">                 </w:t>
      </w:r>
      <w:r w:rsidRPr="002D63B1">
        <w:rPr>
          <w:rFonts w:ascii="Times New Roman" w:eastAsia="Times New Roman" w:hAnsi="Times New Roman" w:cs="Times New Roman"/>
          <w:color w:val="000000"/>
          <w:sz w:val="26"/>
          <w:szCs w:val="26"/>
          <w:lang w:val="vi-VN" w:eastAsia="zh-CN"/>
        </w:rPr>
        <w:t xml:space="preserve">Địa chỉ thường trú: </w:t>
      </w:r>
    </w:p>
    <w:p w14:paraId="28A28C6E"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Số nhà, ngách, hẻm, ngõ, đ</w:t>
      </w:r>
      <w:r w:rsidRPr="00F74EED">
        <w:rPr>
          <w:rFonts w:ascii="Times New Roman" w:eastAsia="Times New Roman" w:hAnsi="Times New Roman" w:cs="Times New Roman"/>
          <w:sz w:val="26"/>
          <w:szCs w:val="26"/>
          <w:lang w:val="vi-VN" w:eastAsia="zh-CN"/>
        </w:rPr>
        <w:t xml:space="preserve">ường phố/tổ/xóm/ấp/thôn: </w:t>
      </w:r>
      <w:r w:rsidRPr="002D63B1">
        <w:rPr>
          <w:rFonts w:ascii="Times New Roman" w:eastAsia="Times New Roman" w:hAnsi="Times New Roman" w:cs="Times New Roman"/>
          <w:color w:val="000000"/>
          <w:sz w:val="26"/>
          <w:szCs w:val="26"/>
          <w:lang w:val="vi-VN" w:eastAsia="zh-CN"/>
        </w:rPr>
        <w:t>ẤP Long An</w:t>
      </w:r>
    </w:p>
    <w:p w14:paraId="7EF227D5"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Xã/Phường/Thị trấn: Xã Ô Long Vĩ</w:t>
      </w:r>
    </w:p>
    <w:p w14:paraId="2AEF0859"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Quận/Huyện/Thị xã/Thành phố thuộc tỉnh: Huyện Châu Phú</w:t>
      </w:r>
    </w:p>
    <w:p w14:paraId="2F1FFC73"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shd w:val="clear" w:color="auto" w:fill="FFFF00"/>
          <w:lang w:eastAsia="zh-CN"/>
        </w:rPr>
      </w:pPr>
      <w:r w:rsidRPr="002D63B1">
        <w:rPr>
          <w:rFonts w:ascii="Times New Roman" w:eastAsia="Times New Roman" w:hAnsi="Times New Roman" w:cs="Times New Roman"/>
          <w:color w:val="000000"/>
          <w:sz w:val="26"/>
          <w:szCs w:val="26"/>
          <w:lang w:eastAsia="zh-CN"/>
        </w:rPr>
        <w:t>Tỉnh/Thành phố: Tỉnh An Giang</w:t>
      </w:r>
    </w:p>
    <w:p w14:paraId="7924918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Quốc gia: Việt Nam</w:t>
      </w:r>
    </w:p>
    <w:p w14:paraId="0AEEF7E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Địa chỉ liên lạc:</w:t>
      </w:r>
    </w:p>
    <w:p w14:paraId="0CA82984" w14:textId="77777777"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shd w:val="clear" w:color="auto" w:fill="FFFF00"/>
          <w:lang w:val="fr-FR" w:eastAsia="zh-CN"/>
        </w:rPr>
      </w:pPr>
      <w:r w:rsidRPr="002D63B1">
        <w:rPr>
          <w:rFonts w:ascii="Times New Roman" w:eastAsia="Times New Roman" w:hAnsi="Times New Roman" w:cs="Times New Roman"/>
          <w:color w:val="000000"/>
          <w:sz w:val="26"/>
          <w:szCs w:val="26"/>
          <w:lang w:eastAsia="zh-CN"/>
        </w:rPr>
        <w:t>Điện thoại (</w:t>
      </w:r>
      <w:r w:rsidRPr="002D63B1">
        <w:rPr>
          <w:rFonts w:ascii="Times New Roman" w:eastAsia="Times New Roman" w:hAnsi="Times New Roman" w:cs="Times New Roman"/>
          <w:i/>
          <w:color w:val="000000"/>
          <w:sz w:val="26"/>
          <w:szCs w:val="26"/>
          <w:lang w:eastAsia="zh-CN"/>
        </w:rPr>
        <w:t>nếu có</w:t>
      </w:r>
      <w:r w:rsidRPr="002D63B1">
        <w:rPr>
          <w:rFonts w:ascii="Times New Roman" w:eastAsia="Times New Roman" w:hAnsi="Times New Roman" w:cs="Times New Roman"/>
          <w:color w:val="000000"/>
          <w:sz w:val="26"/>
          <w:szCs w:val="26"/>
          <w:lang w:eastAsia="zh-CN"/>
        </w:rPr>
        <w:t xml:space="preserve">): 0965309650  </w:t>
      </w:r>
      <w:r w:rsidRPr="002D63B1">
        <w:rPr>
          <w:rFonts w:ascii="Times New Roman" w:eastAsia="Times New Roman" w:hAnsi="Times New Roman" w:cs="Times New Roman"/>
          <w:color w:val="000000"/>
          <w:sz w:val="26"/>
          <w:szCs w:val="26"/>
          <w:lang w:val="fr-FR" w:eastAsia="zh-CN"/>
        </w:rPr>
        <w:t>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2A4D57F7"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Số nhà, ngách, hẻm, ngõ, đường phố/tổ/xóm/ấp/thôn:</w:t>
      </w:r>
      <w:r w:rsidRPr="002D63B1">
        <w:rPr>
          <w:rFonts w:ascii="Times New Roman" w:hAnsi="Times New Roman" w:cs="Times New Roman"/>
          <w:sz w:val="26"/>
          <w:szCs w:val="26"/>
          <w:lang w:val="fr-FR"/>
        </w:rPr>
        <w:t xml:space="preserve"> Số 16 ,Đường Nguyễn Văn Thành ,Khu Phố 9</w:t>
      </w:r>
    </w:p>
    <w:p w14:paraId="74345C3E"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lastRenderedPageBreak/>
        <w:t xml:space="preserve">Xã/Phường/Thị trấn: </w:t>
      </w:r>
      <w:r w:rsidRPr="002D63B1">
        <w:rPr>
          <w:rFonts w:ascii="Times New Roman" w:hAnsi="Times New Roman" w:cs="Times New Roman"/>
          <w:sz w:val="26"/>
          <w:szCs w:val="26"/>
          <w:lang w:val="fr-FR"/>
        </w:rPr>
        <w:t>Phường Chánh Phú Hòa</w:t>
      </w:r>
    </w:p>
    <w:p w14:paraId="17C3BB99" w14:textId="5D506A23"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 xml:space="preserve">Quận/Huyện/Thị xã/Thành phố thuộc tỉnh: </w:t>
      </w:r>
      <w:r w:rsidRPr="002D63B1">
        <w:rPr>
          <w:rFonts w:ascii="Times New Roman" w:hAnsi="Times New Roman" w:cs="Times New Roman"/>
          <w:sz w:val="26"/>
          <w:szCs w:val="26"/>
          <w:lang w:val="fr-FR"/>
        </w:rPr>
        <w:t>Th</w:t>
      </w:r>
      <w:r w:rsidR="00E3112D">
        <w:rPr>
          <w:rFonts w:ascii="Times New Roman" w:hAnsi="Times New Roman" w:cs="Times New Roman"/>
          <w:sz w:val="26"/>
          <w:szCs w:val="26"/>
          <w:lang w:val="fr-FR"/>
        </w:rPr>
        <w:t>ành Phố</w:t>
      </w:r>
      <w:r w:rsidRPr="002D63B1">
        <w:rPr>
          <w:rFonts w:ascii="Times New Roman" w:hAnsi="Times New Roman" w:cs="Times New Roman"/>
          <w:sz w:val="26"/>
          <w:szCs w:val="26"/>
          <w:lang w:val="fr-FR"/>
        </w:rPr>
        <w:t xml:space="preserve"> Bến Cát</w:t>
      </w:r>
    </w:p>
    <w:p w14:paraId="4B00A6D6"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shd w:val="clear" w:color="auto" w:fill="FFFF00"/>
          <w:lang w:val="fr-FR" w:eastAsia="zh-CN"/>
        </w:rPr>
      </w:pPr>
      <w:r w:rsidRPr="002D63B1">
        <w:rPr>
          <w:rFonts w:ascii="Times New Roman" w:eastAsia="Times New Roman" w:hAnsi="Times New Roman" w:cs="Times New Roman"/>
          <w:color w:val="000000"/>
          <w:sz w:val="26"/>
          <w:szCs w:val="26"/>
          <w:lang w:val="fr-FR" w:eastAsia="zh-CN"/>
        </w:rPr>
        <w:t>Tỉnh/Thành phố:Tỉnh Bình dương</w:t>
      </w:r>
    </w:p>
    <w:p w14:paraId="730D39CE" w14:textId="77777777" w:rsidR="00161483" w:rsidRPr="002D63B1" w:rsidRDefault="00161483" w:rsidP="00161483">
      <w:pPr>
        <w:tabs>
          <w:tab w:val="left" w:leader="dot" w:pos="9072"/>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Quốc gia: Việt Nam</w:t>
      </w:r>
    </w:p>
    <w:p w14:paraId="5D6F7A69" w14:textId="77777777"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Điện thoại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0965309650   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1D41444C" w14:textId="77777777" w:rsidR="00E3112D" w:rsidRPr="0036722C" w:rsidRDefault="00293240" w:rsidP="00E3112D">
      <w:pPr>
        <w:spacing w:before="120"/>
        <w:rPr>
          <w:rFonts w:ascii="Times New Roman" w:hAnsi="Times New Roman" w:cs="Times New Roman"/>
          <w:color w:val="FF0000"/>
          <w:sz w:val="25"/>
          <w:szCs w:val="25"/>
          <w:lang w:val="fr-FR"/>
        </w:rPr>
      </w:pPr>
      <w:r w:rsidRPr="00E3112D">
        <w:rPr>
          <w:rFonts w:ascii="Times New Roman" w:hAnsi="Times New Roman" w:cs="Times New Roman"/>
          <w:b/>
          <w:color w:val="000000" w:themeColor="text1"/>
          <w:sz w:val="26"/>
          <w:szCs w:val="26"/>
          <w:lang w:val="fr-FR"/>
        </w:rPr>
        <w:t xml:space="preserve">      </w:t>
      </w:r>
      <w:r w:rsidR="00161483" w:rsidRPr="00E3112D">
        <w:rPr>
          <w:rFonts w:ascii="Times New Roman" w:hAnsi="Times New Roman" w:cs="Times New Roman"/>
          <w:b/>
          <w:color w:val="000000" w:themeColor="text1"/>
          <w:sz w:val="26"/>
          <w:szCs w:val="26"/>
          <w:lang w:val="fr-FR"/>
        </w:rPr>
        <w:t xml:space="preserve">  </w:t>
      </w:r>
      <w:r w:rsidR="00D6267E" w:rsidRPr="0036722C">
        <w:rPr>
          <w:rFonts w:ascii="Times New Roman" w:eastAsia="Times New Roman" w:hAnsi="Times New Roman" w:cs="Times New Roman"/>
          <w:color w:val="000000" w:themeColor="text1"/>
          <w:spacing w:val="2"/>
          <w:sz w:val="26"/>
          <w:szCs w:val="26"/>
          <w:lang w:val="fr-FR"/>
        </w:rPr>
        <w:t xml:space="preserve">Chức vụ: </w:t>
      </w:r>
      <w:r w:rsidR="00E3112D" w:rsidRPr="0036722C">
        <w:rPr>
          <w:rFonts w:ascii="Times New Roman" w:hAnsi="Times New Roman" w:cs="Times New Roman"/>
          <w:sz w:val="25"/>
          <w:szCs w:val="25"/>
          <w:lang w:val="fr-FR"/>
        </w:rPr>
        <w:t>Chủ Tịch hội đồng thành viên kiêm Giám Đốc</w:t>
      </w:r>
    </w:p>
    <w:p w14:paraId="307997DB" w14:textId="17DF3014"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Quyền hạn và nghĩa vụ của người </w:t>
      </w:r>
      <w:r w:rsidR="00D6267E" w:rsidRPr="00F74EED">
        <w:rPr>
          <w:rFonts w:ascii="Times New Roman" w:eastAsia="Times New Roman" w:hAnsi="Times New Roman" w:cs="Times New Roman"/>
          <w:color w:val="000000" w:themeColor="text1"/>
          <w:spacing w:val="2"/>
          <w:sz w:val="26"/>
          <w:szCs w:val="26"/>
          <w:lang w:val="fr-FR"/>
        </w:rPr>
        <w:t xml:space="preserve">đại diện theo pháp luật: </w:t>
      </w:r>
      <w:r w:rsidR="008D555F" w:rsidRPr="00F74EED">
        <w:rPr>
          <w:rFonts w:ascii="Times New Roman" w:hAnsi="Times New Roman" w:cs="Times New Roman"/>
          <w:color w:val="000000" w:themeColor="text1"/>
          <w:sz w:val="26"/>
          <w:szCs w:val="26"/>
          <w:lang w:val="fr-FR"/>
        </w:rPr>
        <w:t>theo điều 15 của điều lệ này</w:t>
      </w:r>
    </w:p>
    <w:p w14:paraId="43C377C9" w14:textId="1D3713AF"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Công ty có </w:t>
      </w:r>
      <w:r w:rsidR="008D555F" w:rsidRPr="00F74EED">
        <w:rPr>
          <w:rFonts w:ascii="Times New Roman" w:eastAsia="Times New Roman" w:hAnsi="Times New Roman" w:cs="Times New Roman"/>
          <w:color w:val="000000" w:themeColor="text1"/>
          <w:spacing w:val="2"/>
          <w:sz w:val="26"/>
          <w:szCs w:val="26"/>
          <w:lang w:val="fr-FR"/>
        </w:rPr>
        <w:t>01</w:t>
      </w:r>
      <w:r w:rsidRPr="00F74EED">
        <w:rPr>
          <w:rFonts w:ascii="Times New Roman" w:eastAsia="Times New Roman" w:hAnsi="Times New Roman" w:cs="Times New Roman"/>
          <w:color w:val="000000" w:themeColor="text1"/>
          <w:spacing w:val="2"/>
          <w:sz w:val="26"/>
          <w:szCs w:val="26"/>
          <w:lang w:val="fr-FR"/>
        </w:rPr>
        <w:t xml:space="preserve"> người đại diện theo pháp luật</w:t>
      </w:r>
    </w:p>
    <w:p w14:paraId="3CD741F2" w14:textId="3650E0A1"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Các quyền và ngh</w:t>
      </w:r>
      <w:r w:rsidR="008D555F" w:rsidRPr="00F74EED">
        <w:rPr>
          <w:rFonts w:ascii="Times New Roman" w:eastAsia="Times New Roman" w:hAnsi="Times New Roman" w:cs="Times New Roman"/>
          <w:color w:val="000000" w:themeColor="text1"/>
          <w:spacing w:val="2"/>
          <w:sz w:val="26"/>
          <w:szCs w:val="26"/>
          <w:lang w:val="fr-FR"/>
        </w:rPr>
        <w:t xml:space="preserve">ĩa vụ khác: </w:t>
      </w:r>
      <w:r w:rsidR="008D555F" w:rsidRPr="00F74EED">
        <w:rPr>
          <w:rFonts w:ascii="Times New Roman" w:hAnsi="Times New Roman" w:cs="Times New Roman"/>
          <w:color w:val="000000" w:themeColor="text1"/>
          <w:sz w:val="26"/>
          <w:szCs w:val="26"/>
          <w:lang w:val="fr-FR"/>
        </w:rPr>
        <w:t>Theo quy định của pháp luật</w:t>
      </w:r>
    </w:p>
    <w:p w14:paraId="2909B848" w14:textId="77777777"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Người đại diện theo pháp luật của Công ty phải thường trú tại Việt Nam;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w:t>
      </w:r>
    </w:p>
    <w:p w14:paraId="74EF740D" w14:textId="77777777" w:rsidR="00C52421" w:rsidRPr="00F74EED" w:rsidRDefault="00C52421" w:rsidP="00C52421">
      <w:pPr>
        <w:spacing w:after="120" w:line="360" w:lineRule="exact"/>
        <w:ind w:firstLine="540"/>
        <w:jc w:val="center"/>
        <w:rPr>
          <w:rFonts w:ascii="Times New Roman" w:hAnsi="Times New Roman" w:cs="Times New Roman"/>
          <w:b/>
          <w:bCs/>
          <w:color w:val="000000" w:themeColor="text1"/>
          <w:sz w:val="26"/>
          <w:szCs w:val="26"/>
          <w:lang w:val="fr-FR"/>
        </w:rPr>
      </w:pPr>
    </w:p>
    <w:p w14:paraId="20E6CFB0" w14:textId="77777777" w:rsidR="00075C9A" w:rsidRPr="00F74EED" w:rsidRDefault="00075C9A" w:rsidP="00075C9A">
      <w:pPr>
        <w:pStyle w:val="Heading3"/>
        <w:ind w:firstLine="360"/>
        <w:jc w:val="center"/>
        <w:rPr>
          <w:color w:val="000000" w:themeColor="text1"/>
          <w:sz w:val="26"/>
          <w:szCs w:val="26"/>
          <w:lang w:val="fr-FR"/>
        </w:rPr>
      </w:pPr>
      <w:r w:rsidRPr="00F74EED">
        <w:rPr>
          <w:color w:val="000000" w:themeColor="text1"/>
          <w:sz w:val="26"/>
          <w:szCs w:val="26"/>
          <w:lang w:val="fr-FR"/>
        </w:rPr>
        <w:t>Chương II</w:t>
      </w:r>
    </w:p>
    <w:p w14:paraId="51BA662F" w14:textId="77777777" w:rsidR="00075C9A" w:rsidRPr="00F74EED" w:rsidRDefault="00075C9A" w:rsidP="00075C9A">
      <w:pPr>
        <w:spacing w:after="120"/>
        <w:ind w:firstLine="360"/>
        <w:jc w:val="center"/>
        <w:rPr>
          <w:rFonts w:ascii="Times New Roman" w:hAnsi="Times New Roman" w:cs="Times New Roman"/>
          <w:color w:val="000000" w:themeColor="text1"/>
          <w:sz w:val="26"/>
          <w:szCs w:val="26"/>
          <w:lang w:val="fr-FR"/>
        </w:rPr>
      </w:pPr>
      <w:r w:rsidRPr="00F74EED">
        <w:rPr>
          <w:rFonts w:ascii="Times New Roman" w:hAnsi="Times New Roman" w:cs="Times New Roman"/>
          <w:b/>
          <w:bCs/>
          <w:color w:val="000000" w:themeColor="text1"/>
          <w:sz w:val="26"/>
          <w:szCs w:val="26"/>
          <w:lang w:val="fr-FR"/>
        </w:rPr>
        <w:t>VỐN ĐIỀU LỆ, QUYỀN VÀ NGHĨA VỤ CỦA THÀNH VIÊN</w:t>
      </w:r>
    </w:p>
    <w:p w14:paraId="014DAA17" w14:textId="77777777" w:rsidR="009F6830" w:rsidRPr="00F74EED"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i/>
          <w:iCs/>
          <w:color w:val="000000" w:themeColor="text1"/>
          <w:spacing w:val="2"/>
          <w:sz w:val="26"/>
          <w:szCs w:val="26"/>
          <w:lang w:val="fr-FR"/>
        </w:rPr>
        <w:t> </w:t>
      </w:r>
    </w:p>
    <w:p w14:paraId="1B82F5C5" w14:textId="77777777"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b/>
          <w:bCs/>
          <w:color w:val="000000" w:themeColor="text1"/>
          <w:spacing w:val="2"/>
          <w:sz w:val="26"/>
          <w:szCs w:val="26"/>
          <w:lang w:val="fr-FR"/>
        </w:rPr>
        <w:t>Điều 7. Vốn điều lệ</w:t>
      </w:r>
    </w:p>
    <w:p w14:paraId="0A1B5000" w14:textId="6C1582DE"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Vốn điều lệ của công ty được ấn định là: </w:t>
      </w:r>
      <w:r w:rsidR="001949D8" w:rsidRPr="00F74EED">
        <w:rPr>
          <w:rFonts w:ascii="Times New Roman" w:eastAsia="Times New Roman" w:hAnsi="Times New Roman" w:cs="Times New Roman"/>
          <w:color w:val="000000" w:themeColor="text1"/>
          <w:spacing w:val="2"/>
          <w:sz w:val="26"/>
          <w:szCs w:val="26"/>
          <w:shd w:val="clear" w:color="auto" w:fill="FFFFFF"/>
          <w:lang w:val="fr-FR"/>
        </w:rPr>
        <w:t>9.000.000.000</w:t>
      </w:r>
      <w:r w:rsidRPr="00F74EED">
        <w:rPr>
          <w:rFonts w:ascii="Times New Roman" w:eastAsia="Times New Roman" w:hAnsi="Times New Roman" w:cs="Times New Roman"/>
          <w:color w:val="000000" w:themeColor="text1"/>
          <w:spacing w:val="2"/>
          <w:sz w:val="26"/>
          <w:szCs w:val="26"/>
          <w:lang w:val="fr-FR"/>
        </w:rPr>
        <w:t> đồng.</w:t>
      </w:r>
    </w:p>
    <w:p w14:paraId="54D8CF47" w14:textId="731F0119" w:rsidR="009F6830" w:rsidRPr="00F74EED"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Ghi bằng chữ: Mười sáu tỷ đồng chẵn</w:t>
      </w:r>
    </w:p>
    <w:p w14:paraId="1C94ACA0" w14:textId="104A7FE7" w:rsidR="009F6830"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Bao gồm các phần vốn góp cụ thể như sau:</w:t>
      </w:r>
      <w:r w:rsidR="001949D8" w:rsidRPr="00F74EED">
        <w:rPr>
          <w:rFonts w:ascii="Times New Roman" w:eastAsia="Times New Roman" w:hAnsi="Times New Roman" w:cs="Times New Roman"/>
          <w:color w:val="000000" w:themeColor="text1"/>
          <w:spacing w:val="2"/>
          <w:sz w:val="26"/>
          <w:szCs w:val="26"/>
          <w:lang w:val="fr-FR"/>
        </w:rPr>
        <w:t xml:space="preserve"> </w:t>
      </w:r>
    </w:p>
    <w:p w14:paraId="02BA95C8"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4B10C0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CC023DC"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22C9BCB"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146191AA"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E1DF534"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E54D2E9"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72C1A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20BE782" w14:textId="77777777" w:rsidR="0036722C" w:rsidRPr="00F74EED"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0EAF3F69" w14:textId="77777777" w:rsidR="007D15DA" w:rsidRPr="00F74EED"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tbl>
      <w:tblPr>
        <w:tblW w:w="10020" w:type="dxa"/>
        <w:tblInd w:w="108" w:type="dxa"/>
        <w:tblLayout w:type="fixed"/>
        <w:tblLook w:val="0000" w:firstRow="0" w:lastRow="0" w:firstColumn="0" w:lastColumn="0" w:noHBand="0" w:noVBand="0"/>
      </w:tblPr>
      <w:tblGrid>
        <w:gridCol w:w="575"/>
        <w:gridCol w:w="1292"/>
        <w:gridCol w:w="3563"/>
        <w:gridCol w:w="900"/>
        <w:gridCol w:w="2070"/>
        <w:gridCol w:w="1620"/>
      </w:tblGrid>
      <w:tr w:rsidR="0044032F" w:rsidRPr="002D63B1" w14:paraId="10270BCE" w14:textId="77777777" w:rsidTr="00645A64">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STT</w:t>
            </w:r>
          </w:p>
        </w:tc>
        <w:tc>
          <w:tcPr>
            <w:tcW w:w="12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Tên thành viên</w:t>
            </w:r>
          </w:p>
        </w:tc>
        <w:tc>
          <w:tcPr>
            <w:tcW w:w="81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Vốn góp</w:t>
            </w:r>
          </w:p>
        </w:tc>
      </w:tr>
      <w:tr w:rsidR="0044032F" w:rsidRPr="002D63B1" w14:paraId="0538D3F0" w14:textId="77777777" w:rsidTr="00645A64">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1292" w:type="dxa"/>
            <w:vMerge/>
            <w:tcBorders>
              <w:top w:val="single" w:sz="4" w:space="0" w:color="000000"/>
              <w:left w:val="single" w:sz="4" w:space="0" w:color="000000"/>
              <w:bottom w:val="single" w:sz="4" w:space="0" w:color="000000"/>
            </w:tcBorders>
            <w:shd w:val="clear" w:color="auto" w:fill="auto"/>
          </w:tcPr>
          <w:p w14:paraId="2A53A53C"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Phần vốn góp</w:t>
            </w:r>
            <w:r w:rsidRPr="002D63B1">
              <w:rPr>
                <w:rStyle w:val="FootnoteReference"/>
                <w:rFonts w:ascii="Times New Roman" w:hAnsi="Times New Roman" w:cs="Times New Roman"/>
                <w:color w:val="000000" w:themeColor="text1"/>
                <w:sz w:val="26"/>
                <w:szCs w:val="26"/>
              </w:rPr>
              <w:footnoteReference w:customMarkFollows="1" w:id="1"/>
              <w:t>1</w:t>
            </w:r>
            <w:r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i/>
                <w:color w:val="000000" w:themeColor="text1"/>
                <w:sz w:val="26"/>
                <w:szCs w:val="26"/>
              </w:rPr>
              <w:t>bằng số; VNĐ và giá trị tương đương theo đơn vị tiền nước ngoài: bằng số, loại ngoại tệ, nếu có</w:t>
            </w:r>
            <w:r w:rsidRPr="002D63B1">
              <w:rPr>
                <w:rFonts w:ascii="Times New Roman" w:hAnsi="Times New Roman" w:cs="Times New Roman"/>
                <w:color w:val="000000" w:themeColor="text1"/>
                <w:sz w:val="26"/>
                <w:szCs w:val="26"/>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Tỷ lệ (</w:t>
            </w:r>
            <w:r w:rsidRPr="002D63B1">
              <w:rPr>
                <w:rFonts w:ascii="Times New Roman" w:hAnsi="Times New Roman" w:cs="Times New Roman"/>
                <w:i/>
                <w:color w:val="000000" w:themeColor="text1"/>
                <w:sz w:val="26"/>
                <w:szCs w:val="26"/>
              </w:rPr>
              <w:t>%</w:t>
            </w:r>
            <w:r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Loại tài sản, số lượng, giá trị tài sản góp vốn</w:t>
            </w:r>
            <w:r w:rsidRPr="002D63B1">
              <w:rPr>
                <w:rStyle w:val="FootnoteReference"/>
                <w:rFonts w:ascii="Times New Roman" w:hAnsi="Times New Roman" w:cs="Times New Roman"/>
                <w:color w:val="000000" w:themeColor="text1"/>
                <w:sz w:val="26"/>
                <w:szCs w:val="26"/>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2D63B1" w:rsidRDefault="00A71727" w:rsidP="00293240">
            <w:pPr>
              <w:spacing w:after="160" w:line="259" w:lineRule="auto"/>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Thời hạn góp vốn</w:t>
            </w:r>
          </w:p>
        </w:tc>
      </w:tr>
      <w:tr w:rsidR="0044032F" w:rsidRPr="002D63B1" w14:paraId="0497D097" w14:textId="77777777" w:rsidTr="00645A64">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183FB7" w:rsidRDefault="00A71727" w:rsidP="00293240">
            <w:pPr>
              <w:snapToGrid w:val="0"/>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1</w:t>
            </w:r>
          </w:p>
        </w:tc>
        <w:tc>
          <w:tcPr>
            <w:tcW w:w="1292" w:type="dxa"/>
            <w:tcBorders>
              <w:top w:val="single" w:sz="4" w:space="0" w:color="000000"/>
              <w:left w:val="single" w:sz="4" w:space="0" w:color="000000"/>
              <w:bottom w:val="single" w:sz="4" w:space="0" w:color="000000"/>
            </w:tcBorders>
            <w:shd w:val="clear" w:color="auto" w:fill="auto"/>
          </w:tcPr>
          <w:p w14:paraId="2F74B86E" w14:textId="3CDCD296" w:rsidR="00A71727" w:rsidRPr="00183FB7" w:rsidRDefault="001949D8" w:rsidP="00293240">
            <w:pPr>
              <w:snapToGrid w:val="0"/>
              <w:jc w:val="center"/>
              <w:rPr>
                <w:rFonts w:ascii="Times New Roman" w:hAnsi="Times New Roman" w:cs="Times New Roman"/>
                <w:color w:val="000000" w:themeColor="text1"/>
                <w:sz w:val="26"/>
                <w:szCs w:val="26"/>
              </w:rPr>
            </w:pPr>
            <w:r w:rsidRPr="00183FB7">
              <w:rPr>
                <w:rFonts w:ascii="Times New Roman" w:eastAsia="Times New Roman" w:hAnsi="Times New Roman" w:cs="Times New Roman"/>
                <w:b/>
                <w:bCs/>
                <w:color w:val="000000" w:themeColor="text1"/>
                <w:sz w:val="26"/>
                <w:szCs w:val="26"/>
                <w:lang w:val="sv-SE"/>
              </w:rPr>
              <w:t>PHAN THỊ BÍCH TUYỀN</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AA204F0" w14:textId="35DFFCE3" w:rsidR="00645A64" w:rsidRPr="00183FB7" w:rsidRDefault="001949D8" w:rsidP="00645A64">
            <w:pPr>
              <w:spacing w:before="120"/>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4.590.000.000</w:t>
            </w:r>
          </w:p>
          <w:p w14:paraId="2BD42D80" w14:textId="077A080F" w:rsidR="00A71727" w:rsidRPr="00183FB7" w:rsidRDefault="00A71727" w:rsidP="00293240">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16212383" w:rsidR="00A71727" w:rsidRPr="00183FB7" w:rsidRDefault="001949D8" w:rsidP="00293240">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51</w:t>
            </w:r>
            <w:r w:rsidR="008D555F" w:rsidRPr="00183FB7">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183FB7" w:rsidRDefault="008D555F" w:rsidP="00293240">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43E007CB" w14:textId="1CEBBCB8" w:rsidR="00A71727" w:rsidRPr="00183FB7" w:rsidRDefault="00183FB7" w:rsidP="00293240">
            <w:pPr>
              <w:spacing w:after="160" w:line="259" w:lineRule="auto"/>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25/02/2024</w:t>
            </w:r>
          </w:p>
        </w:tc>
      </w:tr>
      <w:tr w:rsidR="0044032F" w:rsidRPr="002D63B1" w14:paraId="5308FDC0" w14:textId="77777777" w:rsidTr="00645A64">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2D63B1" w:rsidRDefault="008D555F" w:rsidP="008D555F">
            <w:pPr>
              <w:snapToGrid w:val="0"/>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2</w:t>
            </w:r>
          </w:p>
        </w:tc>
        <w:tc>
          <w:tcPr>
            <w:tcW w:w="1292" w:type="dxa"/>
            <w:tcBorders>
              <w:top w:val="single" w:sz="4" w:space="0" w:color="000000"/>
              <w:left w:val="single" w:sz="4" w:space="0" w:color="000000"/>
              <w:bottom w:val="single" w:sz="4" w:space="0" w:color="000000"/>
            </w:tcBorders>
            <w:shd w:val="clear" w:color="auto" w:fill="auto"/>
          </w:tcPr>
          <w:p w14:paraId="13F010A6" w14:textId="0D6DF81F" w:rsidR="008D555F" w:rsidRPr="002D63B1" w:rsidRDefault="001949D8" w:rsidP="008D555F">
            <w:pPr>
              <w:snapToGrid w:val="0"/>
              <w:jc w:val="center"/>
              <w:rPr>
                <w:rFonts w:ascii="Times New Roman" w:hAnsi="Times New Roman" w:cs="Times New Roman"/>
                <w:color w:val="000000" w:themeColor="text1"/>
                <w:sz w:val="26"/>
                <w:szCs w:val="26"/>
              </w:rPr>
            </w:pPr>
            <w:r w:rsidRPr="002D63B1">
              <w:rPr>
                <w:rFonts w:ascii="Times New Roman" w:eastAsia="Times New Roman" w:hAnsi="Times New Roman" w:cs="Times New Roman"/>
                <w:b/>
                <w:bCs/>
                <w:color w:val="000000" w:themeColor="text1"/>
                <w:sz w:val="26"/>
                <w:szCs w:val="26"/>
                <w:lang w:val="sv-SE"/>
              </w:rPr>
              <w:t>TRẦN THANH TÚ</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283B975F" w14:textId="63EEF41A" w:rsidR="00645A64" w:rsidRPr="002D63B1" w:rsidRDefault="001949D8" w:rsidP="00645A64">
            <w:pPr>
              <w:spacing w:before="120"/>
              <w:rPr>
                <w:rFonts w:ascii="Times New Roman" w:hAnsi="Times New Roman" w:cs="Times New Roman"/>
                <w:sz w:val="26"/>
                <w:szCs w:val="26"/>
              </w:rPr>
            </w:pPr>
            <w:r w:rsidRPr="002D63B1">
              <w:rPr>
                <w:rFonts w:ascii="Times New Roman" w:hAnsi="Times New Roman" w:cs="Times New Roman"/>
                <w:sz w:val="26"/>
                <w:szCs w:val="26"/>
              </w:rPr>
              <w:t>4.410.000.000</w:t>
            </w:r>
          </w:p>
          <w:p w14:paraId="7BBB7E87" w14:textId="14CCD896" w:rsidR="008D555F" w:rsidRPr="002D63B1" w:rsidRDefault="008D555F" w:rsidP="008D555F">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48A517F0" w:rsidR="008D555F" w:rsidRPr="002D63B1" w:rsidRDefault="00645A64" w:rsidP="008D555F">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4</w:t>
            </w:r>
            <w:r w:rsidR="001949D8" w:rsidRPr="002D63B1">
              <w:rPr>
                <w:rFonts w:ascii="Times New Roman" w:hAnsi="Times New Roman" w:cs="Times New Roman"/>
                <w:color w:val="000000" w:themeColor="text1"/>
                <w:sz w:val="26"/>
                <w:szCs w:val="26"/>
              </w:rPr>
              <w:t>9</w:t>
            </w:r>
            <w:r w:rsidR="008D555F"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2D63B1" w:rsidRDefault="008D555F" w:rsidP="008D555F">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5E1126C3" w14:textId="4D561224" w:rsidR="008D555F" w:rsidRPr="002D63B1" w:rsidRDefault="001949D8" w:rsidP="008D555F">
            <w:pPr>
              <w:spacing w:after="160" w:line="259" w:lineRule="auto"/>
              <w:rPr>
                <w:rFonts w:ascii="Times New Roman" w:hAnsi="Times New Roman" w:cs="Times New Roman"/>
                <w:b/>
                <w:color w:val="000000" w:themeColor="text1"/>
                <w:sz w:val="26"/>
                <w:szCs w:val="26"/>
              </w:rPr>
            </w:pPr>
            <w:r w:rsidRPr="002D63B1">
              <w:rPr>
                <w:rFonts w:ascii="Times New Roman" w:hAnsi="Times New Roman" w:cs="Times New Roman"/>
                <w:color w:val="000000" w:themeColor="text1"/>
                <w:sz w:val="26"/>
                <w:szCs w:val="26"/>
              </w:rPr>
              <w:t>06/12/2024</w:t>
            </w:r>
          </w:p>
        </w:tc>
      </w:tr>
    </w:tbl>
    <w:p w14:paraId="1AFB92B5" w14:textId="77777777" w:rsidR="00A71727" w:rsidRPr="002D63B1"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037E912" w14:textId="4EFE741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3BF51D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Vốn điều lệ có thể tăng hoặc giảm do yêu cầu tình hình hoạt động của Công ty và do quyết định của hội đồng thành viên.</w:t>
      </w:r>
    </w:p>
    <w:p w14:paraId="04018805" w14:textId="7E710E7A" w:rsidR="00075C9A" w:rsidRPr="002D63B1" w:rsidRDefault="00075C9A" w:rsidP="00075C9A">
      <w:pPr>
        <w:pStyle w:val="Heading5"/>
        <w:ind w:firstLine="360"/>
        <w:rPr>
          <w:rFonts w:ascii="Times New Roman" w:hAnsi="Times New Roman" w:cs="Times New Roman"/>
          <w:color w:val="000000" w:themeColor="text1"/>
          <w:sz w:val="26"/>
          <w:szCs w:val="26"/>
          <w:lang w:eastAsia="zh-CN"/>
        </w:rPr>
      </w:pPr>
      <w:r w:rsidRPr="002D63B1">
        <w:rPr>
          <w:rFonts w:ascii="Times New Roman" w:hAnsi="Times New Roman" w:cs="Times New Roman"/>
          <w:b/>
          <w:color w:val="000000" w:themeColor="text1"/>
          <w:sz w:val="26"/>
          <w:szCs w:val="26"/>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2D63B1">
        <w:rPr>
          <w:rFonts w:ascii="Times New Roman" w:hAnsi="Times New Roman" w:cs="Times New Roman"/>
          <w:color w:val="000000" w:themeColor="text1"/>
          <w:sz w:val="26"/>
          <w:szCs w:val="2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63B1">
        <w:rPr>
          <w:rFonts w:ascii="Times New Roman" w:hAnsi="Times New Roman" w:cs="Times New Roman"/>
          <w:b/>
          <w:color w:val="000000" w:themeColor="text1"/>
          <w:sz w:val="26"/>
          <w:szCs w:val="26"/>
          <w:lang w:eastAsia="zh-CN"/>
        </w:rPr>
        <w:t>Góp vốn thành lập công ty và cấp giấy chứng nhận phần vốn góp</w:t>
      </w:r>
    </w:p>
    <w:p w14:paraId="49CBCB68"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rPr>
      </w:pPr>
      <w:r w:rsidRPr="002D63B1">
        <w:rPr>
          <w:color w:val="000000" w:themeColor="text1"/>
          <w:sz w:val="26"/>
          <w:szCs w:val="26"/>
          <w:lang w:eastAsia="zh-CN"/>
        </w:rPr>
        <w:t xml:space="preserve">1. </w:t>
      </w:r>
      <w:r w:rsidRPr="002D63B1">
        <w:rPr>
          <w:color w:val="000000" w:themeColor="text1"/>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lang w:val="vi-VN"/>
        </w:rPr>
      </w:pPr>
      <w:r w:rsidRPr="002D63B1">
        <w:rPr>
          <w:color w:val="000000" w:themeColor="text1"/>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2D63B1">
        <w:rPr>
          <w:color w:val="000000" w:themeColor="text1"/>
          <w:sz w:val="26"/>
          <w:szCs w:val="26"/>
          <w:shd w:val="clear" w:color="auto" w:fill="FFFFFF"/>
          <w:lang w:val="vi-VN"/>
        </w:rPr>
        <w:t>với</w:t>
      </w:r>
      <w:r w:rsidRPr="002D63B1">
        <w:rPr>
          <w:color w:val="000000" w:themeColor="text1"/>
          <w:sz w:val="26"/>
          <w:szCs w:val="26"/>
          <w:lang w:val="vi-VN"/>
        </w:rPr>
        <w:t> tài sản đã cam kết nếu được sự tán thành của trên 50% số thành viên còn lại.</w:t>
      </w:r>
    </w:p>
    <w:p w14:paraId="096F68F2"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3. Sau thời hạn quy định tại khoản 2 Điều này mà vẫn có thành viên chưa góp vốn hoặc chưa góp đủ phần vốn góp đã cam kết thì được xử lý như sau:</w:t>
      </w:r>
    </w:p>
    <w:p w14:paraId="1219B115"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lastRenderedPageBreak/>
        <w:t>a) Thành viên chưa góp vốn theo cam kết đương nhiên không còn là thành viên của công ty;</w:t>
      </w:r>
    </w:p>
    <w:p w14:paraId="7EAB29B3"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b) Thành viên chưa góp đủ phần vốn góp đã cam kết có các quyền tương ứng với phần vốn góp đã góp;</w:t>
      </w:r>
    </w:p>
    <w:p w14:paraId="076BA547"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c) Phần vốn góp chưa góp của các thành viên được chào bán theo nghị quyết, quyết định của Hội đồng thành viên.</w:t>
      </w:r>
    </w:p>
    <w:p w14:paraId="47B041F9"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5. Trừ trường hợp quy định tại khoản 2 Điều này, người góp vốn trở thành thành viên của công ty kể từ thời điểm đã thanh toán phần vốn góp và những thông tin về người góp vốn quy định tại các điểm b, c và đ khoản 2 Điều 48 của Luật Doanh nghiệp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p>
    <w:p w14:paraId="2CE93BEB" w14:textId="4700B231" w:rsidR="00075C9A" w:rsidRPr="002D63B1" w:rsidRDefault="00075C9A" w:rsidP="00075C9A">
      <w:pPr>
        <w:pStyle w:val="Heading5"/>
        <w:ind w:firstLine="360"/>
        <w:rPr>
          <w:rFonts w:ascii="Times New Roman" w:hAnsi="Times New Roman" w:cs="Times New Roman"/>
          <w:color w:val="000000" w:themeColor="text1"/>
          <w:sz w:val="26"/>
          <w:szCs w:val="26"/>
          <w:lang w:val="vi-VN"/>
        </w:rPr>
      </w:pPr>
      <w:bookmarkStart w:id="2" w:name="_Toc397766572"/>
      <w:r w:rsidRPr="002D63B1">
        <w:rPr>
          <w:rFonts w:ascii="Times New Roman" w:hAnsi="Times New Roman" w:cs="Times New Roman"/>
          <w:b/>
          <w:color w:val="000000" w:themeColor="text1"/>
          <w:sz w:val="26"/>
          <w:szCs w:val="26"/>
          <w:u w:val="single"/>
          <w:lang w:val="vi-VN"/>
        </w:rPr>
        <w:t>Điều 9</w:t>
      </w:r>
      <w:r w:rsidRPr="002D63B1">
        <w:rPr>
          <w:rFonts w:ascii="Times New Roman" w:hAnsi="Times New Roman" w:cs="Times New Roman"/>
          <w:color w:val="000000" w:themeColor="text1"/>
          <w:sz w:val="26"/>
          <w:szCs w:val="26"/>
          <w:lang w:val="vi-VN"/>
        </w:rPr>
        <w:t>. Quyền và nghĩa vụ của thành viên</w:t>
      </w:r>
      <w:bookmarkEnd w:id="2"/>
      <w:r w:rsidRPr="002D63B1">
        <w:rPr>
          <w:rFonts w:ascii="Times New Roman" w:hAnsi="Times New Roman" w:cs="Times New Roman"/>
          <w:color w:val="000000" w:themeColor="text1"/>
          <w:sz w:val="26"/>
          <w:szCs w:val="26"/>
          <w:lang w:val="vi-VN"/>
        </w:rPr>
        <w:t xml:space="preserve"> Hội đồng thành viên</w:t>
      </w:r>
    </w:p>
    <w:p w14:paraId="0AAC670A" w14:textId="7F0DB2E6"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
          <w:bCs/>
          <w:color w:val="000000" w:themeColor="text1"/>
          <w:sz w:val="26"/>
          <w:szCs w:val="26"/>
          <w:lang w:val="vi-VN"/>
        </w:rPr>
        <w:t>9.1 Quyền của thành viên Hội đồng thành viên</w:t>
      </w:r>
    </w:p>
    <w:p w14:paraId="12F994B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Hội đồng thành viên có các quyền sau đây:</w:t>
      </w:r>
    </w:p>
    <w:p w14:paraId="0BCC1A0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Tham dự họp Hội đồng thành viên, thảo luận, kiến nghị, biểu quyết các vấn đề thuộc thẩm quyền của Hội đồng thành viên;</w:t>
      </w:r>
    </w:p>
    <w:p w14:paraId="300EA88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Có số phiếu biểu quyết tương ứng với phần vốn góp, trừ trường hợp quy định tại khoản 2 Điều 47 của Luật Doanh nghiệp;</w:t>
      </w:r>
    </w:p>
    <w:p w14:paraId="3D6408C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d) Được chia giá trị tài sản còn lại của công ty tương ứng với phần vốn góp khi công ty giải thể hoặc phá sản;</w:t>
      </w:r>
    </w:p>
    <w:p w14:paraId="77A9399E"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đ) Được ưu tiên góp thêm vốn vào công ty khi công ty tăng vốn điều lệ;</w:t>
      </w:r>
    </w:p>
    <w:p w14:paraId="321465A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g) Tự mình hoặc nhân danh công ty khởi kiện trách nhiệm dân sự đối với Chủ tịch Hội đồng thành viên, Giám đốc hoặc Tổng giám đốc, người đại diện theo pháp luật và người quản lý khác theo quy định tại Điều 72 của Luật Doanh nghiệp;</w:t>
      </w:r>
    </w:p>
    <w:p w14:paraId="70CE9F4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h) Quyền khác theo quy định của Luật Doanh nghiệp và Điều lệ công ty.</w:t>
      </w:r>
    </w:p>
    <w:p w14:paraId="41C250E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Yêu cầu triệu tập họp Hội đồng thành viên để giải quyết những vấn đề thuộc thẩm quyền;</w:t>
      </w:r>
    </w:p>
    <w:p w14:paraId="69B3EC9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Kiểm tra, xem xét, tra cứu sổ ghi chép và theo dõi các giao dịch, sổ kế toán, báo cáo tài chính hằng năm;</w:t>
      </w:r>
    </w:p>
    <w:p w14:paraId="3688F982"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r w:rsidRPr="002D63B1">
        <w:rPr>
          <w:rFonts w:ascii="Times New Roman" w:hAnsi="Times New Roman" w:cs="Times New Roman"/>
          <w:b/>
          <w:bCs/>
          <w:color w:val="000000" w:themeColor="text1"/>
          <w:sz w:val="26"/>
          <w:szCs w:val="26"/>
          <w:lang w:val="vi-VN"/>
        </w:rPr>
        <w:t>9.2 Nghĩa vụ của thành viên Hội đồng thành viên</w:t>
      </w:r>
    </w:p>
    <w:p w14:paraId="2455EB69"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Doanh nghiệp.</w:t>
      </w:r>
    </w:p>
    <w:p w14:paraId="0F34D48B"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Không được rút vốn đã góp ra khỏi công ty dưới mọi hình thức, trừ trường hợp quy định tại các điều 51, 52, 53 và 68 của Luật Doanh nghiệp.</w:t>
      </w:r>
    </w:p>
    <w:p w14:paraId="78CA913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Tuân thủ Điều lệ công ty.</w:t>
      </w:r>
    </w:p>
    <w:p w14:paraId="0E31D81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Chấp hành nghị quyết, quyết định của Hội đồng thành viên.</w:t>
      </w:r>
    </w:p>
    <w:p w14:paraId="293B3CB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5. Chịu trách nhiệm cá nhân khi nhân danh công ty để thực hiện các hành vi sau đây:</w:t>
      </w:r>
    </w:p>
    <w:p w14:paraId="60956DA8"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Vi phạm pháp luật;</w:t>
      </w:r>
    </w:p>
    <w:p w14:paraId="5F9CA7D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Tiến hành kinh doanh hoặc giao dịch khác không nhằm phục vụ lợi ích của công ty và gây thiệt hại cho người khác;</w:t>
      </w:r>
    </w:p>
    <w:p w14:paraId="17DEB1F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Thanh toán khoản nợ chưa đến hạn trước nguy cơ tài chính có thể xảy ra đối với công ty.</w:t>
      </w:r>
    </w:p>
    <w:p w14:paraId="555E8E5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6. Nghĩa vụ khác theo quy định của Luật Doanh nghiệp.</w:t>
      </w:r>
    </w:p>
    <w:p w14:paraId="2788C873"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457EB9DF" w14:textId="470415E1"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10.</w:t>
      </w:r>
      <w:r w:rsidRPr="002D63B1">
        <w:rPr>
          <w:rFonts w:ascii="Times New Roman" w:hAnsi="Times New Roman" w:cs="Times New Roman"/>
          <w:b/>
          <w:color w:val="000000" w:themeColor="text1"/>
          <w:sz w:val="26"/>
          <w:szCs w:val="26"/>
          <w:lang w:val="vi-VN"/>
        </w:rPr>
        <w:t xml:space="preserve"> Mua lại phần vốn góp</w:t>
      </w:r>
    </w:p>
    <w:p w14:paraId="29AD6E8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Sửa đổi, bổ sung các nội dung trong Điều lệ công ty liên quan đến quyền và nghĩa vụ của thành viên, Hội đồng thành viên;</w:t>
      </w:r>
    </w:p>
    <w:p w14:paraId="421CB58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Tổ chức lại công ty;</w:t>
      </w:r>
    </w:p>
    <w:p w14:paraId="626D9E6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Trong thời hạn 15 ngày kể từ ngày nhận được yêu cầu của thành viên quy định tại khoản 1 Điều này thì công ty phải mua lại phần vốn góp của thành viên đó theo giá thị trường hoặc giá được xác định do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6BC821A3" w14:textId="724B12A6"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11</w:t>
      </w:r>
      <w:r w:rsidRPr="002D63B1">
        <w:rPr>
          <w:rFonts w:ascii="Times New Roman" w:hAnsi="Times New Roman" w:cs="Times New Roman"/>
          <w:b/>
          <w:color w:val="000000" w:themeColor="text1"/>
          <w:sz w:val="26"/>
          <w:szCs w:val="26"/>
          <w:lang w:val="vi-VN"/>
        </w:rPr>
        <w:t>. Chuyển nhượng phần vốn góp</w:t>
      </w:r>
    </w:p>
    <w:p w14:paraId="77BF50D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018E28C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  </w:t>
      </w:r>
    </w:p>
    <w:p w14:paraId="2EE7BF1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Chương III</w:t>
      </w:r>
    </w:p>
    <w:p w14:paraId="0B9B7888"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CƠ CẤU TỔ CHỨC QUẢN LÝ, NGUYÊN TẮC HOẠT ĐỘNG CỦA CÔNG TY</w:t>
      </w:r>
    </w:p>
    <w:p w14:paraId="666BA7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i/>
          <w:iCs/>
          <w:color w:val="000000" w:themeColor="text1"/>
          <w:spacing w:val="2"/>
          <w:sz w:val="26"/>
          <w:szCs w:val="26"/>
          <w:lang w:val="vi-VN"/>
        </w:rPr>
        <w:t> </w:t>
      </w:r>
    </w:p>
    <w:p w14:paraId="4AFF7558" w14:textId="2D6C59D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2</w:t>
      </w:r>
      <w:r w:rsidRPr="002D63B1">
        <w:rPr>
          <w:rFonts w:ascii="Times New Roman" w:eastAsia="Times New Roman" w:hAnsi="Times New Roman" w:cs="Times New Roman"/>
          <w:b/>
          <w:bCs/>
          <w:color w:val="000000" w:themeColor="text1"/>
          <w:spacing w:val="2"/>
          <w:sz w:val="26"/>
          <w:szCs w:val="26"/>
          <w:lang w:val="vi-VN"/>
        </w:rPr>
        <w:t>. Cơ cấu tổ chức quản lý.</w:t>
      </w:r>
    </w:p>
    <w:p w14:paraId="454588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Cơ cấu tổ chức của Công ty gồm có:</w:t>
      </w:r>
    </w:p>
    <w:p w14:paraId="178EFD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Hội đồng thành viên;</w:t>
      </w:r>
    </w:p>
    <w:p w14:paraId="32489A9E" w14:textId="1CB2F3AA"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382ABF" w:rsidRPr="002D63B1">
        <w:rPr>
          <w:rFonts w:ascii="Times New Roman" w:eastAsia="Times New Roman" w:hAnsi="Times New Roman" w:cs="Times New Roman"/>
          <w:b/>
          <w:bCs/>
          <w:color w:val="000000" w:themeColor="text1"/>
          <w:sz w:val="26"/>
          <w:szCs w:val="26"/>
          <w:lang w:val="sv-SE"/>
        </w:rPr>
        <w:t>PHAN THỊ BÍCH TUYỀN</w:t>
      </w:r>
    </w:p>
    <w:p w14:paraId="26606229" w14:textId="577EC470"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382ABF" w:rsidRPr="002D63B1">
        <w:rPr>
          <w:rFonts w:ascii="Times New Roman" w:eastAsia="Times New Roman" w:hAnsi="Times New Roman" w:cs="Times New Roman"/>
          <w:b/>
          <w:bCs/>
          <w:color w:val="000000" w:themeColor="text1"/>
          <w:sz w:val="26"/>
          <w:szCs w:val="26"/>
          <w:lang w:val="sv-SE"/>
        </w:rPr>
        <w:t>TRẦN THANH TÚ</w:t>
      </w:r>
    </w:p>
    <w:p w14:paraId="638D1FE6" w14:textId="4652196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Chủ tịch Hội đồng thành viên: </w:t>
      </w:r>
      <w:r w:rsidR="00382ABF" w:rsidRPr="002D63B1">
        <w:rPr>
          <w:rFonts w:ascii="Times New Roman" w:eastAsia="Times New Roman" w:hAnsi="Times New Roman" w:cs="Times New Roman"/>
          <w:b/>
          <w:bCs/>
          <w:color w:val="000000" w:themeColor="text1"/>
          <w:sz w:val="26"/>
          <w:szCs w:val="26"/>
          <w:lang w:val="sv-SE"/>
        </w:rPr>
        <w:t>PHAN THỊ BÍCH TUYỀN</w:t>
      </w:r>
    </w:p>
    <w:p w14:paraId="380DA328" w14:textId="71BF8272" w:rsidR="009F6830" w:rsidRPr="002D63B1"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Giám đốc </w:t>
      </w:r>
      <w:r w:rsidR="009F6830" w:rsidRPr="002D63B1">
        <w:rPr>
          <w:rFonts w:ascii="Times New Roman" w:eastAsia="Times New Roman" w:hAnsi="Times New Roman" w:cs="Times New Roman"/>
          <w:color w:val="000000" w:themeColor="text1"/>
          <w:spacing w:val="2"/>
          <w:sz w:val="26"/>
          <w:szCs w:val="26"/>
          <w:lang w:val="vi-VN"/>
        </w:rPr>
        <w:t>: </w:t>
      </w:r>
      <w:r w:rsidR="00382ABF" w:rsidRPr="002D63B1">
        <w:rPr>
          <w:rFonts w:ascii="Times New Roman" w:eastAsia="Times New Roman" w:hAnsi="Times New Roman" w:cs="Times New Roman"/>
          <w:b/>
          <w:bCs/>
          <w:color w:val="000000" w:themeColor="text1"/>
          <w:sz w:val="26"/>
          <w:szCs w:val="26"/>
          <w:lang w:val="sv-SE"/>
        </w:rPr>
        <w:t>PHAN THỊ BÍCH TUYỀN</w:t>
      </w:r>
    </w:p>
    <w:p w14:paraId="6B971DA2" w14:textId="3539F9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3</w:t>
      </w:r>
      <w:r w:rsidRPr="002D63B1">
        <w:rPr>
          <w:rFonts w:ascii="Times New Roman" w:eastAsia="Times New Roman" w:hAnsi="Times New Roman" w:cs="Times New Roman"/>
          <w:b/>
          <w:bCs/>
          <w:color w:val="000000" w:themeColor="text1"/>
          <w:spacing w:val="2"/>
          <w:sz w:val="26"/>
          <w:szCs w:val="26"/>
          <w:lang w:val="vi-VN"/>
        </w:rPr>
        <w:t>. Hội đồng thành viên:</w:t>
      </w:r>
    </w:p>
    <w:p w14:paraId="1F58C1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Hội đồng thành viên có các quyền và nghĩa vụ sau đây:</w:t>
      </w:r>
    </w:p>
    <w:p w14:paraId="4FCFB2B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a) Quyết định chiến lược phát triển và kế hoạch kinh doanh hằng năm của công ty;</w:t>
      </w:r>
    </w:p>
    <w:p w14:paraId="6E087ED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w:t>
      </w:r>
      <w:r w:rsidRPr="002D63B1">
        <w:rPr>
          <w:rFonts w:ascii="Times New Roman" w:eastAsia="Times New Roman" w:hAnsi="Times New Roman" w:cs="Times New Roman"/>
          <w:color w:val="000000" w:themeColor="text1"/>
          <w:spacing w:val="-4"/>
          <w:sz w:val="26"/>
          <w:szCs w:val="26"/>
          <w:lang w:val="vi-VN"/>
        </w:rPr>
        <w:t>Quyết định tăng hoặc giảm vốn điều lệ, quyết định thời điểm và phương thức huy động thêm vốn;</w:t>
      </w:r>
    </w:p>
    <w:p w14:paraId="56F695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c) Quyết định dự án đầu tư phát triển của công ty;</w:t>
      </w:r>
    </w:p>
    <w:p w14:paraId="4CD183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2D63B1">
        <w:rPr>
          <w:rFonts w:ascii="Times New Roman" w:eastAsia="Times New Roman" w:hAnsi="Times New Roman" w:cs="Times New Roman"/>
          <w:color w:val="000000" w:themeColor="text1"/>
          <w:spacing w:val="2"/>
          <w:sz w:val="26"/>
          <w:szCs w:val="26"/>
          <w:lang w:val="vi-VN"/>
        </w:rPr>
        <w:t> lệ hoặc giá trị khác nhỏ hơn quy định tại Điều lệ công ty;</w:t>
      </w:r>
    </w:p>
    <w:p w14:paraId="1CA6DE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đ) </w:t>
      </w:r>
      <w:r w:rsidRPr="002D63B1">
        <w:rPr>
          <w:rFonts w:ascii="Times New Roman" w:eastAsia="Times New Roman" w:hAnsi="Times New Roman" w:cs="Times New Roman"/>
          <w:color w:val="000000" w:themeColor="text1"/>
          <w:spacing w:val="-4"/>
          <w:sz w:val="26"/>
          <w:szCs w:val="26"/>
          <w:lang w:val="vi-VN"/>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g) Thông qua báo cáo tài chính hằng năm, phương án sử dụng và phân chia lợi nhuận hoặc phương án xử lý lỗ của công ty;</w:t>
      </w:r>
    </w:p>
    <w:p w14:paraId="04A1C6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lastRenderedPageBreak/>
        <w:t>h) Quyết định cơ cấu tổ chức quản lý công ty;</w:t>
      </w:r>
    </w:p>
    <w:p w14:paraId="4D36F5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i) Quyết định thành lập công ty con, chi nhánh, văn phòng đại diện;</w:t>
      </w:r>
    </w:p>
    <w:p w14:paraId="50836B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k) Sửa đổi, bổ sung Điều lệ công ty;</w:t>
      </w:r>
    </w:p>
    <w:p w14:paraId="5CBE8C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l) Quyết định tổ chức lại công ty;</w:t>
      </w:r>
    </w:p>
    <w:p w14:paraId="1531FC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m) Quyết</w:t>
      </w:r>
      <w:r w:rsidRPr="002D63B1">
        <w:rPr>
          <w:rFonts w:ascii="Times New Roman" w:eastAsia="Times New Roman" w:hAnsi="Times New Roman" w:cs="Times New Roman"/>
          <w:color w:val="000000" w:themeColor="text1"/>
          <w:spacing w:val="2"/>
          <w:sz w:val="26"/>
          <w:szCs w:val="26"/>
          <w:lang w:val="vi-VN"/>
        </w:rPr>
        <w:t> định giải thể hoặc yêu cầu phá sản công ty;</w:t>
      </w:r>
    </w:p>
    <w:p w14:paraId="39A32E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n) Quyền và nghĩa vụ khác theo quy định của Luật này và Điều lệ công ty.</w:t>
      </w:r>
    </w:p>
    <w:p w14:paraId="44415EE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4</w:t>
      </w:r>
      <w:r w:rsidRPr="002D63B1">
        <w:rPr>
          <w:rFonts w:ascii="Times New Roman" w:eastAsia="Times New Roman" w:hAnsi="Times New Roman" w:cs="Times New Roman"/>
          <w:b/>
          <w:bCs/>
          <w:color w:val="000000" w:themeColor="text1"/>
          <w:spacing w:val="2"/>
          <w:sz w:val="26"/>
          <w:szCs w:val="26"/>
          <w:lang w:val="vi-VN"/>
        </w:rPr>
        <w:t>. Chủ tịch Hội đồng thành viên</w:t>
      </w:r>
    </w:p>
    <w:p w14:paraId="0E58C81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bầu một thành viên làm Chủ tịch. Chủ tịch Hội đồng thành viên có thể kiêm Giám đốc hoặc Tổng giám đốc công ty.</w:t>
      </w:r>
    </w:p>
    <w:p w14:paraId="7F0045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Chủ tịch Hội đồng thành viên có các quyền và nghĩa vụ sau đây:</w:t>
      </w:r>
    </w:p>
    <w:p w14:paraId="487E41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Chuẩn bị chương trình, kế hoạch hoạt động của Hội đồng thành viên;</w:t>
      </w:r>
    </w:p>
    <w:p w14:paraId="2E91D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Chuẩn bị chương trình, nội dung, tài liệu họp Hội đồng thành viên hoặc để lấy ý kiến các thành viên;</w:t>
      </w:r>
    </w:p>
    <w:p w14:paraId="2BEC483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Triệu tập và chủ trì cuộc họp Hội đồng thành viên hoặc tổ chức việc lấy ý kiến các thành viên;</w:t>
      </w:r>
    </w:p>
    <w:p w14:paraId="229AD90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Giám sát hoặc tổ chức giám sát việc thực hiện các nghị quyết của Hội đồng thành viên;</w:t>
      </w:r>
    </w:p>
    <w:p w14:paraId="29845E6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đ) Thay mặt Hội đồng thành viên ký các nghị quyết của Hội đồng thành viên;</w:t>
      </w:r>
    </w:p>
    <w:p w14:paraId="562630C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Quyền và nghĩa vụ khác theo quy định của Luật Doanh nghiệp và Điều lệ công ty.</w:t>
      </w:r>
    </w:p>
    <w:p w14:paraId="1229B48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 Nhiệm kỳ của Chủ tịch Hội đồng thành viên không quá 05 năm. Chủ tịch Hội đồng thành viên có thể được bầu lại với số nhiệm kỳ không hạn chế.</w:t>
      </w:r>
    </w:p>
    <w:p w14:paraId="64FEA8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5. Chủ tịch Hội đồng thành viên của công ty có trách nhiệm sau đây:</w:t>
      </w:r>
    </w:p>
    <w:p w14:paraId="0DBB0F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Thực hiện các quyền và nghĩa vụ được giao một cách trung thực, cẩn trọng, tốt nhất nhằm bảo đảm lợi ích hợp pháp tối đa của công ty;</w:t>
      </w:r>
    </w:p>
    <w:p w14:paraId="5C5B75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Quyền và nghĩa vụ khác theo quy định của pháp luật và Điều lệ công ty.</w:t>
      </w:r>
    </w:p>
    <w:p w14:paraId="5763C98B" w14:textId="2BAA0AAF"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5</w:t>
      </w:r>
      <w:r w:rsidRPr="002D63B1">
        <w:rPr>
          <w:rFonts w:ascii="Times New Roman" w:eastAsia="Times New Roman" w:hAnsi="Times New Roman" w:cs="Times New Roman"/>
          <w:b/>
          <w:bCs/>
          <w:color w:val="000000" w:themeColor="text1"/>
          <w:spacing w:val="2"/>
          <w:sz w:val="26"/>
          <w:szCs w:val="26"/>
          <w:lang w:val="vi-VN"/>
        </w:rPr>
        <w:t>. Giám đốc (Tổng Giám đốc )</w:t>
      </w:r>
    </w:p>
    <w:p w14:paraId="2A37B37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Giám đốc hoặc Tổng giám đốc có các quyền và nghĩa vụ sau đây:</w:t>
      </w:r>
    </w:p>
    <w:p w14:paraId="72ADAD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Tổ chức thực hiện các nghị quyết của Hội đồng thành viên;</w:t>
      </w:r>
    </w:p>
    <w:p w14:paraId="0BD98C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Quyết định các vấn đề liên quan đến hoạt động kinh doanh hằng ngày của công ty;</w:t>
      </w:r>
    </w:p>
    <w:p w14:paraId="33F700C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Tổ chức thực hiện kế hoạch kinh doanh và phương án đầu tư của công ty;</w:t>
      </w:r>
    </w:p>
    <w:p w14:paraId="25E669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Ban hành quy chế quản lý nội bộ của công ty, trừ trường hợp Điều lệ công ty có quy định khác;</w:t>
      </w:r>
    </w:p>
    <w:p w14:paraId="135DBF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đ) Bổ nhiệm, miễn nhiệm, bãi nhiệm các chức danh quản lý trong công ty, trừ các chức danh thuộc thẩm quyền của Hội đồng thành viên;</w:t>
      </w:r>
    </w:p>
    <w:p w14:paraId="0E9167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Ký kết hợp đồng nhân danh công ty, trừ trường hợp thuộc thẩm quyền của Chủ tịch Hội đồng thành viên;</w:t>
      </w:r>
    </w:p>
    <w:p w14:paraId="7B4497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g) Kiến nghị phương án cơ cấu tổ chức công ty;</w:t>
      </w:r>
    </w:p>
    <w:p w14:paraId="118214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h) Trình báo cáo quyết toán tài chính hằng năm lên Hội đồng thành viên;</w:t>
      </w:r>
    </w:p>
    <w:p w14:paraId="4656AD9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i) Kiến nghị phương án sử dụng lợi nhuận hoặc xử lý lỗ trong kinh doanh;</w:t>
      </w:r>
    </w:p>
    <w:p w14:paraId="064DFD0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k) Tuyển dụng lao động;</w:t>
      </w:r>
    </w:p>
    <w:p w14:paraId="78EFDAF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Tiêu chuẩn và điều kiện làm Giám đốc, Tổng giám đốc</w:t>
      </w:r>
    </w:p>
    <w:p w14:paraId="12E773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Có đủ năng lực hành vi dân sự và không thuộc đối tượng không được quản lý doanh nghiệp theo quy định tại khoản 2 Điều 17 của Luật Doanh nghiệp.</w:t>
      </w:r>
    </w:p>
    <w:p w14:paraId="5445E31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Có trình độ chuyên môn, kinh nghiệm trong quản trị kinh doanh của công ty, nếu Điều lệ công ty không có quy định khác.</w:t>
      </w:r>
    </w:p>
    <w:p w14:paraId="1825C60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Giám đốc hoặc Tổng giám đốc của công ty có trách nhiệm sau đây:</w:t>
      </w:r>
    </w:p>
    <w:p w14:paraId="7C2B61E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Thực hiện các quyền và nghĩa vụ được giao một cách trung thực, cẩn trọng, tốt nhất nhằm bảo đảm lợi ích hợp pháp tối đa của công ty;</w:t>
      </w:r>
    </w:p>
    <w:p w14:paraId="275870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Quyền và nghĩa vụ khác theo quy định của pháp luật và Điều lệ công ty.</w:t>
      </w:r>
    </w:p>
    <w:p w14:paraId="7F1ABAA0" w14:textId="0D1E5405" w:rsidR="009F6830" w:rsidRPr="002D63B1"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F11606" w:rsidRPr="002D63B1">
        <w:rPr>
          <w:rFonts w:ascii="Times New Roman" w:eastAsia="Times New Roman" w:hAnsi="Times New Roman" w:cs="Times New Roman"/>
          <w:b/>
          <w:bCs/>
          <w:color w:val="000000" w:themeColor="text1"/>
          <w:spacing w:val="2"/>
          <w:sz w:val="26"/>
          <w:szCs w:val="26"/>
        </w:rPr>
        <w:t>1</w:t>
      </w:r>
      <w:r w:rsidR="00075C9A" w:rsidRPr="002D63B1">
        <w:rPr>
          <w:rFonts w:ascii="Times New Roman" w:eastAsia="Times New Roman" w:hAnsi="Times New Roman" w:cs="Times New Roman"/>
          <w:b/>
          <w:bCs/>
          <w:color w:val="000000" w:themeColor="text1"/>
          <w:spacing w:val="2"/>
          <w:sz w:val="26"/>
          <w:szCs w:val="26"/>
        </w:rPr>
        <w:t>6</w:t>
      </w:r>
      <w:r w:rsidRPr="002D63B1">
        <w:rPr>
          <w:rFonts w:ascii="Times New Roman" w:eastAsia="Times New Roman" w:hAnsi="Times New Roman" w:cs="Times New Roman"/>
          <w:b/>
          <w:bCs/>
          <w:color w:val="000000" w:themeColor="text1"/>
          <w:spacing w:val="2"/>
          <w:sz w:val="26"/>
          <w:szCs w:val="26"/>
        </w:rPr>
        <w:t>. Thù lao, tiền lương và thưởng của Chủ tịch Hội đồng thành viên, Giám đốc, Tổng giám đốc và người quản lý khác</w:t>
      </w:r>
    </w:p>
    <w:p w14:paraId="3F768E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Thù lao, tiền lương của Chủ tịch Hội đồng thành viên, Giám đốc hoặc Tổng giám đốc và người quản lý khác được tính vào chi phí kinh doanh theo </w:t>
      </w:r>
      <w:r w:rsidRPr="002D63B1">
        <w:rPr>
          <w:rFonts w:ascii="Times New Roman" w:eastAsia="Times New Roman" w:hAnsi="Times New Roman" w:cs="Times New Roman"/>
          <w:color w:val="000000" w:themeColor="text1"/>
          <w:spacing w:val="-2"/>
          <w:sz w:val="26"/>
          <w:szCs w:val="26"/>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Giám đốc hoặc Tổng giám đốc không được tăng lương, trả thưởng khi công ty không có khả năng thanh toán đủ các khoản nợ đến hạn.</w:t>
      </w:r>
    </w:p>
    <w:p w14:paraId="1CCF6E50" w14:textId="5E0FD98F" w:rsidR="009F6830" w:rsidRPr="002D63B1"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17</w:t>
      </w:r>
      <w:r w:rsidR="009F6830" w:rsidRPr="002D63B1">
        <w:rPr>
          <w:rFonts w:ascii="Times New Roman" w:eastAsia="Times New Roman" w:hAnsi="Times New Roman" w:cs="Times New Roman"/>
          <w:b/>
          <w:bCs/>
          <w:color w:val="000000" w:themeColor="text1"/>
          <w:spacing w:val="2"/>
          <w:sz w:val="26"/>
          <w:szCs w:val="26"/>
        </w:rPr>
        <w:t>. Triệu tập họp Hội đồng thành viên</w:t>
      </w:r>
    </w:p>
    <w:p w14:paraId="5CC7B38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Tỷ lệ phần vốn góp, số và ngày cấp giấy chứng nhận phần vốn góp;</w:t>
      </w:r>
    </w:p>
    <w:p w14:paraId="344C15F1"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Nội dung kiến nghị đưa vào chương trình họp;</w:t>
      </w:r>
    </w:p>
    <w:p w14:paraId="65F2855B"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Lý do kiến nghị.</w:t>
      </w:r>
    </w:p>
    <w:p w14:paraId="23F2E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14:paraId="505002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b) Lý do yêu cầu triệu tập họp Hội đồng thành viên và vấn đề cần giải quyết;</w:t>
      </w:r>
    </w:p>
    <w:p w14:paraId="288236D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Dự kiến chương trình họp;</w:t>
      </w:r>
    </w:p>
    <w:p w14:paraId="267F2AE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d) Họ, tên, chữ ký của từng thành viên yêu cầu hoặc người đại diện theo ủy quyền của họ.</w:t>
      </w:r>
    </w:p>
    <w:p w14:paraId="779DB4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Trường hợp yêu cầu triệu tập họp Hội đồng thành viên không có đủ nội dung theo quy định tại khoản 4 </w:t>
      </w:r>
      <w:r w:rsidRPr="002D63B1">
        <w:rPr>
          <w:rFonts w:ascii="Times New Roman" w:eastAsia="Times New Roman" w:hAnsi="Times New Roman" w:cs="Times New Roman"/>
          <w:color w:val="000000" w:themeColor="text1"/>
          <w:spacing w:val="-2"/>
          <w:sz w:val="26"/>
          <w:szCs w:val="26"/>
        </w:rPr>
        <w:t>Điều</w:t>
      </w:r>
      <w:r w:rsidRPr="002D63B1">
        <w:rPr>
          <w:rFonts w:ascii="Times New Roman" w:eastAsia="Times New Roman" w:hAnsi="Times New Roman" w:cs="Times New Roman"/>
          <w:color w:val="000000" w:themeColor="text1"/>
          <w:spacing w:val="2"/>
          <w:sz w:val="26"/>
          <w:szCs w:val="26"/>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Trong các trường hợp khác, Chủ tịch Hội đồng thành viên phải triệu tập họp Hội đồng thành viên trong thời hạn 15 ngày, kể từ ngày nhận được yêu cầu.</w:t>
      </w:r>
    </w:p>
    <w:p w14:paraId="10BFD83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075C9A" w:rsidRPr="002D63B1">
        <w:rPr>
          <w:rFonts w:ascii="Times New Roman" w:eastAsia="Times New Roman" w:hAnsi="Times New Roman" w:cs="Times New Roman"/>
          <w:b/>
          <w:bCs/>
          <w:color w:val="000000" w:themeColor="text1"/>
          <w:spacing w:val="2"/>
          <w:sz w:val="26"/>
          <w:szCs w:val="26"/>
          <w:u w:val="single"/>
        </w:rPr>
        <w:t>18</w:t>
      </w:r>
      <w:r w:rsidRPr="002D63B1">
        <w:rPr>
          <w:rFonts w:ascii="Times New Roman" w:eastAsia="Times New Roman" w:hAnsi="Times New Roman" w:cs="Times New Roman"/>
          <w:b/>
          <w:bCs/>
          <w:color w:val="000000" w:themeColor="text1"/>
          <w:spacing w:val="2"/>
          <w:sz w:val="26"/>
          <w:szCs w:val="26"/>
          <w:u w:val="single"/>
        </w:rPr>
        <w:t xml:space="preserve">. Điều kiện </w:t>
      </w:r>
      <w:r w:rsidR="00EC60D6" w:rsidRPr="002D63B1">
        <w:rPr>
          <w:rFonts w:ascii="Times New Roman" w:eastAsia="Times New Roman" w:hAnsi="Times New Roman" w:cs="Times New Roman"/>
          <w:b/>
          <w:bCs/>
          <w:color w:val="000000" w:themeColor="text1"/>
          <w:spacing w:val="2"/>
          <w:sz w:val="26"/>
          <w:szCs w:val="26"/>
          <w:u w:val="single"/>
        </w:rPr>
        <w:t xml:space="preserve">và thể thức </w:t>
      </w:r>
      <w:r w:rsidRPr="002D63B1">
        <w:rPr>
          <w:rFonts w:ascii="Times New Roman" w:eastAsia="Times New Roman" w:hAnsi="Times New Roman" w:cs="Times New Roman"/>
          <w:b/>
          <w:bCs/>
          <w:color w:val="000000" w:themeColor="text1"/>
          <w:spacing w:val="2"/>
          <w:sz w:val="26"/>
          <w:szCs w:val="26"/>
          <w:u w:val="single"/>
        </w:rPr>
        <w:t>tiến hành cuộc họp Hội đồng thành viên</w:t>
      </w:r>
    </w:p>
    <w:p w14:paraId="066925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2. Trường hợp Điều lệ không quy định hoặc không có quy định khác, triệu tập họp </w:t>
      </w:r>
      <w:r w:rsidRPr="002D63B1">
        <w:rPr>
          <w:rFonts w:ascii="Times New Roman" w:eastAsia="Times New Roman" w:hAnsi="Times New Roman" w:cs="Times New Roman"/>
          <w:color w:val="000000" w:themeColor="text1"/>
          <w:spacing w:val="-2"/>
          <w:sz w:val="26"/>
          <w:szCs w:val="26"/>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19</w:t>
      </w:r>
      <w:r w:rsidRPr="002D63B1">
        <w:rPr>
          <w:rFonts w:ascii="Times New Roman" w:eastAsia="Times New Roman" w:hAnsi="Times New Roman" w:cs="Times New Roman"/>
          <w:b/>
          <w:bCs/>
          <w:color w:val="000000" w:themeColor="text1"/>
          <w:spacing w:val="2"/>
          <w:sz w:val="26"/>
          <w:szCs w:val="26"/>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Sửa đổi, bổ sung nội dung của Điều lệ công ty quy định tại Điều 23 của Luật Doanh nghiệp;</w:t>
      </w:r>
    </w:p>
    <w:p w14:paraId="1F7185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Quyết định phương hướng phát triển công ty;</w:t>
      </w:r>
    </w:p>
    <w:p w14:paraId="610B38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Bầu, miễn nhiệm, bãi nhiệm Chủ tịch Hội đồng thành viên; bổ nhiệm, miễn nhiệm, bãi nhiệm Giám đốc hoặc Tổng giám đốc;</w:t>
      </w:r>
    </w:p>
    <w:p w14:paraId="068E86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Thông qua báo cáo tài chính hằng năm;</w:t>
      </w:r>
    </w:p>
    <w:p w14:paraId="24BC9DA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Tổ chức lại hoặc giải thể công ty.</w:t>
      </w:r>
    </w:p>
    <w:p w14:paraId="72F88D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Điều lệ công ty không có quy định khác, nghị quyết của Hội đồng thành viên được thông qua tại cuộc họp trong các trường hợp sau đây:</w:t>
      </w:r>
    </w:p>
    <w:p w14:paraId="44677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Được số phiếu đại diện ít nhất 65% tổng số vốn góp của các thành viên dự họp tán thành, trừ trường hợp quy định tại điểm b khoản này;</w:t>
      </w:r>
    </w:p>
    <w:p w14:paraId="4F42FD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Thành viên được coi là tham dự và biểu quyết tại cuộc họp Hội đồng thành viên trong trường hợp sau đây:</w:t>
      </w:r>
    </w:p>
    <w:p w14:paraId="089FC57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a) Tham dự và biểu quyết trực tiếp tại cuộc họp;</w:t>
      </w:r>
    </w:p>
    <w:p w14:paraId="746647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Ủy quyền cho một người khác tham dự và biểu quyết tại cuộc họp;</w:t>
      </w:r>
    </w:p>
    <w:p w14:paraId="12E45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Tham dự và biểu quyết thông qua hội nghị trực tuyến, bỏ phiếu điện tử hoặc hình thức điện tử khác;</w:t>
      </w:r>
    </w:p>
    <w:p w14:paraId="5BED99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Gửi phiếu biểu quyết đến cuộc họp thông qua thư, fax, thư điện tử.</w:t>
      </w:r>
    </w:p>
    <w:p w14:paraId="45171C7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Phiếu lấy ý kiến phải có các nội dung chủ yếu sau đây:</w:t>
      </w:r>
    </w:p>
    <w:p w14:paraId="16DFE3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Tên, mã số doanh nghiệp, địa chỉ trụ sở chính;</w:t>
      </w:r>
    </w:p>
    <w:p w14:paraId="261F60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Vấn đề cần lấy ý kiến và ý kiến trả lời tương ứng theo thứ tự tán thành, không tán thành và không có ý kiến;</w:t>
      </w:r>
    </w:p>
    <w:p w14:paraId="4EDC9E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Thời hạn cuối cùng phải gửi phiếu lấy ý kiến về công ty;</w:t>
      </w:r>
    </w:p>
    <w:p w14:paraId="00CAC6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chữ ký của Chủ tịch Hội đồng thành viên.</w:t>
      </w:r>
    </w:p>
    <w:p w14:paraId="7E2022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Phiếu lấy ý kiến có nội dung đầy đủ, có chữ ký của thành viên công ty và được gửi về công ty trong thời hạn quy định được coi là hợp lệ;</w:t>
      </w:r>
    </w:p>
    <w:p w14:paraId="31CCF7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Mục đích, nội dung lấy ý kiến;</w:t>
      </w:r>
    </w:p>
    <w:p w14:paraId="23B37327"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w:t>
      </w:r>
      <w:r w:rsidRPr="002D63B1">
        <w:rPr>
          <w:rFonts w:ascii="Times New Roman" w:eastAsia="Times New Roman" w:hAnsi="Times New Roman" w:cs="Times New Roman"/>
          <w:color w:val="000000" w:themeColor="text1"/>
          <w:spacing w:val="-2"/>
          <w:sz w:val="26"/>
          <w:szCs w:val="26"/>
        </w:rPr>
        <w:t>đại</w:t>
      </w:r>
      <w:r w:rsidRPr="002D63B1">
        <w:rPr>
          <w:rFonts w:ascii="Times New Roman" w:eastAsia="Times New Roman" w:hAnsi="Times New Roman" w:cs="Times New Roman"/>
          <w:color w:val="000000" w:themeColor="text1"/>
          <w:spacing w:val="2"/>
          <w:sz w:val="26"/>
          <w:szCs w:val="26"/>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Vấn đề </w:t>
      </w:r>
      <w:r w:rsidRPr="002D63B1">
        <w:rPr>
          <w:rFonts w:ascii="Times New Roman" w:eastAsia="Times New Roman" w:hAnsi="Times New Roman" w:cs="Times New Roman"/>
          <w:color w:val="000000" w:themeColor="text1"/>
          <w:spacing w:val="-2"/>
          <w:sz w:val="26"/>
          <w:szCs w:val="26"/>
        </w:rPr>
        <w:t>được</w:t>
      </w:r>
      <w:r w:rsidRPr="002D63B1">
        <w:rPr>
          <w:rFonts w:ascii="Times New Roman" w:eastAsia="Times New Roman" w:hAnsi="Times New Roman" w:cs="Times New Roman"/>
          <w:color w:val="000000" w:themeColor="text1"/>
          <w:spacing w:val="2"/>
          <w:sz w:val="26"/>
          <w:szCs w:val="26"/>
        </w:rPr>
        <w:t> lấy ý kiến và biểu quyết; tóm tắt ý kiến của thành viên về từng vấn đề lấy ý kiến (nếu có);</w:t>
      </w:r>
    </w:p>
    <w:p w14:paraId="02F14E6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w:t>
      </w:r>
      <w:r w:rsidRPr="002D63B1">
        <w:rPr>
          <w:rFonts w:ascii="Times New Roman" w:eastAsia="Times New Roman" w:hAnsi="Times New Roman" w:cs="Times New Roman"/>
          <w:color w:val="000000" w:themeColor="text1"/>
          <w:spacing w:val="-2"/>
          <w:sz w:val="26"/>
          <w:szCs w:val="26"/>
        </w:rPr>
        <w:t>thông qua và tỷ lệ phiếu biểu quyết tương ứng;</w:t>
      </w:r>
    </w:p>
    <w:p w14:paraId="21194C2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thành viên, nhóm thành viên yêu cầu Tòa án hoặc Trọng tài hủy bỏ nghị quyết đã được thông qua thì nghị quyết đó vẫn có hiệu lực thi hành cho đến khi có quyết định của</w:t>
      </w:r>
      <w:r w:rsidRPr="002D63B1">
        <w:rPr>
          <w:rFonts w:ascii="Times New Roman" w:eastAsia="Times New Roman" w:hAnsi="Times New Roman" w:cs="Times New Roman"/>
          <w:color w:val="000000" w:themeColor="text1"/>
          <w:spacing w:val="2"/>
          <w:sz w:val="26"/>
          <w:szCs w:val="26"/>
        </w:rPr>
        <w:t> Tòa án hoặc Trọng tài có hiệu lực thi hành.</w:t>
      </w:r>
    </w:p>
    <w:p w14:paraId="52489955" w14:textId="4E448E7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20</w:t>
      </w:r>
      <w:r w:rsidRPr="002D63B1">
        <w:rPr>
          <w:rFonts w:ascii="Times New Roman" w:eastAsia="Times New Roman" w:hAnsi="Times New Roman" w:cs="Times New Roman"/>
          <w:b/>
          <w:bCs/>
          <w:color w:val="000000" w:themeColor="text1"/>
          <w:spacing w:val="2"/>
          <w:sz w:val="26"/>
          <w:szCs w:val="26"/>
        </w:rPr>
        <w:t>. Biên bản họp Hội đồng thành viên</w:t>
      </w:r>
    </w:p>
    <w:p w14:paraId="462F321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Các cuộc họp Hội đồng thành viên phải được ghi biên bản và có thể ghi âm hoặc ghi và lưu giữ dưới hình thức điện tử khác.</w:t>
      </w:r>
    </w:p>
    <w:p w14:paraId="1BA1588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Biên bản họp Hội đồng thành viên phải làm xong và thông qua ngay trước khi kết thúc cuộc họp. Biên bản phải có các nội dung chủ yếu sau đây:</w:t>
      </w:r>
    </w:p>
    <w:p w14:paraId="17CDE1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Thời gian và địa điểm họp; mục đích, chương trình họp;</w:t>
      </w:r>
    </w:p>
    <w:p w14:paraId="503F7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Vấn đề được thảo luận và biểu quyết; tóm tắt ý kiến phát biểu của thành viên về từng vấn đề thảo luận;</w:t>
      </w:r>
    </w:p>
    <w:p w14:paraId="7426C5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biểu quyết hợp lệ, không hợp lệ; tán thành, không tán thành đối với từng vấn đề biểu quyết;</w:t>
      </w:r>
    </w:p>
    <w:p w14:paraId="0E6F9A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thông qua;</w:t>
      </w:r>
    </w:p>
    <w:p w14:paraId="6A80F61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ghi biên bản và chủ tọa cuộc họp.</w:t>
      </w:r>
    </w:p>
    <w:p w14:paraId="706E8F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Người ghi biên bản và chủ tọa cuộc họp chịu trách nhiệm liên đới về tính chính xác và trung thực của nội dung biên bản họp Hội đồng thành viên.</w:t>
      </w:r>
    </w:p>
    <w:p w14:paraId="5C8BA5B6" w14:textId="67B570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1</w:t>
      </w:r>
      <w:r w:rsidRPr="002D63B1">
        <w:rPr>
          <w:rFonts w:ascii="Times New Roman" w:eastAsia="Times New Roman" w:hAnsi="Times New Roman" w:cs="Times New Roman"/>
          <w:b/>
          <w:bCs/>
          <w:color w:val="000000" w:themeColor="text1"/>
          <w:spacing w:val="2"/>
          <w:sz w:val="26"/>
          <w:szCs w:val="26"/>
        </w:rPr>
        <w:t>. Quyền hạn và nghĩa vụ của thành viên:</w:t>
      </w:r>
    </w:p>
    <w:p w14:paraId="74610F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Quyền của thành viên</w:t>
      </w:r>
    </w:p>
    <w:p w14:paraId="4A951B8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Tham dự họp Hội đồng thành viên, thảo luận, kiến nghị, biểu quyết các vấn đề thuộc thẩm quyền của Hội đồng thành viên.</w:t>
      </w:r>
    </w:p>
    <w:p w14:paraId="554DA4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Có số phiếu biểu quyết tương ứng với phần vốn góp, trừ trường hợp quy định tại khoản 2 Điều 47 của Luật Doanh nghiệp.</w:t>
      </w:r>
    </w:p>
    <w:p w14:paraId="1EB213E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3. Được chia lợi nhuận tương ứng với phần vốn góp sau khi công ty đã nộp đủ thuế và hoàn thành các nghĩa vụ tài chính khác theo quy định của pháp luật.</w:t>
      </w:r>
    </w:p>
    <w:p w14:paraId="30B337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Được chia giá trị tài sản còn lại của công ty tương ứng với phần vốn góp khi công ty giải thể hoặc phá sản.</w:t>
      </w:r>
    </w:p>
    <w:p w14:paraId="6668D3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Được ưu tiên góp thêm vốn vào công ty khi công ty tăng vốn điều lệ.</w:t>
      </w:r>
    </w:p>
    <w:p w14:paraId="5E953C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Định đoạt phần vốn góp của mình bằng cách chuyển nhượng một phần </w:t>
      </w:r>
      <w:r w:rsidRPr="002D63B1">
        <w:rPr>
          <w:rFonts w:ascii="Times New Roman" w:eastAsia="Times New Roman" w:hAnsi="Times New Roman" w:cs="Times New Roman"/>
          <w:color w:val="000000" w:themeColor="text1"/>
          <w:spacing w:val="-6"/>
          <w:sz w:val="26"/>
          <w:szCs w:val="26"/>
        </w:rPr>
        <w:t>hoặc toàn bộ, tặng cho và cách khác theo quy định của pháp luật và Điều lệ công ty.</w:t>
      </w:r>
    </w:p>
    <w:p w14:paraId="1E4950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Yêu cầu triệu tập họp Hội đồng thành viên để giải quyết những vấn đề thuộc thẩm quyền;</w:t>
      </w:r>
    </w:p>
    <w:p w14:paraId="119A283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Kiểm tra, xem xét, tra cứu sổ ghi chép và theo dõi các giao dịch, sổ kế toán, báo cáo tài chính hằng năm;</w:t>
      </w:r>
    </w:p>
    <w:p w14:paraId="6204A8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Kiểm tra, xem xét, tra cứu và sao chụp sổ đăng ký thành viên, biên bản họp và nghị quyết của Hội đồng thành viên và các hồ sơ khác của công ty;</w:t>
      </w:r>
    </w:p>
    <w:p w14:paraId="67CBD7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10. Các quyền khác theo quy định của Luật Doanh nghiệp và Điều lệ công ty</w:t>
      </w:r>
    </w:p>
    <w:p w14:paraId="20038F9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Nghĩa vụ của thành viên</w:t>
      </w:r>
    </w:p>
    <w:p w14:paraId="43A773E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Không được rút vốn đã góp ra khỏi công ty dưới mọi hình thức, trừ trường hợp quy định tại các điều 51, 52, 53 và 68 của Luật Doanh nghiệp.</w:t>
      </w:r>
    </w:p>
    <w:p w14:paraId="76D6082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Tuân thủ Điều lệ công ty.</w:t>
      </w:r>
    </w:p>
    <w:p w14:paraId="0C03EC0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Chấp hành nghị quyết, quyết định của Hội đồng thành viên.</w:t>
      </w:r>
    </w:p>
    <w:p w14:paraId="0D83A2F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Chịu trách nhiệm cá nhân khi nhân danh công ty để thực hiện các hành vi sau đây:</w:t>
      </w:r>
    </w:p>
    <w:p w14:paraId="0E0EA0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pháp luật;</w:t>
      </w:r>
    </w:p>
    <w:p w14:paraId="622EAF7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b) Tiến hành kinh doanh hoặc giao dịch khác không nhằm phục vụ lợi ích của công ty và gây thiệt hại cho người khác;</w:t>
      </w:r>
    </w:p>
    <w:p w14:paraId="340DAD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Thanh toán khoản nợ chưa đến hạn trước nguy cơ tài chính có thể xảy ra đối với công ty.</w:t>
      </w:r>
    </w:p>
    <w:p w14:paraId="0BD0DE2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Thực hiện nghĩa vụ khác theo quy định của Luật này.</w:t>
      </w:r>
    </w:p>
    <w:p w14:paraId="66E72162" w14:textId="2163C4B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4"/>
          <w:sz w:val="26"/>
          <w:szCs w:val="26"/>
        </w:rPr>
        <w:t>Điều 2</w:t>
      </w:r>
      <w:r w:rsidR="00075C9A" w:rsidRPr="002D63B1">
        <w:rPr>
          <w:rFonts w:ascii="Times New Roman" w:eastAsia="Times New Roman" w:hAnsi="Times New Roman" w:cs="Times New Roman"/>
          <w:b/>
          <w:bCs/>
          <w:color w:val="000000" w:themeColor="text1"/>
          <w:spacing w:val="-4"/>
          <w:sz w:val="26"/>
          <w:szCs w:val="26"/>
        </w:rPr>
        <w:t>2</w:t>
      </w:r>
      <w:r w:rsidRPr="002D63B1">
        <w:rPr>
          <w:rFonts w:ascii="Times New Roman" w:eastAsia="Times New Roman" w:hAnsi="Times New Roman" w:cs="Times New Roman"/>
          <w:b/>
          <w:bCs/>
          <w:color w:val="000000" w:themeColor="text1"/>
          <w:spacing w:val="-4"/>
          <w:sz w:val="26"/>
          <w:szCs w:val="26"/>
        </w:rPr>
        <w:t>. Hợp đồng, giao dịch phải được Hội đồng thành viên chấp thuận</w:t>
      </w:r>
    </w:p>
    <w:p w14:paraId="4BF894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Hợp đồng, giao dịch giữa công ty với các đối tượng sau đây phải được Hội đồng thành viên chấp thuận:</w:t>
      </w:r>
    </w:p>
    <w:p w14:paraId="1A6C96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Thành viên, người đại diện theo ủy quyền của thành viên, Giám đốc hoặc Tổng giám đốc, người đại diện theo pháp luật của công ty;</w:t>
      </w:r>
    </w:p>
    <w:p w14:paraId="52C91FD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Người có liên quan của những người quy định tại điểm a khoản này;</w:t>
      </w:r>
    </w:p>
    <w:p w14:paraId="08D6AA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Người quản lý công ty mẹ, người có thẩm quyền bổ nhiệm người quản lý công ty mẹ;</w:t>
      </w:r>
    </w:p>
    <w:p w14:paraId="2E516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Người có liên quan của người quy định tại điểm c khoản này.</w:t>
      </w:r>
    </w:p>
    <w:p w14:paraId="02DF0F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3</w:t>
      </w:r>
      <w:r w:rsidRPr="002D63B1">
        <w:rPr>
          <w:rFonts w:ascii="Times New Roman" w:eastAsia="Times New Roman" w:hAnsi="Times New Roman" w:cs="Times New Roman"/>
          <w:b/>
          <w:bCs/>
          <w:color w:val="000000" w:themeColor="text1"/>
          <w:spacing w:val="2"/>
          <w:sz w:val="26"/>
          <w:szCs w:val="26"/>
        </w:rPr>
        <w:t>: Khởi kiện người quản lý</w:t>
      </w:r>
    </w:p>
    <w:p w14:paraId="68024E14"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quy định tại Điều 71 của Luật Doanh nghiệp;</w:t>
      </w:r>
    </w:p>
    <w:p w14:paraId="5DD4BDC8"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Không thực hiện đúng và đầy đủ hoặc thực hiện trái với quy định của pháp luật hoặc Điều lệ công ty về các quyền và nghĩa vụ được giao; không thực </w:t>
      </w:r>
      <w:r w:rsidRPr="002D63B1">
        <w:rPr>
          <w:rFonts w:ascii="Times New Roman" w:eastAsia="Times New Roman" w:hAnsi="Times New Roman" w:cs="Times New Roman"/>
          <w:color w:val="000000" w:themeColor="text1"/>
          <w:spacing w:val="-2"/>
          <w:sz w:val="26"/>
          <w:szCs w:val="26"/>
        </w:rPr>
        <w:t>hiện, thực hiện không đầy đủ, không kịp thời nghị quyết của Hội đồng thành viên;</w:t>
      </w:r>
    </w:p>
    <w:p w14:paraId="45819D37"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Trường hợp khác theo quy định của pháp luật và Điều lệ công ty.</w:t>
      </w:r>
    </w:p>
    <w:p w14:paraId="18790E9D"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2. Trình tự, thủ tục khởi kiện thực hiện tương ứng theo quy định của pháp luật về tố tụng dân sự.</w:t>
      </w:r>
    </w:p>
    <w:p w14:paraId="77326962"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2B1626" w:rsidRPr="002D63B1">
        <w:rPr>
          <w:rFonts w:ascii="Times New Roman" w:eastAsia="Times New Roman" w:hAnsi="Times New Roman" w:cs="Times New Roman"/>
          <w:b/>
          <w:bCs/>
          <w:color w:val="000000" w:themeColor="text1"/>
          <w:spacing w:val="2"/>
          <w:sz w:val="26"/>
          <w:szCs w:val="26"/>
        </w:rPr>
        <w:t>4</w:t>
      </w:r>
      <w:r w:rsidRPr="002D63B1">
        <w:rPr>
          <w:rFonts w:ascii="Times New Roman" w:eastAsia="Times New Roman" w:hAnsi="Times New Roman" w:cs="Times New Roman"/>
          <w:b/>
          <w:bCs/>
          <w:color w:val="000000" w:themeColor="text1"/>
          <w:spacing w:val="2"/>
          <w:sz w:val="26"/>
          <w:szCs w:val="26"/>
        </w:rPr>
        <w:t>. Nguyên tắc giải quyết tranh chấp</w:t>
      </w:r>
      <w:r w:rsidR="002B1626" w:rsidRPr="002D63B1">
        <w:rPr>
          <w:rFonts w:ascii="Times New Roman" w:eastAsia="Times New Roman" w:hAnsi="Times New Roman" w:cs="Times New Roman"/>
          <w:b/>
          <w:bCs/>
          <w:color w:val="000000" w:themeColor="text1"/>
          <w:spacing w:val="2"/>
          <w:sz w:val="26"/>
          <w:szCs w:val="26"/>
        </w:rPr>
        <w:t xml:space="preserve"> nội bộ</w:t>
      </w:r>
    </w:p>
    <w:p w14:paraId="2264C4EF"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2D63B1"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KẾ TOÁN TÀI CHÍNH PHÂN PHỐI LỢI NHUẬN</w:t>
      </w:r>
    </w:p>
    <w:p w14:paraId="1561370F" w14:textId="7044D3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25</w:t>
      </w:r>
      <w:r w:rsidRPr="002D63B1">
        <w:rPr>
          <w:rFonts w:ascii="Times New Roman" w:eastAsia="Times New Roman" w:hAnsi="Times New Roman" w:cs="Times New Roman"/>
          <w:b/>
          <w:bCs/>
          <w:color w:val="000000" w:themeColor="text1"/>
          <w:spacing w:val="2"/>
          <w:sz w:val="26"/>
          <w:szCs w:val="26"/>
        </w:rPr>
        <w:t>. Năm tài chính</w:t>
      </w:r>
    </w:p>
    <w:p w14:paraId="4D89FD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Năm tài chính của Công ty bắt đầu từ ngày 1/1 dương lịch và chấm dứt vào ngày 31/12 hàng năm.</w:t>
      </w:r>
    </w:p>
    <w:p w14:paraId="41CC740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26</w:t>
      </w:r>
      <w:r w:rsidRPr="002D63B1">
        <w:rPr>
          <w:rFonts w:ascii="Times New Roman" w:eastAsia="Times New Roman" w:hAnsi="Times New Roman" w:cs="Times New Roman"/>
          <w:b/>
          <w:bCs/>
          <w:color w:val="000000" w:themeColor="text1"/>
          <w:spacing w:val="2"/>
          <w:sz w:val="26"/>
          <w:szCs w:val="26"/>
        </w:rPr>
        <w:t>. Tổng kết toán</w:t>
      </w:r>
    </w:p>
    <w:p w14:paraId="7CCBE3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Sổ sách kế toán của Công ty đều mở đầy đủ và giữ đúng các quy định pháp luật hiện hành.</w:t>
      </w:r>
    </w:p>
    <w:p w14:paraId="34D80D92" w14:textId="499DF56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Cuối mỗi năm tài chính, Công ty sẽ lập bản báo cáo tài chính để trình cho các thành viên xem xét ít nhất là </w:t>
      </w:r>
      <w:r w:rsidR="00994630" w:rsidRPr="002D63B1">
        <w:rPr>
          <w:rFonts w:ascii="Times New Roman" w:eastAsia="Times New Roman" w:hAnsi="Times New Roman" w:cs="Times New Roman"/>
          <w:color w:val="000000" w:themeColor="text1"/>
          <w:spacing w:val="2"/>
          <w:sz w:val="26"/>
          <w:szCs w:val="26"/>
          <w:shd w:val="clear" w:color="auto" w:fill="FFFFFF"/>
        </w:rPr>
        <w:t>30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ngày trước phiên họp toàn thể hàng năm.</w:t>
      </w:r>
      <w:r w:rsidR="00994630" w:rsidRPr="002D63B1">
        <w:rPr>
          <w:rFonts w:ascii="Times New Roman" w:eastAsia="Times New Roman" w:hAnsi="Times New Roman" w:cs="Times New Roman"/>
          <w:color w:val="000000" w:themeColor="text1"/>
          <w:spacing w:val="2"/>
          <w:sz w:val="26"/>
          <w:szCs w:val="26"/>
        </w:rPr>
        <w:t>x`x`</w:t>
      </w:r>
    </w:p>
    <w:p w14:paraId="5F8D5F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Trong thời hạn 90 ngày, kể từ ngày kết thúc năm tài chính , báo cáo tài chính hàng năm của Công ty sẽ được gởi đến cơ quan thuế, cơ quan đăng ký kinh doanh và cơ quan thống kê có thẩm quyền.</w:t>
      </w:r>
    </w:p>
    <w:p w14:paraId="4D89F41B" w14:textId="1A2724FD"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2B1626" w:rsidRPr="002D63B1">
        <w:rPr>
          <w:rFonts w:ascii="Times New Roman" w:eastAsia="Times New Roman" w:hAnsi="Times New Roman" w:cs="Times New Roman"/>
          <w:b/>
          <w:bCs/>
          <w:color w:val="000000" w:themeColor="text1"/>
          <w:spacing w:val="2"/>
          <w:sz w:val="26"/>
          <w:szCs w:val="26"/>
          <w:u w:val="single"/>
        </w:rPr>
        <w:t>27</w:t>
      </w:r>
      <w:r w:rsidRPr="002D63B1">
        <w:rPr>
          <w:rFonts w:ascii="Times New Roman" w:eastAsia="Times New Roman" w:hAnsi="Times New Roman" w:cs="Times New Roman"/>
          <w:b/>
          <w:bCs/>
          <w:color w:val="000000" w:themeColor="text1"/>
          <w:spacing w:val="2"/>
          <w:sz w:val="26"/>
          <w:szCs w:val="26"/>
          <w:u w:val="single"/>
        </w:rPr>
        <w:t>: Điều kiện để chia lợi nhuận</w:t>
      </w:r>
      <w:r w:rsidR="00E97055" w:rsidRPr="002D63B1">
        <w:rPr>
          <w:rFonts w:ascii="Times New Roman" w:eastAsia="Times New Roman" w:hAnsi="Times New Roman" w:cs="Times New Roman"/>
          <w:b/>
          <w:bCs/>
          <w:color w:val="000000" w:themeColor="text1"/>
          <w:spacing w:val="2"/>
          <w:sz w:val="26"/>
          <w:szCs w:val="26"/>
          <w:u w:val="single"/>
        </w:rPr>
        <w:t>, phân phối lợi nhuận, lập quỹ và nguyên tắc xử lý lỗ trong kinh doanh</w:t>
      </w:r>
    </w:p>
    <w:p w14:paraId="40667BB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2D63B1"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pacing w:val="2"/>
          <w:sz w:val="26"/>
          <w:szCs w:val="26"/>
        </w:rPr>
        <w:t>- Nguyên tắc chịu lỗ: </w:t>
      </w:r>
      <w:r w:rsidR="00D824BD" w:rsidRPr="002D63B1">
        <w:rPr>
          <w:rFonts w:ascii="Times New Roman" w:hAnsi="Times New Roman" w:cs="Times New Roman"/>
          <w:color w:val="000000" w:themeColor="text1"/>
          <w:sz w:val="26"/>
          <w:szCs w:val="26"/>
        </w:rPr>
        <w:t>Trường hợp quyết toán năm tài chính bị lỗ Hội đồng thành viên công ty được quyết định theo các hướng sau:</w:t>
      </w:r>
    </w:p>
    <w:p w14:paraId="3EAFEAC9" w14:textId="77777777" w:rsidR="00D824BD" w:rsidRPr="002D63B1"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Trích quỹ dự trữ để bù;</w:t>
      </w:r>
    </w:p>
    <w:p w14:paraId="23EA8C12" w14:textId="7DCEEBF2" w:rsidR="00D824BD" w:rsidRPr="002D63B1"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rPr>
        <w:t xml:space="preserve"> + Chuyển sang năm sau để trừ vào lợi nhuận của năm tài chính sau, trước khi phân phối lợi nhuận</w:t>
      </w:r>
    </w:p>
    <w:p w14:paraId="6BA73E8B" w14:textId="5E29362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28</w:t>
      </w:r>
      <w:r w:rsidRPr="002D63B1">
        <w:rPr>
          <w:rFonts w:ascii="Times New Roman" w:eastAsia="Times New Roman" w:hAnsi="Times New Roman" w:cs="Times New Roman"/>
          <w:b/>
          <w:bCs/>
          <w:color w:val="000000" w:themeColor="text1"/>
          <w:spacing w:val="2"/>
          <w:sz w:val="26"/>
          <w:szCs w:val="26"/>
        </w:rPr>
        <w:t>. Thu hồi phần vốn góp đã hoàn trả hoặc lợi nhuận đã chia</w:t>
      </w:r>
    </w:p>
    <w:p w14:paraId="0A175622" w14:textId="14D38D8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w:t>
      </w:r>
    </w:p>
    <w:p w14:paraId="0064908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THÀNH LẬP, TỔ CHỨC LẠI, GIẢI THỂ</w:t>
      </w:r>
    </w:p>
    <w:p w14:paraId="2D08AEBC" w14:textId="77FD355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29</w:t>
      </w:r>
      <w:r w:rsidRPr="002D63B1">
        <w:rPr>
          <w:rFonts w:ascii="Times New Roman" w:eastAsia="Times New Roman" w:hAnsi="Times New Roman" w:cs="Times New Roman"/>
          <w:b/>
          <w:bCs/>
          <w:color w:val="000000" w:themeColor="text1"/>
          <w:spacing w:val="2"/>
          <w:sz w:val="26"/>
          <w:szCs w:val="26"/>
        </w:rPr>
        <w:t xml:space="preserve"> Thành lập</w:t>
      </w:r>
    </w:p>
    <w:p w14:paraId="41241E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30</w:t>
      </w:r>
      <w:r w:rsidRPr="002D63B1">
        <w:rPr>
          <w:rFonts w:ascii="Times New Roman" w:eastAsia="Times New Roman" w:hAnsi="Times New Roman" w:cs="Times New Roman"/>
          <w:b/>
          <w:bCs/>
          <w:color w:val="000000" w:themeColor="text1"/>
          <w:spacing w:val="2"/>
          <w:sz w:val="26"/>
          <w:szCs w:val="26"/>
        </w:rPr>
        <w:t>. Giải thể và thanh lý tài sản của công ty</w:t>
      </w:r>
    </w:p>
    <w:p w14:paraId="2D48DA3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Các trường hợp và điều kiện giải thể doanh nghiệp</w:t>
      </w:r>
    </w:p>
    <w:p w14:paraId="5EE71F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Doanh nghiệp bị giải thể trong các trường hợp sau đây:</w:t>
      </w:r>
    </w:p>
    <w:p w14:paraId="63B451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Kết thúc thời hạn hoạt động đã ghi trong Điều lệ công ty mà không có quyết định gia hạn;</w:t>
      </w:r>
    </w:p>
    <w:p w14:paraId="17AE47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Bị thu hồi Giấy chứng nhận đăng ký doanh nghiệp.</w:t>
      </w:r>
    </w:p>
    <w:p w14:paraId="398254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57FB77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Trình tự, thủ tục giải thể doanh nghiệp</w:t>
      </w:r>
    </w:p>
    <w:p w14:paraId="65119FA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Thông qua quyết định giải thể doanh nghiệp. Quyết định giải thể doanh nghiệp phải có các nội dung chủ yếu sau đây:</w:t>
      </w:r>
    </w:p>
    <w:p w14:paraId="3FB61C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Tên, địa chỉ trụ sở chính của doanh nghiệp;</w:t>
      </w:r>
    </w:p>
    <w:p w14:paraId="486023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Lý do giải thể;</w:t>
      </w:r>
    </w:p>
    <w:p w14:paraId="2B4579B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Phương án xử lý các nghĩa vụ phát sinh từ hợp đồng lao động;</w:t>
      </w:r>
    </w:p>
    <w:p w14:paraId="7EEB3F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Họ, tên, chữ ký của người đại diện theo pháp luật của doanh nghiệp.</w:t>
      </w:r>
    </w:p>
    <w:p w14:paraId="21FD95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Các khoản nợ của doanh nghiệp được thanh toán theo thứ tự sau đây:</w:t>
      </w:r>
    </w:p>
    <w:p w14:paraId="597A501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Nợ thuế;</w:t>
      </w:r>
    </w:p>
    <w:p w14:paraId="4822215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Các khoản nợ khác.</w:t>
      </w:r>
    </w:p>
    <w:p w14:paraId="60653A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31</w:t>
      </w:r>
      <w:r w:rsidRPr="002D63B1">
        <w:rPr>
          <w:rFonts w:ascii="Times New Roman" w:eastAsia="Times New Roman" w:hAnsi="Times New Roman" w:cs="Times New Roman"/>
          <w:b/>
          <w:bCs/>
          <w:color w:val="000000" w:themeColor="text1"/>
          <w:spacing w:val="2"/>
          <w:sz w:val="26"/>
          <w:szCs w:val="26"/>
        </w:rPr>
        <w:t>. Tổ chức lại công ty</w:t>
      </w:r>
    </w:p>
    <w:p w14:paraId="2CAD4D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p>
    <w:p w14:paraId="69349F0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VI</w:t>
      </w:r>
    </w:p>
    <w:p w14:paraId="22C691D0"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THI HÀNH</w:t>
      </w:r>
    </w:p>
    <w:p w14:paraId="36D4951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i/>
          <w:iCs/>
          <w:color w:val="000000" w:themeColor="text1"/>
          <w:spacing w:val="2"/>
          <w:sz w:val="26"/>
          <w:szCs w:val="26"/>
        </w:rPr>
        <w:t> </w:t>
      </w:r>
    </w:p>
    <w:p w14:paraId="1468FDA9" w14:textId="629901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lastRenderedPageBreak/>
        <w:t xml:space="preserve">Điều </w:t>
      </w:r>
      <w:r w:rsidR="002B1626" w:rsidRPr="002D63B1">
        <w:rPr>
          <w:rFonts w:ascii="Times New Roman" w:eastAsia="Times New Roman" w:hAnsi="Times New Roman" w:cs="Times New Roman"/>
          <w:b/>
          <w:bCs/>
          <w:color w:val="000000" w:themeColor="text1"/>
          <w:spacing w:val="2"/>
          <w:sz w:val="26"/>
          <w:szCs w:val="26"/>
        </w:rPr>
        <w:t>32</w:t>
      </w:r>
      <w:r w:rsidRPr="002D63B1">
        <w:rPr>
          <w:rFonts w:ascii="Times New Roman" w:eastAsia="Times New Roman" w:hAnsi="Times New Roman" w:cs="Times New Roman"/>
          <w:b/>
          <w:bCs/>
          <w:color w:val="000000" w:themeColor="text1"/>
          <w:spacing w:val="2"/>
          <w:sz w:val="26"/>
          <w:szCs w:val="26"/>
        </w:rPr>
        <w:t>. Hiệu lực của Điều lệ</w:t>
      </w:r>
    </w:p>
    <w:p w14:paraId="1AD7EF80" w14:textId="77777777" w:rsidR="00C52421" w:rsidRPr="002D63B1"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Điều lệ này có hiệu lực kể từ ngày được Hội đồng thành viên thông qua.</w:t>
      </w:r>
    </w:p>
    <w:p w14:paraId="690BB054" w14:textId="4C6D9761"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33</w:t>
      </w:r>
      <w:r w:rsidRPr="002D63B1">
        <w:rPr>
          <w:rFonts w:ascii="Times New Roman" w:eastAsia="Times New Roman" w:hAnsi="Times New Roman" w:cs="Times New Roman"/>
          <w:b/>
          <w:bCs/>
          <w:color w:val="000000" w:themeColor="text1"/>
          <w:spacing w:val="2"/>
          <w:sz w:val="26"/>
          <w:szCs w:val="26"/>
        </w:rPr>
        <w:t>. Thể thức sửa đổi bổ sung các điều khoản của Điều lệ</w:t>
      </w:r>
    </w:p>
    <w:p w14:paraId="0078748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34</w:t>
      </w:r>
      <w:r w:rsidRPr="002D63B1">
        <w:rPr>
          <w:rFonts w:ascii="Times New Roman" w:eastAsia="Times New Roman" w:hAnsi="Times New Roman" w:cs="Times New Roman"/>
          <w:b/>
          <w:bCs/>
          <w:color w:val="000000" w:themeColor="text1"/>
          <w:spacing w:val="2"/>
          <w:sz w:val="26"/>
          <w:szCs w:val="26"/>
        </w:rPr>
        <w:t>. Điều khoản cuối cùng</w:t>
      </w:r>
    </w:p>
    <w:p w14:paraId="2AFB206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Bản điều lệ này đã được tập thể thành viên xem xét từng chương từng điều và cùng ký tên chấp thuận.</w:t>
      </w:r>
    </w:p>
    <w:p w14:paraId="7F16C94C" w14:textId="18BAA8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Bản điều lệ này gồm 06 chương 3</w:t>
      </w:r>
      <w:r w:rsidR="002B1626" w:rsidRPr="002D63B1">
        <w:rPr>
          <w:rFonts w:ascii="Times New Roman" w:eastAsia="Times New Roman" w:hAnsi="Times New Roman" w:cs="Times New Roman"/>
          <w:color w:val="000000" w:themeColor="text1"/>
          <w:spacing w:val="2"/>
          <w:sz w:val="26"/>
          <w:szCs w:val="26"/>
        </w:rPr>
        <w:t>4</w:t>
      </w:r>
      <w:r w:rsidRPr="002D63B1">
        <w:rPr>
          <w:rFonts w:ascii="Times New Roman" w:eastAsia="Times New Roman" w:hAnsi="Times New Roman" w:cs="Times New Roman"/>
          <w:color w:val="000000" w:themeColor="text1"/>
          <w:spacing w:val="2"/>
          <w:sz w:val="26"/>
          <w:szCs w:val="26"/>
        </w:rPr>
        <w:t> điều, được lập thành </w:t>
      </w:r>
      <w:r w:rsidR="00ED34C9" w:rsidRPr="002D63B1">
        <w:rPr>
          <w:rFonts w:ascii="Times New Roman" w:eastAsia="Times New Roman" w:hAnsi="Times New Roman" w:cs="Times New Roman"/>
          <w:color w:val="000000" w:themeColor="text1"/>
          <w:spacing w:val="2"/>
          <w:sz w:val="26"/>
          <w:szCs w:val="26"/>
          <w:shd w:val="clear" w:color="auto" w:fill="FFFFFF"/>
        </w:rPr>
        <w:t>04</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bản có giá trị như nhau: 01 bản đăng ký tại cơ quan đăng ký kinh doanh,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bản lưu trữ tại trụ sở công ty,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 cho mỗi thành viên.</w:t>
      </w:r>
    </w:p>
    <w:p w14:paraId="4DB22FA4"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7DA94B9"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529F2B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Mọi sự sao chép phải được ký xác nhận của Chủ tịch Hội đồng thành viên hoặc của Giám đốc </w:t>
      </w:r>
      <w:r w:rsidRPr="002D63B1">
        <w:rPr>
          <w:rFonts w:ascii="Times New Roman" w:eastAsia="Times New Roman" w:hAnsi="Times New Roman" w:cs="Times New Roman"/>
          <w:i/>
          <w:iCs/>
          <w:color w:val="000000" w:themeColor="text1"/>
          <w:spacing w:val="2"/>
          <w:sz w:val="26"/>
          <w:szCs w:val="26"/>
        </w:rPr>
        <w:t>(Tổng giám đốc)</w:t>
      </w:r>
      <w:r w:rsidRPr="002D63B1">
        <w:rPr>
          <w:rFonts w:ascii="Times New Roman" w:eastAsia="Times New Roman" w:hAnsi="Times New Roman" w:cs="Times New Roman"/>
          <w:color w:val="000000" w:themeColor="text1"/>
          <w:spacing w:val="2"/>
          <w:sz w:val="26"/>
          <w:szCs w:val="26"/>
        </w:rPr>
        <w:t> công ty./.</w:t>
      </w:r>
    </w:p>
    <w:p w14:paraId="3F4EB1A6" w14:textId="77777777" w:rsidR="00C52421" w:rsidRPr="002D63B1"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9020F9C" w14:textId="07087844" w:rsidR="00C52421" w:rsidRPr="002D63B1" w:rsidRDefault="008C2249" w:rsidP="00C52421">
      <w:pPr>
        <w:spacing w:before="120" w:after="0" w:line="240" w:lineRule="auto"/>
        <w:jc w:val="right"/>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i/>
          <w:iCs/>
          <w:color w:val="000000" w:themeColor="text1"/>
          <w:sz w:val="26"/>
          <w:szCs w:val="26"/>
        </w:rPr>
        <w:t>Bình Dương, ngày 06</w:t>
      </w:r>
      <w:r w:rsidR="00C52421" w:rsidRPr="002D63B1">
        <w:rPr>
          <w:rFonts w:ascii="Times New Roman" w:eastAsia="Times New Roman" w:hAnsi="Times New Roman" w:cs="Times New Roman"/>
          <w:i/>
          <w:iCs/>
          <w:color w:val="000000" w:themeColor="text1"/>
          <w:sz w:val="26"/>
          <w:szCs w:val="26"/>
        </w:rPr>
        <w:t xml:space="preserve"> </w:t>
      </w:r>
      <w:r w:rsidR="00A80C7B" w:rsidRPr="002D63B1">
        <w:rPr>
          <w:rFonts w:ascii="Times New Roman" w:eastAsia="Times New Roman" w:hAnsi="Times New Roman" w:cs="Times New Roman"/>
          <w:i/>
          <w:iCs/>
          <w:color w:val="000000" w:themeColor="text1"/>
          <w:sz w:val="26"/>
          <w:szCs w:val="26"/>
        </w:rPr>
        <w:t>t</w:t>
      </w:r>
      <w:r w:rsidRPr="002D63B1">
        <w:rPr>
          <w:rFonts w:ascii="Times New Roman" w:eastAsia="Times New Roman" w:hAnsi="Times New Roman" w:cs="Times New Roman"/>
          <w:i/>
          <w:iCs/>
          <w:color w:val="000000" w:themeColor="text1"/>
          <w:sz w:val="26"/>
          <w:szCs w:val="26"/>
        </w:rPr>
        <w:t>háng 12</w:t>
      </w:r>
      <w:r w:rsidR="00C52421" w:rsidRPr="002D63B1">
        <w:rPr>
          <w:rFonts w:ascii="Times New Roman" w:eastAsia="Times New Roman" w:hAnsi="Times New Roman" w:cs="Times New Roman"/>
          <w:i/>
          <w:iCs/>
          <w:color w:val="000000" w:themeColor="text1"/>
          <w:sz w:val="26"/>
          <w:szCs w:val="26"/>
        </w:rPr>
        <w:t xml:space="preserve"> nă</w:t>
      </w:r>
      <w:r w:rsidR="00645A64" w:rsidRPr="002D63B1">
        <w:rPr>
          <w:rFonts w:ascii="Times New Roman" w:eastAsia="Times New Roman" w:hAnsi="Times New Roman" w:cs="Times New Roman"/>
          <w:i/>
          <w:iCs/>
          <w:color w:val="000000" w:themeColor="text1"/>
          <w:sz w:val="26"/>
          <w:szCs w:val="26"/>
        </w:rPr>
        <w:t>m 2024</w:t>
      </w:r>
    </w:p>
    <w:tbl>
      <w:tblPr>
        <w:tblW w:w="0" w:type="auto"/>
        <w:tblCellMar>
          <w:left w:w="0" w:type="dxa"/>
          <w:right w:w="0" w:type="dxa"/>
        </w:tblCellMar>
        <w:tblLook w:val="04A0" w:firstRow="1" w:lastRow="0" w:firstColumn="1" w:lastColumn="0" w:noHBand="0" w:noVBand="1"/>
      </w:tblPr>
      <w:tblGrid>
        <w:gridCol w:w="4679"/>
        <w:gridCol w:w="4681"/>
      </w:tblGrid>
      <w:tr w:rsidR="0044032F" w:rsidRPr="002D63B1" w14:paraId="02890547" w14:textId="77777777" w:rsidTr="00C52421">
        <w:tc>
          <w:tcPr>
            <w:tcW w:w="4788" w:type="dxa"/>
            <w:tcMar>
              <w:top w:w="0" w:type="dxa"/>
              <w:left w:w="108" w:type="dxa"/>
              <w:bottom w:w="0" w:type="dxa"/>
              <w:right w:w="108" w:type="dxa"/>
            </w:tcMar>
            <w:hideMark/>
          </w:tcPr>
          <w:p w14:paraId="6F1DB97F" w14:textId="77777777" w:rsidR="00C52421" w:rsidRPr="002D63B1" w:rsidRDefault="00C52421" w:rsidP="00C52421">
            <w:pPr>
              <w:spacing w:after="0" w:line="240" w:lineRule="auto"/>
              <w:jc w:val="center"/>
              <w:rPr>
                <w:rFonts w:ascii="Times New Roman" w:eastAsia="Times New Roman" w:hAnsi="Times New Roman" w:cs="Times New Roman"/>
                <w:b/>
                <w:color w:val="000000" w:themeColor="text1"/>
                <w:sz w:val="26"/>
                <w:szCs w:val="26"/>
              </w:rPr>
            </w:pPr>
            <w:r w:rsidRPr="002D63B1">
              <w:rPr>
                <w:rFonts w:ascii="Times New Roman" w:eastAsia="Times New Roman" w:hAnsi="Times New Roman" w:cs="Times New Roman"/>
                <w:b/>
                <w:color w:val="000000" w:themeColor="text1"/>
                <w:sz w:val="26"/>
                <w:szCs w:val="26"/>
              </w:rPr>
              <w:t>NGƯỜI ĐẠI DIỆN THEO PHÁP LUẬT CỦA CÔNG TY</w:t>
            </w:r>
          </w:p>
          <w:p w14:paraId="62623791" w14:textId="77777777" w:rsidR="00C52421" w:rsidRPr="002D63B1"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(Ký và ghi rõ họ tên)</w:t>
            </w:r>
          </w:p>
          <w:p w14:paraId="6ABA1F20" w14:textId="77777777" w:rsidR="009F6830" w:rsidRPr="002D63B1" w:rsidRDefault="009F6830" w:rsidP="00C52421">
            <w:pPr>
              <w:spacing w:after="0" w:line="240" w:lineRule="auto"/>
              <w:jc w:val="center"/>
              <w:rPr>
                <w:rFonts w:ascii="Times New Roman" w:eastAsia="Times New Roman" w:hAnsi="Times New Roman" w:cs="Times New Roman"/>
                <w:color w:val="000000" w:themeColor="text1"/>
                <w:sz w:val="26"/>
                <w:szCs w:val="26"/>
              </w:rPr>
            </w:pPr>
          </w:p>
          <w:p w14:paraId="0148F030"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6CFAAE62"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tc>
        <w:tc>
          <w:tcPr>
            <w:tcW w:w="4788" w:type="dxa"/>
            <w:tcMar>
              <w:top w:w="0" w:type="dxa"/>
              <w:left w:w="108" w:type="dxa"/>
              <w:bottom w:w="0" w:type="dxa"/>
              <w:right w:w="108" w:type="dxa"/>
            </w:tcMar>
            <w:hideMark/>
          </w:tcPr>
          <w:p w14:paraId="6800D757" w14:textId="77777777" w:rsidR="009F6830" w:rsidRPr="002D63B1" w:rsidRDefault="00C52421" w:rsidP="00C52421">
            <w:pPr>
              <w:spacing w:after="0" w:line="240" w:lineRule="auto"/>
              <w:jc w:val="center"/>
              <w:rPr>
                <w:rFonts w:ascii="Times New Roman" w:eastAsia="Times New Roman" w:hAnsi="Times New Roman" w:cs="Times New Roman"/>
                <w:b/>
                <w:color w:val="000000" w:themeColor="text1"/>
                <w:sz w:val="26"/>
                <w:szCs w:val="26"/>
              </w:rPr>
            </w:pPr>
            <w:r w:rsidRPr="002D63B1">
              <w:rPr>
                <w:rFonts w:ascii="Times New Roman" w:eastAsia="Times New Roman" w:hAnsi="Times New Roman" w:cs="Times New Roman"/>
                <w:b/>
                <w:color w:val="000000" w:themeColor="text1"/>
                <w:sz w:val="26"/>
                <w:szCs w:val="26"/>
              </w:rPr>
              <w:t>THÀNH VIÊN CÔNG TY</w:t>
            </w:r>
          </w:p>
          <w:p w14:paraId="03521A9F" w14:textId="77777777" w:rsidR="00C52421" w:rsidRPr="002D63B1"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(Ký và ghi rõ họ tên)</w:t>
            </w:r>
          </w:p>
          <w:p w14:paraId="46880933" w14:textId="77777777" w:rsidR="00C52421" w:rsidRPr="002D63B1" w:rsidRDefault="00C52421" w:rsidP="00C52421">
            <w:pPr>
              <w:spacing w:after="0" w:line="240" w:lineRule="auto"/>
              <w:jc w:val="center"/>
              <w:rPr>
                <w:rFonts w:ascii="Times New Roman" w:eastAsia="Times New Roman" w:hAnsi="Times New Roman" w:cs="Times New Roman"/>
                <w:color w:val="000000" w:themeColor="text1"/>
                <w:sz w:val="26"/>
                <w:szCs w:val="26"/>
              </w:rPr>
            </w:pPr>
          </w:p>
          <w:p w14:paraId="6BD5CF8A"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0487D9C5"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7FD3FC75"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tc>
      </w:tr>
    </w:tbl>
    <w:p w14:paraId="5D9C2712" w14:textId="15E22871" w:rsidR="009F6830" w:rsidRPr="002D63B1" w:rsidRDefault="00E6367B"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      </w:t>
      </w:r>
      <w:r w:rsidR="009F6830" w:rsidRPr="002D63B1">
        <w:rPr>
          <w:rFonts w:ascii="Times New Roman" w:eastAsia="Times New Roman" w:hAnsi="Times New Roman" w:cs="Times New Roman"/>
          <w:color w:val="000000" w:themeColor="text1"/>
          <w:spacing w:val="2"/>
          <w:sz w:val="26"/>
          <w:szCs w:val="26"/>
        </w:rPr>
        <w:t> </w:t>
      </w:r>
      <w:r w:rsidR="008C2249" w:rsidRPr="002D63B1">
        <w:rPr>
          <w:rFonts w:ascii="Times New Roman" w:eastAsia="Times New Roman" w:hAnsi="Times New Roman" w:cs="Times New Roman"/>
          <w:b/>
          <w:bCs/>
          <w:color w:val="000000" w:themeColor="text1"/>
          <w:sz w:val="26"/>
          <w:szCs w:val="26"/>
          <w:lang w:val="sv-SE"/>
        </w:rPr>
        <w:t>PHAN THỊ BÍCH TUYỀN</w:t>
      </w:r>
      <w:r w:rsidR="008C2249" w:rsidRPr="002D63B1">
        <w:rPr>
          <w:rFonts w:ascii="Times New Roman" w:eastAsia="Times New Roman" w:hAnsi="Times New Roman" w:cs="Times New Roman"/>
          <w:color w:val="000000" w:themeColor="text1"/>
          <w:spacing w:val="2"/>
          <w:sz w:val="26"/>
          <w:szCs w:val="26"/>
        </w:rPr>
        <w:tab/>
        <w:t xml:space="preserve">          </w:t>
      </w:r>
      <w:r w:rsidR="00B95B27">
        <w:rPr>
          <w:rFonts w:ascii="Times New Roman" w:eastAsia="Times New Roman" w:hAnsi="Times New Roman" w:cs="Times New Roman"/>
          <w:color w:val="000000" w:themeColor="text1"/>
          <w:spacing w:val="2"/>
          <w:sz w:val="26"/>
          <w:szCs w:val="26"/>
        </w:rPr>
        <w:t xml:space="preserve">        </w:t>
      </w:r>
      <w:r w:rsidR="008C2249" w:rsidRPr="002D63B1">
        <w:rPr>
          <w:rFonts w:ascii="Times New Roman" w:eastAsia="Times New Roman" w:hAnsi="Times New Roman" w:cs="Times New Roman"/>
          <w:b/>
          <w:bCs/>
          <w:color w:val="000000" w:themeColor="text1"/>
          <w:sz w:val="26"/>
          <w:szCs w:val="26"/>
          <w:lang w:val="sv-SE"/>
        </w:rPr>
        <w:t>PHAN THỊ BÍCH TUYỀN</w:t>
      </w:r>
    </w:p>
    <w:p w14:paraId="2C877400" w14:textId="77777777" w:rsidR="00ED34C9" w:rsidRPr="002D63B1"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p>
    <w:p w14:paraId="56519DB6" w14:textId="5E1DA5BA" w:rsidR="00ED34C9" w:rsidRPr="002D63B1" w:rsidRDefault="00910622"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  </w:t>
      </w:r>
    </w:p>
    <w:p w14:paraId="141C41FC" w14:textId="01879346" w:rsidR="00ED34C9" w:rsidRPr="002D63B1" w:rsidRDefault="00645A64"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t xml:space="preserve">                            </w:t>
      </w:r>
      <w:r w:rsidR="008C2249" w:rsidRPr="002D63B1">
        <w:rPr>
          <w:rFonts w:ascii="Times New Roman" w:eastAsia="Times New Roman" w:hAnsi="Times New Roman" w:cs="Times New Roman"/>
          <w:color w:val="000000" w:themeColor="text1"/>
          <w:spacing w:val="2"/>
          <w:sz w:val="26"/>
          <w:szCs w:val="26"/>
        </w:rPr>
        <w:t xml:space="preserve">              TRẦN THANH TÚ </w:t>
      </w:r>
    </w:p>
    <w:p w14:paraId="1B1C257C" w14:textId="7D7535BA" w:rsidR="00ED34C9" w:rsidRPr="002D63B1"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p>
    <w:sectPr w:rsidR="00ED34C9" w:rsidRPr="002D63B1" w:rsidSect="00C52421">
      <w:footerReference w:type="default" r:id="rId7"/>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C5BAE" w14:textId="77777777" w:rsidR="000D1E07" w:rsidRDefault="000D1E07" w:rsidP="00A71727">
      <w:pPr>
        <w:spacing w:after="0" w:line="240" w:lineRule="auto"/>
      </w:pPr>
      <w:r>
        <w:separator/>
      </w:r>
    </w:p>
  </w:endnote>
  <w:endnote w:type="continuationSeparator" w:id="0">
    <w:p w14:paraId="00DCBD42" w14:textId="77777777" w:rsidR="000D1E07" w:rsidRDefault="000D1E07"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476052"/>
      <w:docPartObj>
        <w:docPartGallery w:val="Page Numbers (Bottom of Page)"/>
        <w:docPartUnique/>
      </w:docPartObj>
    </w:sdtPr>
    <w:sdtEndPr>
      <w:rPr>
        <w:noProof/>
      </w:rPr>
    </w:sdtEndPr>
    <w:sdtContent>
      <w:p w14:paraId="01931D9F" w14:textId="5CDD2206" w:rsidR="00E90C1D" w:rsidRDefault="00E90C1D">
        <w:pPr>
          <w:pStyle w:val="Footer"/>
          <w:jc w:val="center"/>
        </w:pPr>
        <w:r>
          <w:fldChar w:fldCharType="begin"/>
        </w:r>
        <w:r>
          <w:instrText xml:space="preserve"> PAGE   \* MERGEFORMAT </w:instrText>
        </w:r>
        <w:r>
          <w:fldChar w:fldCharType="separate"/>
        </w:r>
        <w:r w:rsidR="001F1FE5">
          <w:rPr>
            <w:noProof/>
          </w:rPr>
          <w:t>21</w:t>
        </w:r>
        <w:r>
          <w:rPr>
            <w:noProof/>
          </w:rPr>
          <w:fldChar w:fldCharType="end"/>
        </w:r>
      </w:p>
    </w:sdtContent>
  </w:sdt>
  <w:p w14:paraId="39038912" w14:textId="77777777" w:rsidR="00E90C1D" w:rsidRDefault="00E90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F0DB1" w14:textId="77777777" w:rsidR="000D1E07" w:rsidRDefault="000D1E07" w:rsidP="00A71727">
      <w:pPr>
        <w:spacing w:after="0" w:line="240" w:lineRule="auto"/>
      </w:pPr>
      <w:r>
        <w:separator/>
      </w:r>
    </w:p>
  </w:footnote>
  <w:footnote w:type="continuationSeparator" w:id="0">
    <w:p w14:paraId="4E5388D9" w14:textId="77777777" w:rsidR="000D1E07" w:rsidRDefault="000D1E07" w:rsidP="00A71727">
      <w:pPr>
        <w:spacing w:after="0" w:line="240" w:lineRule="auto"/>
      </w:pPr>
      <w:r>
        <w:continuationSeparator/>
      </w:r>
    </w:p>
  </w:footnote>
  <w:footnote w:id="1">
    <w:p w14:paraId="0C3F7512" w14:textId="77777777" w:rsidR="00293240" w:rsidRPr="008B0ED7" w:rsidRDefault="00293240" w:rsidP="00A71727">
      <w:pPr>
        <w:pStyle w:val="FootnoteText"/>
        <w:ind w:left="-284" w:right="-454"/>
        <w:jc w:val="both"/>
        <w:rPr>
          <w:sz w:val="19"/>
          <w:szCs w:val="19"/>
        </w:rPr>
      </w:pPr>
    </w:p>
  </w:footnote>
  <w:footnote w:id="2">
    <w:p w14:paraId="797AFDCA" w14:textId="77777777" w:rsidR="00293240" w:rsidRPr="008B0ED7" w:rsidRDefault="00293240"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6D9F"/>
    <w:rsid w:val="00075C9A"/>
    <w:rsid w:val="000810B9"/>
    <w:rsid w:val="000825BE"/>
    <w:rsid w:val="000920DE"/>
    <w:rsid w:val="000B4758"/>
    <w:rsid w:val="000B4D1C"/>
    <w:rsid w:val="000D1E07"/>
    <w:rsid w:val="00133099"/>
    <w:rsid w:val="00134CA1"/>
    <w:rsid w:val="00161483"/>
    <w:rsid w:val="0016270F"/>
    <w:rsid w:val="00183FB7"/>
    <w:rsid w:val="001949D8"/>
    <w:rsid w:val="001A2AFD"/>
    <w:rsid w:val="001C4E5A"/>
    <w:rsid w:val="001D33B6"/>
    <w:rsid w:val="001F1FE5"/>
    <w:rsid w:val="0022191F"/>
    <w:rsid w:val="00293240"/>
    <w:rsid w:val="002B1626"/>
    <w:rsid w:val="002D63B1"/>
    <w:rsid w:val="002F5D0C"/>
    <w:rsid w:val="0036722C"/>
    <w:rsid w:val="00382ABF"/>
    <w:rsid w:val="00391385"/>
    <w:rsid w:val="003A61F4"/>
    <w:rsid w:val="003B380F"/>
    <w:rsid w:val="0044032F"/>
    <w:rsid w:val="00497EF8"/>
    <w:rsid w:val="004B7BA7"/>
    <w:rsid w:val="00516FE7"/>
    <w:rsid w:val="00586D76"/>
    <w:rsid w:val="00590DCD"/>
    <w:rsid w:val="005D70B7"/>
    <w:rsid w:val="00645A64"/>
    <w:rsid w:val="006563A7"/>
    <w:rsid w:val="007022C9"/>
    <w:rsid w:val="00734C4A"/>
    <w:rsid w:val="00746DE5"/>
    <w:rsid w:val="007769BC"/>
    <w:rsid w:val="007D15DA"/>
    <w:rsid w:val="00820D69"/>
    <w:rsid w:val="00822430"/>
    <w:rsid w:val="008322BC"/>
    <w:rsid w:val="00841578"/>
    <w:rsid w:val="008A7CEE"/>
    <w:rsid w:val="008C2249"/>
    <w:rsid w:val="008C2C4C"/>
    <w:rsid w:val="008D54D8"/>
    <w:rsid w:val="008D555F"/>
    <w:rsid w:val="00910622"/>
    <w:rsid w:val="009237D4"/>
    <w:rsid w:val="00935902"/>
    <w:rsid w:val="00966C46"/>
    <w:rsid w:val="0097108B"/>
    <w:rsid w:val="00994630"/>
    <w:rsid w:val="009F6830"/>
    <w:rsid w:val="00A44603"/>
    <w:rsid w:val="00A71727"/>
    <w:rsid w:val="00A73953"/>
    <w:rsid w:val="00A80C7B"/>
    <w:rsid w:val="00AB599E"/>
    <w:rsid w:val="00B417E6"/>
    <w:rsid w:val="00B95B27"/>
    <w:rsid w:val="00C5009E"/>
    <w:rsid w:val="00C52421"/>
    <w:rsid w:val="00D61C51"/>
    <w:rsid w:val="00D6267E"/>
    <w:rsid w:val="00D824BD"/>
    <w:rsid w:val="00D96A2F"/>
    <w:rsid w:val="00DA13AF"/>
    <w:rsid w:val="00DB7530"/>
    <w:rsid w:val="00E3112D"/>
    <w:rsid w:val="00E6367B"/>
    <w:rsid w:val="00E73528"/>
    <w:rsid w:val="00E90C1D"/>
    <w:rsid w:val="00E97055"/>
    <w:rsid w:val="00EC60D6"/>
    <w:rsid w:val="00ED2605"/>
    <w:rsid w:val="00ED34C9"/>
    <w:rsid w:val="00ED7F0D"/>
    <w:rsid w:val="00F11606"/>
    <w:rsid w:val="00F21CD4"/>
    <w:rsid w:val="00F40E82"/>
    <w:rsid w:val="00F57625"/>
    <w:rsid w:val="00F7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E"/>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28</Pages>
  <Words>7648</Words>
  <Characters>43595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ASUS</cp:lastModifiedBy>
  <cp:revision>43</cp:revision>
  <cp:lastPrinted>2024-12-16T02:36:00Z</cp:lastPrinted>
  <dcterms:created xsi:type="dcterms:W3CDTF">2021-12-03T01:27:00Z</dcterms:created>
  <dcterms:modified xsi:type="dcterms:W3CDTF">2024-12-16T02:42:00Z</dcterms:modified>
</cp:coreProperties>
</file>