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4C5F0A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C5F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TMDV NGŨ KIM THỊNH PHÁT</w:t>
            </w:r>
          </w:p>
          <w:p w:rsidR="00C24A58" w:rsidRPr="00901248" w:rsidRDefault="001418C2" w:rsidP="00D01915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D01915">
              <w:rPr>
                <w:rFonts w:ascii="Times New Roman" w:eastAsia="Times New Roman" w:hAnsi="Times New Roman" w:cs="Times New Roman"/>
                <w:sz w:val="28"/>
                <w:szCs w:val="28"/>
              </w:rPr>
              <w:t>VPKD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AB5502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</w:t>
            </w:r>
            <w:r w:rsidR="005007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</w:t>
            </w:r>
            <w:r w:rsidR="005007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</w:t>
            </w:r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Tp.Hồ Chí Minh, ngày </w:t>
            </w:r>
            <w:r w:rsidR="00AB550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11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tháng </w:t>
            </w:r>
            <w:r w:rsidR="00D2550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8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năm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A1728B" w:rsidRPr="00A1728B" w:rsidRDefault="00A1728B" w:rsidP="00A1728B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728B">
        <w:rPr>
          <w:rFonts w:ascii="Times New Roman" w:eastAsia="Times New Roman" w:hAnsi="Times New Roman" w:cs="Times New Roman"/>
          <w:b/>
          <w:bCs/>
          <w:sz w:val="28"/>
          <w:szCs w:val="28"/>
        </w:rPr>
        <w:t>Về việc thành lập địa điểm kinh doanh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  <w:t>được Quốc hội thông qua ngày 17 tháng 06 năm 2020;</w:t>
      </w:r>
    </w:p>
    <w:p w:rsidR="006F7CA9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</w:t>
      </w:r>
      <w:r w:rsidR="005B236D" w:rsidRPr="005B236D">
        <w:rPr>
          <w:rFonts w:ascii="Times New Roman" w:eastAsia="Times New Roman" w:hAnsi="Times New Roman" w:cs="Times New Roman"/>
          <w:sz w:val="28"/>
          <w:szCs w:val="28"/>
        </w:rPr>
        <w:t>CÔNG TY TNHH TMDV NGŨ KIM THỊNH PHÁT</w:t>
      </w:r>
    </w:p>
    <w:p w:rsidR="005B236D" w:rsidRPr="00901248" w:rsidRDefault="005B236D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B236D">
        <w:rPr>
          <w:rFonts w:ascii="Times New Roman" w:eastAsia="Times New Roman" w:hAnsi="Times New Roman" w:cs="Times New Roman"/>
          <w:sz w:val="28"/>
          <w:szCs w:val="28"/>
        </w:rPr>
        <w:t>Xét nhu cầu mở rộng hoạt động sản xuất kinh doanh của công ty.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ED35C4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b w:val="0"/>
          <w:i/>
          <w:color w:val="FF0000"/>
          <w:sz w:val="28"/>
          <w:szCs w:val="28"/>
        </w:rPr>
      </w:pPr>
      <w:r w:rsidRPr="00ED35C4">
        <w:rPr>
          <w:rFonts w:ascii="Times New Roman" w:hAnsi="Times New Roman"/>
          <w:b w:val="0"/>
          <w:i/>
          <w:color w:val="FF0000"/>
          <w:sz w:val="28"/>
          <w:szCs w:val="28"/>
        </w:rPr>
        <w:t xml:space="preserve"> </w:t>
      </w:r>
    </w:p>
    <w:p w:rsidR="00ED35C4" w:rsidRPr="00ED35C4" w:rsidRDefault="00ED35C4" w:rsidP="00ED35C4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ED35C4">
        <w:rPr>
          <w:rFonts w:ascii="Times New Roman" w:hAnsi="Times New Roman"/>
          <w:bCs/>
          <w:sz w:val="28"/>
          <w:szCs w:val="28"/>
        </w:rPr>
        <w:t>Điều 1.</w:t>
      </w:r>
      <w:r w:rsidRPr="00ED35C4">
        <w:rPr>
          <w:rFonts w:ascii="Times New Roman" w:hAnsi="Times New Roman"/>
          <w:sz w:val="28"/>
          <w:szCs w:val="28"/>
        </w:rPr>
        <w:t xml:space="preserve"> Thành lập </w:t>
      </w:r>
      <w:r w:rsidRPr="00ED35C4">
        <w:rPr>
          <w:rFonts w:ascii="Times New Roman" w:hAnsi="Times New Roman"/>
          <w:bCs/>
          <w:sz w:val="28"/>
          <w:szCs w:val="28"/>
        </w:rPr>
        <w:t>Địa điểm kinh doanh</w:t>
      </w:r>
      <w:r w:rsidRPr="00ED35C4">
        <w:rPr>
          <w:rFonts w:ascii="Times New Roman" w:hAnsi="Times New Roman"/>
          <w:sz w:val="28"/>
          <w:szCs w:val="28"/>
        </w:rPr>
        <w:t xml:space="preserve"> trực thuộc CÔNG TY TNHH TMDV NGŨ KIM THỊNH PHÁT với thông tin như sau:</w:t>
      </w:r>
    </w:p>
    <w:p w:rsidR="00ED35C4" w:rsidRPr="00ED35C4" w:rsidRDefault="00ED35C4" w:rsidP="00ED35C4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ED35C4">
        <w:rPr>
          <w:rFonts w:ascii="Times New Roman" w:hAnsi="Times New Roman"/>
          <w:bCs/>
          <w:sz w:val="28"/>
          <w:szCs w:val="28"/>
        </w:rPr>
        <w:t>Tên địa điểm kinh doanh:</w:t>
      </w:r>
      <w:r w:rsidRPr="00ED35C4">
        <w:rPr>
          <w:rFonts w:ascii="Times New Roman" w:hAnsi="Times New Roman"/>
          <w:sz w:val="28"/>
          <w:szCs w:val="28"/>
        </w:rPr>
        <w:t xml:space="preserve"> </w:t>
      </w:r>
      <w:r w:rsidR="00DD2D71" w:rsidRPr="00DD2D71">
        <w:rPr>
          <w:rFonts w:ascii="Times New Roman" w:hAnsi="Times New Roman"/>
          <w:b/>
          <w:sz w:val="28"/>
          <w:szCs w:val="28"/>
        </w:rPr>
        <w:t>CÔNG TY TNHH TMDV NGŨ KIM THỊNH PHÁT – ĐỊA ĐIỂM KINH DOANH ĐỒNG AN</w:t>
      </w:r>
    </w:p>
    <w:p w:rsidR="00ED35C4" w:rsidRPr="00ED35C4" w:rsidRDefault="00ED35C4" w:rsidP="00ED35C4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ED35C4">
        <w:rPr>
          <w:rFonts w:ascii="Times New Roman" w:hAnsi="Times New Roman"/>
          <w:bCs/>
          <w:sz w:val="28"/>
          <w:szCs w:val="28"/>
        </w:rPr>
        <w:t>Địa chỉ:</w:t>
      </w:r>
      <w:r w:rsidRPr="00ED35C4">
        <w:rPr>
          <w:rFonts w:ascii="Times New Roman" w:hAnsi="Times New Roman"/>
          <w:sz w:val="28"/>
          <w:szCs w:val="28"/>
        </w:rPr>
        <w:t xml:space="preserve"> Lô E, Đường số 4, Khu công nghiệp Đồng An, Phường Bình Hòa, Thành phố Hồ Chí Minh</w:t>
      </w:r>
    </w:p>
    <w:p w:rsidR="00ED35C4" w:rsidRPr="00ED35C4" w:rsidRDefault="00ED35C4" w:rsidP="00ED35C4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ED35C4">
        <w:rPr>
          <w:rFonts w:ascii="Times New Roman" w:hAnsi="Times New Roman"/>
          <w:bCs/>
          <w:sz w:val="28"/>
          <w:szCs w:val="28"/>
        </w:rPr>
        <w:t>Ngành, nghề kinh doanh:</w:t>
      </w:r>
      <w:r w:rsidRPr="00ED35C4">
        <w:rPr>
          <w:rFonts w:ascii="Times New Roman" w:hAnsi="Times New Roman"/>
          <w:sz w:val="28"/>
          <w:szCs w:val="28"/>
        </w:rPr>
        <w:t xml:space="preserve"> Theo đăng ký của công ty.</w:t>
      </w:r>
    </w:p>
    <w:p w:rsidR="00ED35C4" w:rsidRPr="00ED35C4" w:rsidRDefault="00ED35C4" w:rsidP="00ED35C4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ED35C4">
        <w:rPr>
          <w:rFonts w:ascii="Times New Roman" w:hAnsi="Times New Roman"/>
          <w:bCs/>
          <w:sz w:val="28"/>
          <w:szCs w:val="28"/>
        </w:rPr>
        <w:t>Điều 2.</w:t>
      </w:r>
      <w:r w:rsidRPr="00ED35C4">
        <w:rPr>
          <w:rFonts w:ascii="Times New Roman" w:hAnsi="Times New Roman"/>
          <w:sz w:val="28"/>
          <w:szCs w:val="28"/>
        </w:rPr>
        <w:t xml:space="preserve"> Cử </w:t>
      </w:r>
      <w:r w:rsidRPr="00ED35C4">
        <w:rPr>
          <w:rFonts w:ascii="Times New Roman" w:hAnsi="Times New Roman"/>
          <w:bCs/>
          <w:sz w:val="28"/>
          <w:szCs w:val="28"/>
        </w:rPr>
        <w:t xml:space="preserve">Ông </w:t>
      </w:r>
      <w:r w:rsidR="00905E20" w:rsidRPr="00905E20">
        <w:rPr>
          <w:rFonts w:ascii="Times New Roman" w:hAnsi="Times New Roman"/>
          <w:bCs/>
          <w:sz w:val="28"/>
          <w:szCs w:val="28"/>
        </w:rPr>
        <w:t>NGUYỄN TRẦN TRUNG TIẾN</w:t>
      </w:r>
      <w:r w:rsidRPr="00ED35C4">
        <w:rPr>
          <w:rFonts w:ascii="Times New Roman" w:hAnsi="Times New Roman"/>
          <w:sz w:val="28"/>
          <w:szCs w:val="28"/>
        </w:rPr>
        <w:t xml:space="preserve">, sinh ngày 18/10/1999, CMND/CCCD số 075099004338, thường trú tại 98/9 Võ Thị Sáu, Kp1, Phường Trấn Biên, Tỉnh Đồng Nai, làm </w:t>
      </w:r>
      <w:r w:rsidRPr="00ED35C4">
        <w:rPr>
          <w:rFonts w:ascii="Times New Roman" w:hAnsi="Times New Roman"/>
          <w:bCs/>
          <w:sz w:val="28"/>
          <w:szCs w:val="28"/>
        </w:rPr>
        <w:t>Người đứng đầu địa điểm kinh doanh</w:t>
      </w:r>
      <w:r w:rsidRPr="00ED35C4">
        <w:rPr>
          <w:rFonts w:ascii="Times New Roman" w:hAnsi="Times New Roman"/>
          <w:sz w:val="28"/>
          <w:szCs w:val="28"/>
        </w:rPr>
        <w:t>.</w:t>
      </w:r>
    </w:p>
    <w:p w:rsidR="00ED35C4" w:rsidRPr="00ED35C4" w:rsidRDefault="00ED35C4" w:rsidP="00ED35C4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ED35C4">
        <w:rPr>
          <w:rFonts w:ascii="Times New Roman" w:hAnsi="Times New Roman"/>
          <w:bCs/>
          <w:sz w:val="28"/>
          <w:szCs w:val="28"/>
        </w:rPr>
        <w:t>Điều 3.</w:t>
      </w:r>
      <w:r w:rsidRPr="00ED35C4">
        <w:rPr>
          <w:rFonts w:ascii="Times New Roman" w:hAnsi="Times New Roman"/>
          <w:sz w:val="28"/>
          <w:szCs w:val="28"/>
        </w:rPr>
        <w:t xml:space="preserve"> Ông </w:t>
      </w:r>
      <w:r w:rsidR="005D2577" w:rsidRPr="005D2577">
        <w:rPr>
          <w:rFonts w:ascii="Times New Roman" w:hAnsi="Times New Roman"/>
          <w:sz w:val="28"/>
          <w:szCs w:val="28"/>
        </w:rPr>
        <w:t>NGUYỄN TRẦN TRUNG TIẾN</w:t>
      </w:r>
      <w:bookmarkStart w:id="0" w:name="_GoBack"/>
      <w:bookmarkEnd w:id="0"/>
      <w:r w:rsidRPr="00ED35C4">
        <w:rPr>
          <w:rFonts w:ascii="Times New Roman" w:hAnsi="Times New Roman"/>
          <w:sz w:val="28"/>
          <w:szCs w:val="28"/>
        </w:rPr>
        <w:t xml:space="preserve"> có trách nhiệm tổ chức hoạt động của địa điểm kinh doanh theo đúng quy định của pháp luật và Điều lệ công ty.</w:t>
      </w:r>
    </w:p>
    <w:p w:rsidR="00ED35C4" w:rsidRPr="00ED35C4" w:rsidRDefault="00ED35C4" w:rsidP="00ED35C4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ED35C4">
        <w:rPr>
          <w:rFonts w:ascii="Times New Roman" w:hAnsi="Times New Roman"/>
          <w:bCs/>
          <w:sz w:val="28"/>
          <w:szCs w:val="28"/>
        </w:rPr>
        <w:t>Điều 4.</w:t>
      </w:r>
      <w:r w:rsidRPr="00ED35C4">
        <w:rPr>
          <w:rFonts w:ascii="Times New Roman" w:hAnsi="Times New Roman"/>
          <w:sz w:val="28"/>
          <w:szCs w:val="28"/>
        </w:rPr>
        <w:t xml:space="preserve"> Quyết định này có hiệu lực kể từ ngày ký. Các bộ phận liên quan và Ông Nguyễn Trần Trung Tiến chịu trách nhiệm thi hành quyết định này.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56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nhận: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Như điều </w:t>
            </w:r>
            <w:r w:rsidR="002B7D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Phòng ĐKKD TP Hồ Chí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(đề đăng ký);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Ký, ghi rõ họ tên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AB5502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502">
              <w:rPr>
                <w:rFonts w:ascii="Times New Roman" w:hAnsi="Times New Roman"/>
                <w:sz w:val="28"/>
                <w:szCs w:val="28"/>
              </w:rPr>
              <w:t>NGUYỄN TRẦN TRUNG TIẾN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A7A21"/>
    <w:multiLevelType w:val="multilevel"/>
    <w:tmpl w:val="09E6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D2E19"/>
    <w:rsid w:val="00296E6F"/>
    <w:rsid w:val="002B7D45"/>
    <w:rsid w:val="002F2A3D"/>
    <w:rsid w:val="003556CB"/>
    <w:rsid w:val="003727BB"/>
    <w:rsid w:val="00372B9B"/>
    <w:rsid w:val="00384235"/>
    <w:rsid w:val="00390FF7"/>
    <w:rsid w:val="003A5091"/>
    <w:rsid w:val="003E5052"/>
    <w:rsid w:val="003F3619"/>
    <w:rsid w:val="0041155C"/>
    <w:rsid w:val="00420898"/>
    <w:rsid w:val="004800E3"/>
    <w:rsid w:val="004C5F0A"/>
    <w:rsid w:val="004E5D62"/>
    <w:rsid w:val="005007EA"/>
    <w:rsid w:val="00510481"/>
    <w:rsid w:val="00541CFC"/>
    <w:rsid w:val="005625BF"/>
    <w:rsid w:val="005B236D"/>
    <w:rsid w:val="005D2577"/>
    <w:rsid w:val="00616C03"/>
    <w:rsid w:val="00622E14"/>
    <w:rsid w:val="00643402"/>
    <w:rsid w:val="006A5410"/>
    <w:rsid w:val="006B3982"/>
    <w:rsid w:val="006C3137"/>
    <w:rsid w:val="006C66C3"/>
    <w:rsid w:val="006F20F7"/>
    <w:rsid w:val="006F7CA9"/>
    <w:rsid w:val="006F7FE4"/>
    <w:rsid w:val="00746B57"/>
    <w:rsid w:val="00772447"/>
    <w:rsid w:val="00796D89"/>
    <w:rsid w:val="007A6A33"/>
    <w:rsid w:val="007E16B9"/>
    <w:rsid w:val="00827C0C"/>
    <w:rsid w:val="0085490D"/>
    <w:rsid w:val="00864643"/>
    <w:rsid w:val="00883A39"/>
    <w:rsid w:val="008954AC"/>
    <w:rsid w:val="008A5100"/>
    <w:rsid w:val="008E5B92"/>
    <w:rsid w:val="008F74C0"/>
    <w:rsid w:val="00901248"/>
    <w:rsid w:val="009042DA"/>
    <w:rsid w:val="00905E20"/>
    <w:rsid w:val="009729A1"/>
    <w:rsid w:val="00975098"/>
    <w:rsid w:val="009827C3"/>
    <w:rsid w:val="009977A2"/>
    <w:rsid w:val="009979E5"/>
    <w:rsid w:val="009B4DDE"/>
    <w:rsid w:val="009C0753"/>
    <w:rsid w:val="00A0350F"/>
    <w:rsid w:val="00A1304B"/>
    <w:rsid w:val="00A1728B"/>
    <w:rsid w:val="00AB5502"/>
    <w:rsid w:val="00AC3598"/>
    <w:rsid w:val="00AD5459"/>
    <w:rsid w:val="00B063C2"/>
    <w:rsid w:val="00B301C5"/>
    <w:rsid w:val="00B67FB3"/>
    <w:rsid w:val="00B85DC3"/>
    <w:rsid w:val="00BD7459"/>
    <w:rsid w:val="00C06991"/>
    <w:rsid w:val="00C24A58"/>
    <w:rsid w:val="00C35781"/>
    <w:rsid w:val="00C86439"/>
    <w:rsid w:val="00C95C55"/>
    <w:rsid w:val="00CA2224"/>
    <w:rsid w:val="00CB4CF0"/>
    <w:rsid w:val="00CE19F2"/>
    <w:rsid w:val="00D01915"/>
    <w:rsid w:val="00D058A6"/>
    <w:rsid w:val="00D106F8"/>
    <w:rsid w:val="00D25500"/>
    <w:rsid w:val="00D25561"/>
    <w:rsid w:val="00D44CD8"/>
    <w:rsid w:val="00D63CF0"/>
    <w:rsid w:val="00DB0EAD"/>
    <w:rsid w:val="00DC6DA6"/>
    <w:rsid w:val="00DD2D71"/>
    <w:rsid w:val="00DE350C"/>
    <w:rsid w:val="00DF0534"/>
    <w:rsid w:val="00E235FE"/>
    <w:rsid w:val="00ED35C4"/>
    <w:rsid w:val="00F010A1"/>
    <w:rsid w:val="00F05B67"/>
    <w:rsid w:val="00F3570F"/>
    <w:rsid w:val="00FA4863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48A9EC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64</cp:revision>
  <cp:lastPrinted>2021-02-08T08:32:00Z</cp:lastPrinted>
  <dcterms:created xsi:type="dcterms:W3CDTF">2021-03-02T04:12:00Z</dcterms:created>
  <dcterms:modified xsi:type="dcterms:W3CDTF">2025-08-11T06:44:00Z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