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70D58"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CỘNG HÒA XÃ HỘI CHỦ NGHĨA VIỆT NAM</w:t>
      </w:r>
    </w:p>
    <w:p w14:paraId="1B97B27A"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Độc lập - Tự do - Hạnh phúc</w:t>
      </w:r>
    </w:p>
    <w:p w14:paraId="25A6AD11"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Cs/>
          <w:sz w:val="26"/>
          <w:szCs w:val="26"/>
        </w:rPr>
        <w:t>------------------</w:t>
      </w:r>
    </w:p>
    <w:p w14:paraId="064A283E" w14:textId="2EDE338D" w:rsidR="00656350" w:rsidRPr="00482D02" w:rsidRDefault="00C86D0F" w:rsidP="00A815C4">
      <w:pPr>
        <w:spacing w:after="0" w:line="276" w:lineRule="auto"/>
        <w:jc w:val="right"/>
        <w:rPr>
          <w:rFonts w:ascii="Times New Roman" w:hAnsi="Times New Roman" w:cs="Times New Roman"/>
          <w:i/>
          <w:iCs/>
          <w:sz w:val="26"/>
          <w:szCs w:val="26"/>
        </w:rPr>
      </w:pPr>
      <w:r>
        <w:rPr>
          <w:rFonts w:ascii="Times New Roman" w:hAnsi="Times New Roman" w:cs="Times New Roman"/>
          <w:i/>
          <w:iCs/>
          <w:sz w:val="26"/>
          <w:szCs w:val="26"/>
        </w:rPr>
        <w:t>Hồ Chí Minh</w:t>
      </w:r>
      <w:r w:rsidR="00D60D60" w:rsidRPr="00482D02">
        <w:rPr>
          <w:rFonts w:ascii="Times New Roman" w:hAnsi="Times New Roman" w:cs="Times New Roman"/>
          <w:i/>
          <w:iCs/>
          <w:sz w:val="26"/>
          <w:szCs w:val="26"/>
        </w:rPr>
        <w:t xml:space="preserve">, ngày </w:t>
      </w:r>
      <w:r>
        <w:rPr>
          <w:rFonts w:ascii="Times New Roman" w:hAnsi="Times New Roman" w:cs="Times New Roman"/>
          <w:i/>
          <w:iCs/>
          <w:sz w:val="26"/>
          <w:szCs w:val="26"/>
        </w:rPr>
        <w:t>27</w:t>
      </w:r>
      <w:r w:rsidR="00D60D60" w:rsidRPr="00482D02">
        <w:rPr>
          <w:rFonts w:ascii="Times New Roman" w:hAnsi="Times New Roman" w:cs="Times New Roman"/>
          <w:i/>
          <w:iCs/>
          <w:sz w:val="26"/>
          <w:szCs w:val="26"/>
        </w:rPr>
        <w:t xml:space="preserve"> tháng 0</w:t>
      </w:r>
      <w:r>
        <w:rPr>
          <w:rFonts w:ascii="Times New Roman" w:hAnsi="Times New Roman" w:cs="Times New Roman"/>
          <w:i/>
          <w:iCs/>
          <w:sz w:val="26"/>
          <w:szCs w:val="26"/>
        </w:rPr>
        <w:t>2</w:t>
      </w:r>
      <w:r w:rsidR="00735FA2" w:rsidRPr="00482D02">
        <w:rPr>
          <w:rFonts w:ascii="Times New Roman" w:hAnsi="Times New Roman" w:cs="Times New Roman"/>
          <w:i/>
          <w:iCs/>
          <w:sz w:val="26"/>
          <w:szCs w:val="26"/>
        </w:rPr>
        <w:t xml:space="preserve"> </w:t>
      </w:r>
      <w:r w:rsidR="00D60D60" w:rsidRPr="00482D02">
        <w:rPr>
          <w:rFonts w:ascii="Times New Roman" w:hAnsi="Times New Roman" w:cs="Times New Roman"/>
          <w:i/>
          <w:iCs/>
          <w:sz w:val="26"/>
          <w:szCs w:val="26"/>
        </w:rPr>
        <w:t xml:space="preserve"> năm 2025</w:t>
      </w:r>
    </w:p>
    <w:p w14:paraId="65F67570" w14:textId="77777777" w:rsidR="00656350" w:rsidRPr="00482D02" w:rsidRDefault="00656350" w:rsidP="00A815C4">
      <w:pPr>
        <w:spacing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LỆ</w:t>
      </w:r>
    </w:p>
    <w:p w14:paraId="39756717" w14:textId="79A19A61" w:rsidR="00D60D60" w:rsidRPr="00482D02" w:rsidRDefault="005C7591" w:rsidP="0018293B">
      <w:pPr>
        <w:spacing w:before="120" w:after="0"/>
        <w:jc w:val="both"/>
        <w:rPr>
          <w:rFonts w:ascii="Times New Roman" w:hAnsi="Times New Roman" w:cs="Times New Roman"/>
          <w:color w:val="000000" w:themeColor="text1"/>
          <w:sz w:val="26"/>
          <w:szCs w:val="26"/>
          <w:lang w:val="sv-SE"/>
        </w:rPr>
      </w:pPr>
      <w:bookmarkStart w:id="0" w:name="_Hlk112249123"/>
      <w:bookmarkStart w:id="1" w:name="_Hlk48737102"/>
      <w:r w:rsidRPr="00482D02">
        <w:rPr>
          <w:rFonts w:ascii="Times New Roman" w:eastAsia="Times New Roman" w:hAnsi="Times New Roman" w:cs="Times New Roman"/>
          <w:b/>
          <w:color w:val="000000" w:themeColor="text1"/>
          <w:sz w:val="26"/>
          <w:szCs w:val="26"/>
        </w:rPr>
        <w:t xml:space="preserve">                            </w:t>
      </w:r>
      <w:r w:rsidR="008817FC" w:rsidRPr="008817FC">
        <w:rPr>
          <w:rFonts w:ascii="Times New Roman" w:eastAsia="Times New Roman" w:hAnsi="Times New Roman" w:cs="Times New Roman"/>
          <w:b/>
          <w:color w:val="000000" w:themeColor="text1"/>
          <w:sz w:val="26"/>
          <w:szCs w:val="26"/>
        </w:rPr>
        <w:t>CÔNG TY TNHH TM VINH VINH PHÚC</w:t>
      </w:r>
      <w:r w:rsidR="00D60D60" w:rsidRPr="00482D02">
        <w:rPr>
          <w:rFonts w:ascii="Times New Roman" w:hAnsi="Times New Roman" w:cs="Times New Roman"/>
          <w:color w:val="000000" w:themeColor="text1"/>
          <w:sz w:val="26"/>
          <w:szCs w:val="26"/>
          <w:lang w:val="sv-SE"/>
        </w:rPr>
        <w:t xml:space="preserve"> </w:t>
      </w:r>
    </w:p>
    <w:p w14:paraId="6356D746" w14:textId="1C867F00" w:rsidR="0018293B" w:rsidRPr="00482D02" w:rsidRDefault="0018293B" w:rsidP="0018293B">
      <w:pPr>
        <w:spacing w:before="120" w:after="0"/>
        <w:jc w:val="both"/>
        <w:rPr>
          <w:rFonts w:ascii="Times New Roman" w:hAnsi="Times New Roman" w:cs="Times New Roman"/>
          <w:bCs/>
          <w:color w:val="000000" w:themeColor="text1"/>
          <w:sz w:val="26"/>
          <w:szCs w:val="26"/>
          <w:lang w:val="sv-SE"/>
        </w:rPr>
      </w:pPr>
      <w:r w:rsidRPr="00482D02">
        <w:rPr>
          <w:rFonts w:ascii="Times New Roman" w:hAnsi="Times New Roman" w:cs="Times New Roman"/>
          <w:color w:val="000000" w:themeColor="text1"/>
          <w:sz w:val="26"/>
          <w:szCs w:val="26"/>
          <w:lang w:val="sv-SE"/>
        </w:rPr>
        <w:t xml:space="preserve">Họ tên: </w:t>
      </w:r>
      <w:r w:rsidR="008817FC" w:rsidRPr="008817FC">
        <w:rPr>
          <w:rFonts w:ascii="Times New Roman" w:eastAsia="Times New Roman" w:hAnsi="Times New Roman" w:cs="Times New Roman"/>
          <w:b/>
          <w:bCs/>
          <w:color w:val="000000" w:themeColor="text1"/>
          <w:sz w:val="26"/>
          <w:szCs w:val="26"/>
          <w:lang w:val="sv-SE"/>
        </w:rPr>
        <w:t>NGUYỄN THỊ DUNG</w:t>
      </w:r>
      <w:r w:rsidRPr="00482D02">
        <w:rPr>
          <w:rFonts w:ascii="Times New Roman" w:hAnsi="Times New Roman" w:cs="Times New Roman"/>
          <w:b/>
          <w:bCs/>
          <w:color w:val="000000" w:themeColor="text1"/>
          <w:sz w:val="26"/>
          <w:szCs w:val="26"/>
          <w:lang w:val="fr-FR"/>
        </w:rPr>
        <w:tab/>
        <w:t xml:space="preserve">  </w:t>
      </w:r>
      <w:r w:rsidRPr="00482D02">
        <w:rPr>
          <w:rFonts w:ascii="Times New Roman" w:hAnsi="Times New Roman" w:cs="Times New Roman"/>
          <w:bCs/>
          <w:color w:val="000000" w:themeColor="text1"/>
          <w:sz w:val="26"/>
          <w:szCs w:val="26"/>
          <w:lang w:val="vi-VN"/>
        </w:rPr>
        <w:t xml:space="preserve"> </w:t>
      </w:r>
      <w:r w:rsidRPr="00482D02">
        <w:rPr>
          <w:rFonts w:ascii="Times New Roman" w:hAnsi="Times New Roman" w:cs="Times New Roman"/>
          <w:bCs/>
          <w:color w:val="000000" w:themeColor="text1"/>
          <w:sz w:val="26"/>
          <w:szCs w:val="26"/>
          <w:lang w:val="sv-SE"/>
        </w:rPr>
        <w:t>Giới tính: N</w:t>
      </w:r>
      <w:r w:rsidR="00D60D60" w:rsidRPr="00482D02">
        <w:rPr>
          <w:rFonts w:ascii="Times New Roman" w:hAnsi="Times New Roman" w:cs="Times New Roman"/>
          <w:bCs/>
          <w:color w:val="000000" w:themeColor="text1"/>
          <w:sz w:val="26"/>
          <w:szCs w:val="26"/>
          <w:lang w:val="sv-SE"/>
        </w:rPr>
        <w:t>ữ</w:t>
      </w:r>
    </w:p>
    <w:p w14:paraId="158D7738" w14:textId="7A1ABB69" w:rsidR="0018293B" w:rsidRPr="00482D02" w:rsidRDefault="0018293B" w:rsidP="0018293B">
      <w:pPr>
        <w:spacing w:before="120" w:after="0"/>
        <w:jc w:val="both"/>
        <w:rPr>
          <w:rFonts w:ascii="Times New Roman" w:hAnsi="Times New Roman" w:cs="Times New Roman"/>
          <w:bCs/>
          <w:color w:val="000000" w:themeColor="text1"/>
          <w:sz w:val="26"/>
          <w:szCs w:val="26"/>
          <w:lang w:val="vi-VN"/>
        </w:rPr>
      </w:pPr>
      <w:r w:rsidRPr="00482D02">
        <w:rPr>
          <w:rFonts w:ascii="Times New Roman" w:hAnsi="Times New Roman" w:cs="Times New Roman"/>
          <w:bCs/>
          <w:color w:val="000000" w:themeColor="text1"/>
          <w:sz w:val="26"/>
          <w:szCs w:val="26"/>
          <w:lang w:val="sv-SE"/>
        </w:rPr>
        <w:t xml:space="preserve">Ngày sinh: </w:t>
      </w:r>
      <w:r w:rsidR="008817FC" w:rsidRPr="008817FC">
        <w:rPr>
          <w:rFonts w:ascii="Times New Roman" w:hAnsi="Times New Roman" w:cs="Times New Roman"/>
          <w:color w:val="000000" w:themeColor="text1"/>
          <w:sz w:val="26"/>
          <w:szCs w:val="26"/>
          <w:lang w:val="sv-SE"/>
        </w:rPr>
        <w:t>12/02/1983</w:t>
      </w:r>
      <w:r w:rsidRPr="00482D02">
        <w:rPr>
          <w:rFonts w:ascii="Times New Roman" w:hAnsi="Times New Roman" w:cs="Times New Roman"/>
          <w:bCs/>
          <w:color w:val="000000" w:themeColor="text1"/>
          <w:sz w:val="26"/>
          <w:szCs w:val="26"/>
          <w:lang w:val="sv-SE"/>
        </w:rPr>
        <w:tab/>
      </w:r>
      <w:r w:rsidRPr="00482D02">
        <w:rPr>
          <w:rFonts w:ascii="Times New Roman" w:hAnsi="Times New Roman" w:cs="Times New Roman"/>
          <w:bCs/>
          <w:color w:val="000000" w:themeColor="text1"/>
          <w:sz w:val="26"/>
          <w:szCs w:val="26"/>
          <w:lang w:val="vi-VN"/>
        </w:rPr>
        <w:t xml:space="preserve">   </w:t>
      </w:r>
      <w:r w:rsidRPr="00482D02">
        <w:rPr>
          <w:rFonts w:ascii="Times New Roman" w:hAnsi="Times New Roman" w:cs="Times New Roman"/>
          <w:bCs/>
          <w:color w:val="000000" w:themeColor="text1"/>
          <w:sz w:val="26"/>
          <w:szCs w:val="26"/>
          <w:lang w:val="sv-SE"/>
        </w:rPr>
        <w:t xml:space="preserve">Dân tộc: Kinh </w:t>
      </w:r>
      <w:r w:rsidRPr="00482D02">
        <w:rPr>
          <w:rFonts w:ascii="Times New Roman" w:hAnsi="Times New Roman" w:cs="Times New Roman"/>
          <w:bCs/>
          <w:color w:val="000000" w:themeColor="text1"/>
          <w:sz w:val="26"/>
          <w:szCs w:val="26"/>
          <w:lang w:val="sv-SE"/>
        </w:rPr>
        <w:tab/>
        <w:t>Quốc tịch: Việt Nam</w:t>
      </w:r>
    </w:p>
    <w:p w14:paraId="6F234A33" w14:textId="3703B225" w:rsidR="0018293B" w:rsidRPr="00482D02" w:rsidRDefault="0018293B" w:rsidP="00D60D6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ascii="Times New Roman" w:hAnsi="Times New Roman" w:cs="Times New Roman"/>
          <w:bCs/>
          <w:color w:val="000000" w:themeColor="text1"/>
          <w:sz w:val="26"/>
          <w:szCs w:val="26"/>
          <w:lang w:val="vi-VN"/>
        </w:rPr>
      </w:pPr>
      <w:r w:rsidRPr="00482D02">
        <w:rPr>
          <w:rFonts w:ascii="Times New Roman" w:hAnsi="Times New Roman" w:cs="Times New Roman"/>
          <w:bCs/>
          <w:color w:val="000000" w:themeColor="text1"/>
          <w:sz w:val="26"/>
          <w:szCs w:val="26"/>
          <w:lang w:val="sv-SE"/>
        </w:rPr>
        <w:t>CCCD số:</w:t>
      </w:r>
      <w:r w:rsidRPr="00482D02">
        <w:rPr>
          <w:rFonts w:ascii="Times New Roman" w:eastAsia="Times New Roman" w:hAnsi="Times New Roman" w:cs="Times New Roman"/>
          <w:bCs/>
          <w:color w:val="000000" w:themeColor="text1"/>
          <w:sz w:val="26"/>
          <w:szCs w:val="26"/>
          <w:lang w:val="sv-SE" w:eastAsia="zh-CN"/>
        </w:rPr>
        <w:t xml:space="preserve"> </w:t>
      </w:r>
      <w:r w:rsidR="008817FC" w:rsidRPr="008817FC">
        <w:rPr>
          <w:rFonts w:ascii="Times New Roman" w:eastAsia="Times New Roman" w:hAnsi="Times New Roman" w:cs="Times New Roman"/>
          <w:color w:val="000000" w:themeColor="text1"/>
          <w:sz w:val="26"/>
          <w:szCs w:val="26"/>
          <w:lang w:val="vi-VN" w:eastAsia="zh-CN"/>
        </w:rPr>
        <w:t>038183047418</w:t>
      </w:r>
      <w:r w:rsidRPr="00482D02">
        <w:rPr>
          <w:rFonts w:ascii="Times New Roman" w:eastAsia="Times New Roman" w:hAnsi="Times New Roman" w:cs="Times New Roman"/>
          <w:sz w:val="26"/>
          <w:szCs w:val="26"/>
          <w:lang w:val="vi-VN" w:eastAsia="zh-CN"/>
        </w:rPr>
        <w:t>,</w:t>
      </w:r>
      <w:r w:rsidRPr="00482D02">
        <w:rPr>
          <w:rFonts w:ascii="Times New Roman" w:hAnsi="Times New Roman" w:cs="Times New Roman"/>
          <w:bCs/>
          <w:color w:val="000000" w:themeColor="text1"/>
          <w:sz w:val="26"/>
          <w:szCs w:val="26"/>
          <w:lang w:val="vi-VN"/>
        </w:rPr>
        <w:t xml:space="preserve"> Ngày cấ</w:t>
      </w:r>
      <w:r w:rsidR="00D60D60" w:rsidRPr="00482D02">
        <w:rPr>
          <w:rFonts w:ascii="Times New Roman" w:hAnsi="Times New Roman" w:cs="Times New Roman"/>
          <w:bCs/>
          <w:color w:val="000000" w:themeColor="text1"/>
          <w:sz w:val="26"/>
          <w:szCs w:val="26"/>
          <w:lang w:val="vi-VN"/>
        </w:rPr>
        <w:t xml:space="preserve">p: </w:t>
      </w:r>
      <w:r w:rsidR="008817FC" w:rsidRPr="008817FC">
        <w:rPr>
          <w:rFonts w:ascii="Times New Roman" w:hAnsi="Times New Roman" w:cs="Times New Roman"/>
          <w:color w:val="000000" w:themeColor="text1"/>
          <w:sz w:val="26"/>
          <w:szCs w:val="26"/>
          <w:lang w:val="vi-VN"/>
        </w:rPr>
        <w:t>10/07/2021</w:t>
      </w:r>
      <w:r w:rsidR="00D60D60"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eastAsia="Times New Roman" w:hAnsi="Times New Roman" w:cs="Times New Roman"/>
          <w:color w:val="000000" w:themeColor="text1"/>
          <w:sz w:val="26"/>
          <w:szCs w:val="26"/>
          <w:lang w:val="vi-VN" w:eastAsia="zh-CN"/>
        </w:rPr>
        <w:t xml:space="preserve">   </w:t>
      </w:r>
      <w:r w:rsidRPr="00482D02">
        <w:rPr>
          <w:rFonts w:ascii="Times New Roman" w:hAnsi="Times New Roman" w:cs="Times New Roman"/>
          <w:bCs/>
          <w:color w:val="000000" w:themeColor="text1"/>
          <w:sz w:val="26"/>
          <w:szCs w:val="26"/>
          <w:lang w:val="vi-VN"/>
        </w:rPr>
        <w:t>, Nơi cấp: Cục Cảnh sát quản lý hành chính về trật tự xã hội</w:t>
      </w:r>
    </w:p>
    <w:p w14:paraId="06BC4C16" w14:textId="230F0F33" w:rsidR="003C4B11" w:rsidRPr="00482D02" w:rsidRDefault="008817FC" w:rsidP="003C4B11">
      <w:pPr>
        <w:tabs>
          <w:tab w:val="left" w:leader="dot" w:pos="8789"/>
        </w:tabs>
        <w:spacing w:before="120"/>
        <w:ind w:firstLine="567"/>
        <w:rPr>
          <w:rFonts w:ascii="Times New Roman" w:eastAsia="Times New Roman" w:hAnsi="Times New Roman" w:cs="Times New Roman"/>
          <w:color w:val="000000"/>
          <w:sz w:val="26"/>
          <w:szCs w:val="26"/>
          <w:lang w:val="vi-VN" w:eastAsia="zh-CN"/>
        </w:rPr>
      </w:pPr>
      <w:r>
        <w:rPr>
          <w:rFonts w:ascii="Times New Roman" w:eastAsia="Times New Roman" w:hAnsi="Times New Roman" w:cs="Times New Roman"/>
          <w:color w:val="000000" w:themeColor="text1"/>
          <w:sz w:val="26"/>
          <w:szCs w:val="26"/>
          <w:lang w:val="vi-VN" w:eastAsia="zh-CN"/>
        </w:rPr>
        <w:t xml:space="preserve">Địa chỉ thường trú: </w:t>
      </w:r>
      <w:r w:rsidRPr="008817FC">
        <w:rPr>
          <w:rFonts w:ascii="Times New Roman" w:eastAsia="Times New Roman" w:hAnsi="Times New Roman" w:cs="Times New Roman"/>
          <w:color w:val="000000" w:themeColor="text1"/>
          <w:sz w:val="26"/>
          <w:szCs w:val="26"/>
          <w:lang w:val="vi-VN" w:eastAsia="zh-CN"/>
        </w:rPr>
        <w:t>25/36 Đường 22 Long Thạnh Mỹ, TP.Thủ Đức, Hồ Chí Minh, Việt Nam</w:t>
      </w:r>
    </w:p>
    <w:p w14:paraId="6BE51D9F" w14:textId="636585C1" w:rsidR="00D60D60" w:rsidRPr="00482D02" w:rsidRDefault="0018293B" w:rsidP="00D60D60">
      <w:pPr>
        <w:tabs>
          <w:tab w:val="left" w:leader="dot" w:pos="8789"/>
        </w:tabs>
        <w:spacing w:before="120"/>
        <w:ind w:firstLine="567"/>
        <w:rPr>
          <w:rFonts w:ascii="Times New Roman" w:eastAsia="Times New Roman" w:hAnsi="Times New Roman" w:cs="Times New Roman"/>
          <w:color w:val="000000" w:themeColor="text1"/>
          <w:sz w:val="26"/>
          <w:szCs w:val="26"/>
          <w:lang w:val="fr-FR" w:eastAsia="zh-CN"/>
        </w:rPr>
      </w:pPr>
      <w:r w:rsidRPr="00482D02">
        <w:rPr>
          <w:rFonts w:ascii="Times New Roman" w:hAnsi="Times New Roman" w:cs="Times New Roman"/>
          <w:bCs/>
          <w:color w:val="000000" w:themeColor="text1"/>
          <w:sz w:val="26"/>
          <w:szCs w:val="26"/>
          <w:lang w:val="vi-VN"/>
        </w:rPr>
        <w:t>Chỗ ở hiện tại:</w:t>
      </w:r>
      <w:r w:rsidRPr="00482D02">
        <w:rPr>
          <w:rFonts w:ascii="Times New Roman" w:hAnsi="Times New Roman" w:cs="Times New Roman"/>
          <w:bCs/>
          <w:color w:val="000000" w:themeColor="text1"/>
          <w:sz w:val="26"/>
          <w:szCs w:val="26"/>
          <w:lang w:val="sv-SE"/>
        </w:rPr>
        <w:t xml:space="preserve"> </w:t>
      </w:r>
      <w:r w:rsidR="008817FC" w:rsidRPr="008817FC">
        <w:rPr>
          <w:rFonts w:ascii="Times New Roman" w:eastAsia="Times New Roman" w:hAnsi="Times New Roman" w:cs="Times New Roman"/>
          <w:color w:val="000000" w:themeColor="text1"/>
          <w:sz w:val="26"/>
          <w:szCs w:val="26"/>
          <w:lang w:val="fr-FR" w:eastAsia="zh-CN"/>
        </w:rPr>
        <w:t>25/36 Đường 22 Long Thạnh Mỹ, TP.Thủ Đức, Hồ Chí Minh, Việt Nam</w:t>
      </w:r>
    </w:p>
    <w:bookmarkEnd w:id="0"/>
    <w:bookmarkEnd w:id="1"/>
    <w:p w14:paraId="7DFAE366" w14:textId="66CF61EF"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Nay quyết định thành lập CÔNG TY TRÁCH NHIỆM HỮU HẠN MỘT THÀNH VIÊN (dưới đây gọi tắt là Công ty) hoạt động tuân theo Luật Doanh nghiệp hiện hành và các điều khoản sau đây của Bản điều lệ này. </w:t>
      </w:r>
    </w:p>
    <w:p w14:paraId="1CF2A91B"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I</w:t>
      </w:r>
    </w:p>
    <w:p w14:paraId="244E3DC3"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KHOẢN CHUNG</w:t>
      </w:r>
    </w:p>
    <w:p w14:paraId="68A42A38"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 Phạm vi trách nhiệm</w:t>
      </w:r>
    </w:p>
    <w:p w14:paraId="7CF4920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Chủ sở hữu chịu trách nhiệm về các khoản nợ và các nghĩa vụ tài sản khác của doanh nghiệp trong phạm vi số vốn điều lệ của doanh nghiệp.</w:t>
      </w:r>
    </w:p>
    <w:p w14:paraId="4D927DF7" w14:textId="77777777" w:rsidR="00656350" w:rsidRPr="00482D02" w:rsidRDefault="00656350" w:rsidP="00030A10">
      <w:pPr>
        <w:tabs>
          <w:tab w:val="left" w:pos="5140"/>
        </w:tabs>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 Tên Doanh nghiệp</w:t>
      </w:r>
    </w:p>
    <w:p w14:paraId="3FB4EDAD" w14:textId="2347924B" w:rsidR="003C4B11" w:rsidRPr="00482D02" w:rsidRDefault="00656350" w:rsidP="003C4B11">
      <w:pPr>
        <w:spacing w:before="120" w:after="0"/>
        <w:jc w:val="both"/>
        <w:rPr>
          <w:rFonts w:ascii="Times New Roman" w:hAnsi="Times New Roman" w:cs="Times New Roman"/>
          <w:color w:val="000000" w:themeColor="text1"/>
          <w:sz w:val="26"/>
          <w:szCs w:val="26"/>
          <w:lang w:val="sv-SE"/>
        </w:rPr>
      </w:pPr>
      <w:r w:rsidRPr="00482D02">
        <w:rPr>
          <w:rFonts w:ascii="Times New Roman" w:hAnsi="Times New Roman" w:cs="Times New Roman"/>
          <w:sz w:val="26"/>
          <w:szCs w:val="26"/>
        </w:rPr>
        <w:t xml:space="preserve">Tên Doanh nghiệp viết bằng tiếng Việt: </w:t>
      </w:r>
      <w:r w:rsidR="003B4347">
        <w:rPr>
          <w:rFonts w:ascii="Times New Roman" w:eastAsia="Times New Roman" w:hAnsi="Times New Roman" w:cs="Times New Roman"/>
          <w:b/>
          <w:color w:val="000000" w:themeColor="text1"/>
          <w:sz w:val="26"/>
          <w:szCs w:val="26"/>
        </w:rPr>
        <w:t>CÔNG TY TNHH TM VINH VINH PHÚC</w:t>
      </w:r>
    </w:p>
    <w:p w14:paraId="4BFA1B61" w14:textId="116A8D21" w:rsidR="0018293B" w:rsidRPr="00482D02" w:rsidRDefault="0018293B" w:rsidP="0018293B">
      <w:pPr>
        <w:jc w:val="center"/>
        <w:rPr>
          <w:rFonts w:ascii="Times New Roman" w:hAnsi="Times New Roman" w:cs="Times New Roman"/>
          <w:sz w:val="26"/>
          <w:szCs w:val="26"/>
          <w:lang w:val="sv-SE"/>
        </w:rPr>
      </w:pPr>
    </w:p>
    <w:p w14:paraId="36C804C7" w14:textId="22B40B1D" w:rsidR="00656350" w:rsidRPr="00482D02" w:rsidRDefault="00656350" w:rsidP="003C4B11">
      <w:pPr>
        <w:tabs>
          <w:tab w:val="left" w:leader="dot" w:pos="9072"/>
        </w:tabs>
        <w:spacing w:before="120"/>
        <w:rPr>
          <w:rFonts w:ascii="Times New Roman" w:hAnsi="Times New Roman" w:cs="Times New Roman"/>
          <w:b/>
          <w:bCs/>
          <w:sz w:val="26"/>
          <w:szCs w:val="26"/>
          <w:lang w:val="sv-SE"/>
        </w:rPr>
      </w:pPr>
      <w:r w:rsidRPr="00482D02">
        <w:rPr>
          <w:rFonts w:ascii="Times New Roman" w:hAnsi="Times New Roman" w:cs="Times New Roman"/>
          <w:sz w:val="26"/>
          <w:szCs w:val="26"/>
          <w:lang w:val="sv-SE"/>
        </w:rPr>
        <w:t xml:space="preserve">Tên Doanh nghiệp viết bằng tiếng nước ngoài: </w:t>
      </w:r>
    </w:p>
    <w:p w14:paraId="326C17E4" w14:textId="1B0ED2A7" w:rsidR="00656350" w:rsidRPr="00482D02" w:rsidRDefault="00656350" w:rsidP="00030A10">
      <w:pPr>
        <w:tabs>
          <w:tab w:val="left" w:leader="dot" w:pos="8931"/>
        </w:tabs>
        <w:spacing w:before="120" w:after="0" w:line="276" w:lineRule="auto"/>
        <w:jc w:val="both"/>
        <w:rPr>
          <w:rFonts w:ascii="Times New Roman" w:hAnsi="Times New Roman" w:cs="Times New Roman"/>
          <w:b/>
          <w:bCs/>
          <w:sz w:val="26"/>
          <w:szCs w:val="26"/>
          <w:lang w:val="sv-SE"/>
        </w:rPr>
      </w:pPr>
      <w:r w:rsidRPr="00482D02">
        <w:rPr>
          <w:rFonts w:ascii="Times New Roman" w:hAnsi="Times New Roman" w:cs="Times New Roman"/>
          <w:sz w:val="26"/>
          <w:szCs w:val="26"/>
          <w:lang w:val="sv-SE"/>
        </w:rPr>
        <w:t>Tên Doanh nghiệp viết tắt:</w:t>
      </w:r>
      <w:r w:rsidRPr="00482D02">
        <w:rPr>
          <w:rFonts w:ascii="Times New Roman" w:hAnsi="Times New Roman" w:cs="Times New Roman"/>
          <w:b/>
          <w:sz w:val="26"/>
          <w:szCs w:val="26"/>
          <w:lang w:val="sv-SE"/>
        </w:rPr>
        <w:t xml:space="preserve"> </w:t>
      </w:r>
    </w:p>
    <w:p w14:paraId="77DD583F" w14:textId="77777777" w:rsidR="00656350" w:rsidRPr="00482D02" w:rsidRDefault="00656350" w:rsidP="00030A10">
      <w:pPr>
        <w:spacing w:before="120" w:after="0" w:line="276" w:lineRule="auto"/>
        <w:jc w:val="both"/>
        <w:rPr>
          <w:rFonts w:ascii="Times New Roman" w:hAnsi="Times New Roman" w:cs="Times New Roman"/>
          <w:b/>
          <w:bCs/>
          <w:sz w:val="26"/>
          <w:szCs w:val="26"/>
          <w:lang w:val="sv-SE"/>
        </w:rPr>
      </w:pPr>
      <w:r w:rsidRPr="00482D02">
        <w:rPr>
          <w:rFonts w:ascii="Times New Roman" w:hAnsi="Times New Roman" w:cs="Times New Roman"/>
          <w:b/>
          <w:bCs/>
          <w:sz w:val="26"/>
          <w:szCs w:val="26"/>
          <w:lang w:val="sv-SE"/>
        </w:rPr>
        <w:t>Điều 3. Địa chỉ trụ sở chính và địa chỉ chi nhánh, văn phòng đại diện, địa điểm kinh doanh</w:t>
      </w:r>
    </w:p>
    <w:p w14:paraId="162C3096" w14:textId="0BDDDAEC" w:rsidR="0018293B" w:rsidRPr="00482D02" w:rsidRDefault="00656350" w:rsidP="009D2A22">
      <w:pPr>
        <w:spacing w:line="360" w:lineRule="auto"/>
        <w:rPr>
          <w:rFonts w:ascii="Times New Roman" w:hAnsi="Times New Roman" w:cs="Times New Roman"/>
          <w:sz w:val="26"/>
          <w:szCs w:val="26"/>
          <w:lang w:val="sv-SE"/>
        </w:rPr>
      </w:pPr>
      <w:r w:rsidRPr="00482D02">
        <w:rPr>
          <w:rFonts w:ascii="Times New Roman" w:hAnsi="Times New Roman" w:cs="Times New Roman"/>
          <w:sz w:val="26"/>
          <w:szCs w:val="26"/>
          <w:lang w:val="sv-SE"/>
        </w:rPr>
        <w:t xml:space="preserve">Địa chỉ trụ sở chính: </w:t>
      </w:r>
      <w:r w:rsidR="009D2A22" w:rsidRPr="009D2A22">
        <w:rPr>
          <w:rFonts w:ascii="Times New Roman" w:hAnsi="Times New Roman" w:cs="Times New Roman"/>
          <w:sz w:val="26"/>
          <w:szCs w:val="26"/>
          <w:lang w:val="sv-SE"/>
        </w:rPr>
        <w:t>Số 24- Khu Golf Park, Số 1, Đường Số 2, Phường Long Thạnh Mỹ, Thành phố Thủ</w:t>
      </w:r>
      <w:r w:rsidR="009D2A22">
        <w:rPr>
          <w:rFonts w:ascii="Times New Roman" w:hAnsi="Times New Roman" w:cs="Times New Roman"/>
          <w:sz w:val="26"/>
          <w:szCs w:val="26"/>
          <w:lang w:val="sv-SE"/>
        </w:rPr>
        <w:t xml:space="preserve"> </w:t>
      </w:r>
      <w:r w:rsidR="009D2A22" w:rsidRPr="009D2A22">
        <w:rPr>
          <w:rFonts w:ascii="Times New Roman" w:hAnsi="Times New Roman" w:cs="Times New Roman"/>
          <w:sz w:val="26"/>
          <w:szCs w:val="26"/>
          <w:lang w:val="sv-SE"/>
        </w:rPr>
        <w:t>Đức, Thành phố Hồ Chí Minh, Việt Nam</w:t>
      </w:r>
    </w:p>
    <w:p w14:paraId="749FF608" w14:textId="40BC62EF" w:rsidR="00656350" w:rsidRPr="00482D02" w:rsidRDefault="00656350" w:rsidP="00030A10">
      <w:pPr>
        <w:spacing w:before="120" w:after="0" w:line="276" w:lineRule="auto"/>
        <w:jc w:val="both"/>
        <w:rPr>
          <w:rFonts w:ascii="Times New Roman" w:hAnsi="Times New Roman" w:cs="Times New Roman"/>
          <w:b/>
          <w:bCs/>
          <w:sz w:val="26"/>
          <w:szCs w:val="26"/>
          <w:lang w:val="fr-FR"/>
        </w:rPr>
      </w:pPr>
      <w:r w:rsidRPr="00482D02">
        <w:rPr>
          <w:rFonts w:ascii="Times New Roman" w:hAnsi="Times New Roman" w:cs="Times New Roman"/>
          <w:b/>
          <w:bCs/>
          <w:sz w:val="26"/>
          <w:szCs w:val="26"/>
          <w:lang w:val="fr-FR"/>
        </w:rPr>
        <w:t>Điều 4. Ngành, nghề kinh doanh</w:t>
      </w:r>
    </w:p>
    <w:p w14:paraId="299611EC" w14:textId="77777777" w:rsidR="00BA74E6" w:rsidRPr="00482D02" w:rsidRDefault="00BA74E6" w:rsidP="00030A10">
      <w:pPr>
        <w:spacing w:before="120" w:after="0" w:line="276" w:lineRule="auto"/>
        <w:jc w:val="both"/>
        <w:rPr>
          <w:rFonts w:ascii="Times New Roman" w:hAnsi="Times New Roman" w:cs="Times New Roman"/>
          <w:b/>
          <w:bCs/>
          <w:sz w:val="26"/>
          <w:szCs w:val="26"/>
          <w:lang w:val="fr-FR"/>
        </w:rPr>
      </w:pPr>
    </w:p>
    <w:p w14:paraId="3961BB12" w14:textId="0906D862" w:rsidR="00BA74E6" w:rsidRPr="00482D02" w:rsidRDefault="003A38A1" w:rsidP="003A38A1">
      <w:pPr>
        <w:tabs>
          <w:tab w:val="left" w:pos="2595"/>
        </w:tabs>
        <w:spacing w:before="120" w:after="0" w:line="276" w:lineRule="auto"/>
        <w:jc w:val="both"/>
        <w:rPr>
          <w:rFonts w:ascii="Times New Roman" w:hAnsi="Times New Roman" w:cs="Times New Roman"/>
          <w:b/>
          <w:bCs/>
          <w:sz w:val="26"/>
          <w:szCs w:val="26"/>
          <w:lang w:val="fr-FR"/>
        </w:rPr>
      </w:pPr>
      <w:r w:rsidRPr="00482D02">
        <w:rPr>
          <w:rFonts w:ascii="Times New Roman" w:hAnsi="Times New Roman" w:cs="Times New Roman"/>
          <w:b/>
          <w:bCs/>
          <w:sz w:val="26"/>
          <w:szCs w:val="26"/>
          <w:lang w:val="fr-FR"/>
        </w:rPr>
        <w:tab/>
      </w:r>
    </w:p>
    <w:p w14:paraId="75527E99" w14:textId="77777777" w:rsidR="00BA74E6" w:rsidRPr="00482D02" w:rsidRDefault="00BA74E6" w:rsidP="00030A10">
      <w:pPr>
        <w:spacing w:before="120" w:after="0" w:line="276" w:lineRule="auto"/>
        <w:jc w:val="both"/>
        <w:rPr>
          <w:rFonts w:ascii="Times New Roman" w:hAnsi="Times New Roman" w:cs="Times New Roman"/>
          <w:b/>
          <w:bCs/>
          <w:sz w:val="26"/>
          <w:szCs w:val="26"/>
          <w:lang w:val="fr-FR"/>
        </w:rPr>
      </w:pPr>
    </w:p>
    <w:tbl>
      <w:tblPr>
        <w:tblW w:w="5275" w:type="pct"/>
        <w:tblBorders>
          <w:top w:val="nil"/>
          <w:bottom w:val="nil"/>
          <w:insideH w:val="nil"/>
          <w:insideV w:val="nil"/>
        </w:tblBorders>
        <w:tblCellMar>
          <w:left w:w="0" w:type="dxa"/>
          <w:right w:w="0" w:type="dxa"/>
        </w:tblCellMar>
        <w:tblLook w:val="04A0" w:firstRow="1" w:lastRow="0" w:firstColumn="1" w:lastColumn="0" w:noHBand="0" w:noVBand="1"/>
      </w:tblPr>
      <w:tblGrid>
        <w:gridCol w:w="512"/>
        <w:gridCol w:w="4891"/>
        <w:gridCol w:w="1075"/>
        <w:gridCol w:w="3066"/>
      </w:tblGrid>
      <w:tr w:rsidR="002D1BE7" w:rsidRPr="00482D02" w14:paraId="2A6B9802"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449B73"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STT</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0C807E"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Tên ngành</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AA2309"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Mã ngành</w:t>
            </w:r>
            <w:r w:rsidRPr="00482D02">
              <w:rPr>
                <w:rFonts w:ascii="Times New Roman" w:hAnsi="Times New Roman" w:cs="Times New Roman"/>
                <w:b/>
                <w:bCs/>
                <w:sz w:val="26"/>
                <w:szCs w:val="26"/>
                <w:vertAlign w:val="superscript"/>
              </w:rPr>
              <w:t>2</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0EF21F" w14:textId="77777777" w:rsidR="002D1BE7" w:rsidRPr="00482D02" w:rsidRDefault="002D1BE7" w:rsidP="00DF1856">
            <w:pPr>
              <w:spacing w:before="120"/>
              <w:jc w:val="center"/>
              <w:rPr>
                <w:rFonts w:ascii="Times New Roman" w:hAnsi="Times New Roman" w:cs="Times New Roman"/>
                <w:sz w:val="26"/>
                <w:szCs w:val="26"/>
              </w:rPr>
            </w:pPr>
            <w:r w:rsidRPr="00482D02">
              <w:rPr>
                <w:rFonts w:ascii="Times New Roman" w:hAnsi="Times New Roman" w:cs="Times New Roman"/>
                <w:b/>
                <w:bCs/>
                <w:sz w:val="26"/>
                <w:szCs w:val="26"/>
              </w:rPr>
              <w:t>Ngành, nghề kinh doanh chính</w:t>
            </w:r>
            <w:r w:rsidRPr="00482D02">
              <w:rPr>
                <w:rFonts w:ascii="Times New Roman" w:hAnsi="Times New Roman" w:cs="Times New Roman"/>
                <w:sz w:val="26"/>
                <w:szCs w:val="26"/>
              </w:rPr>
              <w:br/>
            </w:r>
            <w:r w:rsidRPr="00482D02">
              <w:rPr>
                <w:rFonts w:ascii="Times New Roman" w:hAnsi="Times New Roman" w:cs="Times New Roman"/>
                <w:i/>
                <w:iCs/>
                <w:sz w:val="26"/>
                <w:szCs w:val="26"/>
              </w:rPr>
              <w:t>(Đánh dấu x để chọn một trong các ngành, nghề đã kê khai)</w:t>
            </w:r>
          </w:p>
        </w:tc>
      </w:tr>
      <w:tr w:rsidR="002D1BE7" w:rsidRPr="00482D02" w14:paraId="15254057"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B34B3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038FBF" w14:textId="77777777" w:rsidR="002D1BE7" w:rsidRPr="00F60A41" w:rsidRDefault="009D2A22" w:rsidP="009D2A22">
            <w:pPr>
              <w:spacing w:before="120"/>
              <w:rPr>
                <w:rFonts w:ascii="Times New Roman" w:hAnsi="Times New Roman" w:cs="Times New Roman"/>
                <w:sz w:val="24"/>
                <w:szCs w:val="24"/>
              </w:rPr>
            </w:pPr>
            <w:r w:rsidRPr="00F60A41">
              <w:rPr>
                <w:rFonts w:ascii="Times New Roman" w:hAnsi="Times New Roman" w:cs="Times New Roman"/>
                <w:sz w:val="24"/>
                <w:szCs w:val="24"/>
              </w:rPr>
              <w:t>Sửa chữa thiết bị khác</w:t>
            </w:r>
          </w:p>
          <w:p w14:paraId="5229881E" w14:textId="6F807757" w:rsidR="009D2A22" w:rsidRPr="00F60A41" w:rsidRDefault="009D2A22" w:rsidP="009D2A22">
            <w:pPr>
              <w:spacing w:before="120"/>
              <w:rPr>
                <w:rFonts w:ascii="Times New Roman" w:hAnsi="Times New Roman" w:cs="Times New Roman"/>
                <w:b/>
                <w:bCs/>
                <w:sz w:val="24"/>
                <w:szCs w:val="24"/>
              </w:rPr>
            </w:pPr>
            <w:r w:rsidRPr="00F60A41">
              <w:rPr>
                <w:rFonts w:ascii="Times New Roman" w:hAnsi="Times New Roman" w:cs="Times New Roman"/>
                <w:color w:val="333E48"/>
                <w:spacing w:val="-2"/>
                <w:sz w:val="24"/>
                <w:szCs w:val="24"/>
                <w:shd w:val="clear" w:color="auto" w:fill="FFFFFF"/>
              </w:rPr>
              <w:t>chi tiết: Sửa chữa thiết bị phòng cháy chữa cháy</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E57CD07" w14:textId="22CE72DF" w:rsidR="002D1BE7" w:rsidRPr="00F60A41" w:rsidRDefault="009D2A22" w:rsidP="00F60A41">
            <w:pPr>
              <w:spacing w:before="120"/>
              <w:jc w:val="center"/>
              <w:rPr>
                <w:rFonts w:ascii="Times New Roman" w:hAnsi="Times New Roman" w:cs="Times New Roman"/>
                <w:bCs/>
                <w:sz w:val="24"/>
                <w:szCs w:val="24"/>
              </w:rPr>
            </w:pPr>
            <w:r w:rsidRPr="00F60A41">
              <w:rPr>
                <w:rFonts w:ascii="Times New Roman" w:hAnsi="Times New Roman" w:cs="Times New Roman"/>
                <w:bCs/>
                <w:sz w:val="24"/>
                <w:szCs w:val="24"/>
              </w:rPr>
              <w:t>3319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614F2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0E12AA23"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22088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2</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1D0CA2" w14:textId="6D370E00" w:rsidR="002D1BE7" w:rsidRPr="00F60A41" w:rsidRDefault="009D2A22" w:rsidP="009D2A22">
            <w:pPr>
              <w:spacing w:before="120"/>
              <w:rPr>
                <w:rFonts w:ascii="Times New Roman" w:hAnsi="Times New Roman" w:cs="Times New Roman"/>
                <w:b/>
                <w:bCs/>
                <w:sz w:val="24"/>
                <w:szCs w:val="24"/>
              </w:rPr>
            </w:pPr>
            <w:hyperlink r:id="rId7" w:history="1">
              <w:r w:rsidRPr="00F60A41">
                <w:rPr>
                  <w:rStyle w:val="Hyperlink"/>
                  <w:rFonts w:ascii="Times New Roman" w:hAnsi="Times New Roman" w:cs="Times New Roman"/>
                  <w:color w:val="3E3E3E"/>
                  <w:spacing w:val="-2"/>
                  <w:sz w:val="24"/>
                  <w:szCs w:val="24"/>
                  <w:u w:val="none"/>
                  <w:shd w:val="clear" w:color="auto" w:fill="FFFFFF"/>
                </w:rPr>
                <w:t>Lắp đặt hệ thống xây dựng khác</w:t>
              </w:r>
            </w:hyperlink>
            <w:r w:rsidRPr="00F60A41">
              <w:rPr>
                <w:rFonts w:ascii="Times New Roman" w:hAnsi="Times New Roman" w:cs="Times New Roman"/>
                <w:color w:val="333E48"/>
                <w:spacing w:val="-2"/>
                <w:sz w:val="24"/>
                <w:szCs w:val="24"/>
              </w:rPr>
              <w:br/>
            </w:r>
            <w:r w:rsidRPr="00F60A41">
              <w:rPr>
                <w:rFonts w:ascii="Times New Roman" w:hAnsi="Times New Roman" w:cs="Times New Roman"/>
                <w:color w:val="333E48"/>
                <w:spacing w:val="-2"/>
                <w:sz w:val="24"/>
                <w:szCs w:val="24"/>
                <w:shd w:val="clear" w:color="auto" w:fill="FFFFFF"/>
              </w:rPr>
              <w:t>chi tiêt:Lắp đặt, thi công hệ thống phòng cháy chữa cháy.</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7A840A" w14:textId="4580DF56" w:rsidR="002D1BE7" w:rsidRPr="00F60A41" w:rsidRDefault="009D2A22" w:rsidP="00F60A41">
            <w:pPr>
              <w:spacing w:before="120"/>
              <w:jc w:val="center"/>
              <w:rPr>
                <w:rFonts w:ascii="Times New Roman" w:hAnsi="Times New Roman" w:cs="Times New Roman"/>
                <w:bCs/>
                <w:sz w:val="24"/>
                <w:szCs w:val="24"/>
              </w:rPr>
            </w:pPr>
            <w:r w:rsidRPr="00F60A41">
              <w:rPr>
                <w:rFonts w:ascii="Times New Roman" w:hAnsi="Times New Roman" w:cs="Times New Roman"/>
                <w:bCs/>
                <w:sz w:val="24"/>
                <w:szCs w:val="24"/>
              </w:rPr>
              <w:t>4329</w:t>
            </w: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28174D"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9ADD021"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D15A6ED" w14:textId="77777777" w:rsidR="002D1BE7" w:rsidRPr="00466A9F" w:rsidRDefault="002D1BE7" w:rsidP="00DF1856">
            <w:pPr>
              <w:spacing w:before="120"/>
              <w:jc w:val="center"/>
              <w:rPr>
                <w:rFonts w:ascii="Times New Roman" w:hAnsi="Times New Roman" w:cs="Times New Roman"/>
                <w:bCs/>
                <w:sz w:val="26"/>
                <w:szCs w:val="26"/>
              </w:rPr>
            </w:pPr>
            <w:r w:rsidRPr="00466A9F">
              <w:rPr>
                <w:rFonts w:ascii="Times New Roman" w:hAnsi="Times New Roman" w:cs="Times New Roman"/>
                <w:bCs/>
                <w:sz w:val="26"/>
                <w:szCs w:val="26"/>
              </w:rPr>
              <w:t>3</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C6FDC6" w14:textId="2F59A803" w:rsidR="002D1BE7" w:rsidRPr="00F60A41" w:rsidRDefault="009D2A22" w:rsidP="009D2A22">
            <w:pPr>
              <w:rPr>
                <w:rFonts w:ascii="Times New Roman" w:hAnsi="Times New Roman" w:cs="Times New Roman"/>
                <w:b/>
                <w:color w:val="000000"/>
                <w:sz w:val="24"/>
                <w:szCs w:val="24"/>
              </w:rPr>
            </w:pPr>
            <w:hyperlink r:id="rId8" w:history="1">
              <w:r w:rsidRPr="00F60A41">
                <w:rPr>
                  <w:rStyle w:val="Hyperlink"/>
                  <w:rFonts w:ascii="Times New Roman" w:hAnsi="Times New Roman" w:cs="Times New Roman"/>
                  <w:color w:val="3E3E3E"/>
                  <w:spacing w:val="-2"/>
                  <w:sz w:val="24"/>
                  <w:szCs w:val="24"/>
                  <w:u w:val="none"/>
                  <w:shd w:val="clear" w:color="auto" w:fill="FFFFFF"/>
                </w:rPr>
                <w:t>Đại lý, môi giới, đấu giá</w:t>
              </w:r>
            </w:hyperlink>
            <w:r w:rsidRPr="00F60A41">
              <w:rPr>
                <w:rFonts w:ascii="Times New Roman" w:hAnsi="Times New Roman" w:cs="Times New Roman"/>
                <w:color w:val="333E48"/>
                <w:spacing w:val="-2"/>
                <w:sz w:val="24"/>
                <w:szCs w:val="24"/>
              </w:rPr>
              <w:br/>
            </w:r>
            <w:r w:rsidRPr="00F60A41">
              <w:rPr>
                <w:rFonts w:ascii="Times New Roman" w:hAnsi="Times New Roman" w:cs="Times New Roman"/>
                <w:color w:val="333E48"/>
                <w:spacing w:val="-2"/>
                <w:sz w:val="24"/>
                <w:szCs w:val="24"/>
                <w:shd w:val="clear" w:color="auto" w:fill="FFFFFF"/>
              </w:rPr>
              <w:t>chi tiết: Đại lý bán hàng hóa. Môi giới mua bán hàng hóa</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502748A" w14:textId="70BA6CB3" w:rsidR="002D1BE7" w:rsidRPr="00F60A41" w:rsidRDefault="009D2A22" w:rsidP="00F60A41">
            <w:pPr>
              <w:spacing w:before="120"/>
              <w:jc w:val="center"/>
              <w:rPr>
                <w:rFonts w:ascii="Times New Roman" w:hAnsi="Times New Roman" w:cs="Times New Roman"/>
                <w:b/>
                <w:color w:val="000000"/>
                <w:sz w:val="24"/>
                <w:szCs w:val="24"/>
              </w:rPr>
            </w:pPr>
            <w:hyperlink r:id="rId9" w:history="1">
              <w:r w:rsidRPr="00F60A41">
                <w:rPr>
                  <w:rStyle w:val="Hyperlink"/>
                  <w:rFonts w:ascii="Times New Roman" w:hAnsi="Times New Roman" w:cs="Times New Roman"/>
                  <w:color w:val="3E3E3E"/>
                  <w:spacing w:val="-2"/>
                  <w:sz w:val="24"/>
                  <w:szCs w:val="24"/>
                  <w:u w:val="none"/>
                  <w:shd w:val="clear" w:color="auto" w:fill="FFFFFF"/>
                </w:rPr>
                <w:t>4610</w:t>
              </w:r>
            </w:hyperlink>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3DA349" w14:textId="765D0E0D"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16CD2662"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166D10"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4</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ED1F44" w14:textId="6D67325F" w:rsidR="002D1BE7" w:rsidRPr="00F60A41" w:rsidRDefault="009D2A22" w:rsidP="00466A9F">
            <w:pPr>
              <w:rPr>
                <w:rFonts w:ascii="Times New Roman" w:hAnsi="Times New Roman" w:cs="Times New Roman"/>
                <w:sz w:val="24"/>
                <w:szCs w:val="24"/>
              </w:rPr>
            </w:pPr>
            <w:r w:rsidRPr="00F60A41">
              <w:rPr>
                <w:rFonts w:ascii="Times New Roman" w:hAnsi="Times New Roman" w:cs="Times New Roman"/>
                <w:sz w:val="24"/>
                <w:szCs w:val="24"/>
              </w:rPr>
              <w:t xml:space="preserve"> </w:t>
            </w:r>
            <w:hyperlink r:id="rId10" w:history="1">
              <w:r w:rsidRPr="00F60A41">
                <w:rPr>
                  <w:rStyle w:val="Hyperlink"/>
                  <w:rFonts w:ascii="Times New Roman" w:hAnsi="Times New Roman" w:cs="Times New Roman"/>
                  <w:color w:val="3E3E3E"/>
                  <w:spacing w:val="-2"/>
                  <w:sz w:val="24"/>
                  <w:szCs w:val="24"/>
                  <w:u w:val="none"/>
                  <w:shd w:val="clear" w:color="auto" w:fill="FFFFFF"/>
                </w:rPr>
                <w:t>Bán buôn vải, hàng may sẵn, giày dép</w:t>
              </w:r>
            </w:hyperlink>
            <w:r w:rsidRPr="00F60A41">
              <w:rPr>
                <w:rFonts w:ascii="Times New Roman" w:hAnsi="Times New Roman" w:cs="Times New Roman"/>
                <w:color w:val="333E48"/>
                <w:spacing w:val="-2"/>
                <w:sz w:val="24"/>
                <w:szCs w:val="24"/>
              </w:rPr>
              <w:br/>
            </w:r>
            <w:r w:rsidRPr="00F60A41">
              <w:rPr>
                <w:rFonts w:ascii="Times New Roman" w:hAnsi="Times New Roman" w:cs="Times New Roman"/>
                <w:color w:val="333E48"/>
                <w:spacing w:val="-2"/>
                <w:sz w:val="24"/>
                <w:szCs w:val="24"/>
                <w:shd w:val="clear" w:color="auto" w:fill="FFFFFF"/>
              </w:rPr>
              <w:t>Chi tiết: bán buôn quần áo bảo hộ lao động.</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9D561D9" w14:textId="4324B07E" w:rsidR="002D1BE7" w:rsidRPr="00F60A41" w:rsidRDefault="009D2A22" w:rsidP="00F60A41">
            <w:pPr>
              <w:spacing w:before="120"/>
              <w:jc w:val="center"/>
              <w:rPr>
                <w:rFonts w:ascii="Times New Roman" w:hAnsi="Times New Roman" w:cs="Times New Roman"/>
                <w:color w:val="000000"/>
                <w:sz w:val="24"/>
                <w:szCs w:val="24"/>
              </w:rPr>
            </w:pPr>
            <w:hyperlink r:id="rId11" w:history="1">
              <w:r w:rsidRPr="00F60A41">
                <w:rPr>
                  <w:rStyle w:val="Hyperlink"/>
                  <w:rFonts w:ascii="Times New Roman" w:hAnsi="Times New Roman" w:cs="Times New Roman"/>
                  <w:color w:val="3E3E3E"/>
                  <w:spacing w:val="-2"/>
                  <w:sz w:val="24"/>
                  <w:szCs w:val="24"/>
                  <w:u w:val="none"/>
                  <w:shd w:val="clear" w:color="auto" w:fill="FFFFFF"/>
                </w:rPr>
                <w:t>4641</w:t>
              </w:r>
            </w:hyperlink>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179C20"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6B481F8E"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463E43"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5</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081A656" w14:textId="0BD095AE" w:rsidR="002D1BE7" w:rsidRPr="00F60A41" w:rsidRDefault="009D2A22" w:rsidP="009D2A22">
            <w:pPr>
              <w:rPr>
                <w:rFonts w:ascii="Times New Roman" w:hAnsi="Times New Roman" w:cs="Times New Roman"/>
                <w:sz w:val="24"/>
                <w:szCs w:val="24"/>
              </w:rPr>
            </w:pPr>
            <w:r w:rsidRPr="00F60A41">
              <w:rPr>
                <w:rFonts w:ascii="Times New Roman" w:hAnsi="Times New Roman" w:cs="Times New Roman"/>
                <w:sz w:val="24"/>
                <w:szCs w:val="24"/>
              </w:rPr>
              <w:t xml:space="preserve"> </w:t>
            </w:r>
            <w:hyperlink r:id="rId12" w:history="1">
              <w:r w:rsidRPr="00F60A41">
                <w:rPr>
                  <w:rStyle w:val="Hyperlink"/>
                  <w:rFonts w:ascii="Times New Roman" w:hAnsi="Times New Roman" w:cs="Times New Roman"/>
                  <w:color w:val="3E3E3E"/>
                  <w:spacing w:val="-2"/>
                  <w:sz w:val="24"/>
                  <w:szCs w:val="24"/>
                  <w:u w:val="none"/>
                  <w:shd w:val="clear" w:color="auto" w:fill="FFFFFF"/>
                </w:rPr>
                <w:t>Bán buôn đồ dùng khác cho gia đình</w:t>
              </w:r>
            </w:hyperlink>
            <w:r w:rsidRPr="00F60A41">
              <w:rPr>
                <w:rFonts w:ascii="Times New Roman" w:hAnsi="Times New Roman" w:cs="Times New Roman"/>
                <w:color w:val="333E48"/>
                <w:spacing w:val="-2"/>
                <w:sz w:val="24"/>
                <w:szCs w:val="24"/>
              </w:rPr>
              <w:br/>
            </w:r>
            <w:r w:rsidRPr="00F60A41">
              <w:rPr>
                <w:rFonts w:ascii="Times New Roman" w:hAnsi="Times New Roman" w:cs="Times New Roman"/>
                <w:color w:val="333E48"/>
                <w:spacing w:val="-2"/>
                <w:sz w:val="24"/>
                <w:szCs w:val="24"/>
                <w:shd w:val="clear" w:color="auto" w:fill="FFFFFF"/>
              </w:rPr>
              <w:t>Chi tiết: Bán buôn trang thiết bị y tế. Bán buôn khẩu trang y tế khẩu trang các loại. Bán buôn nước rửa tay, nước sát khuẩn và chế phẩm vệ sinh. Bán buôn mỹ phẩm. Bán buôn đồ bảo hộ lao động.</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8D6F4AE" w14:textId="21E3F9E5" w:rsidR="002D1BE7" w:rsidRPr="00F60A41" w:rsidRDefault="009D2A22" w:rsidP="00F60A41">
            <w:pPr>
              <w:spacing w:before="120"/>
              <w:jc w:val="center"/>
              <w:rPr>
                <w:rFonts w:ascii="Times New Roman" w:hAnsi="Times New Roman" w:cs="Times New Roman"/>
                <w:color w:val="000000"/>
                <w:sz w:val="24"/>
                <w:szCs w:val="24"/>
              </w:rPr>
            </w:pPr>
            <w:hyperlink r:id="rId13" w:history="1">
              <w:r w:rsidRPr="00F60A41">
                <w:rPr>
                  <w:rStyle w:val="Hyperlink"/>
                  <w:rFonts w:ascii="Times New Roman" w:hAnsi="Times New Roman" w:cs="Times New Roman"/>
                  <w:color w:val="3E3E3E"/>
                  <w:spacing w:val="-2"/>
                  <w:sz w:val="24"/>
                  <w:szCs w:val="24"/>
                  <w:u w:val="none"/>
                  <w:shd w:val="clear" w:color="auto" w:fill="FFFFFF"/>
                </w:rPr>
                <w:t>4649</w:t>
              </w:r>
            </w:hyperlink>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757CF9"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12314B94"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EF6A7E"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6</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3D550CC" w14:textId="747C3D42" w:rsidR="002D1BE7" w:rsidRPr="00F60A41" w:rsidRDefault="00E06E22" w:rsidP="009D2A22">
            <w:pPr>
              <w:rPr>
                <w:rFonts w:ascii="Times New Roman" w:hAnsi="Times New Roman" w:cs="Times New Roman"/>
                <w:sz w:val="24"/>
                <w:szCs w:val="24"/>
              </w:rPr>
            </w:pPr>
            <w:hyperlink r:id="rId14" w:history="1"/>
            <w:r w:rsidR="009D2A22" w:rsidRPr="00F60A41">
              <w:rPr>
                <w:rStyle w:val="Hyperlink"/>
                <w:rFonts w:ascii="Times New Roman" w:hAnsi="Times New Roman" w:cs="Times New Roman"/>
                <w:bCs/>
                <w:color w:val="3E3E3E"/>
                <w:spacing w:val="-2"/>
                <w:sz w:val="24"/>
                <w:szCs w:val="24"/>
                <w:u w:val="none"/>
              </w:rPr>
              <w:t xml:space="preserve"> </w:t>
            </w:r>
            <w:hyperlink r:id="rId15" w:history="1">
              <w:r w:rsidR="009D2A22" w:rsidRPr="00F60A41">
                <w:rPr>
                  <w:rStyle w:val="Hyperlink"/>
                  <w:rFonts w:ascii="Times New Roman" w:hAnsi="Times New Roman" w:cs="Times New Roman"/>
                  <w:b/>
                  <w:bCs/>
                  <w:color w:val="3E3E3E"/>
                  <w:spacing w:val="-2"/>
                  <w:sz w:val="24"/>
                  <w:szCs w:val="24"/>
                  <w:u w:val="none"/>
                </w:rPr>
                <w:t>Bán buôn máy móc, thiết bị và phụ tùng máy khác</w:t>
              </w:r>
            </w:hyperlink>
            <w:r w:rsidR="009D2A22" w:rsidRPr="00F60A41">
              <w:rPr>
                <w:rFonts w:ascii="Times New Roman" w:hAnsi="Times New Roman" w:cs="Times New Roman"/>
                <w:b/>
                <w:bCs/>
                <w:color w:val="333E48"/>
                <w:spacing w:val="-2"/>
                <w:sz w:val="24"/>
                <w:szCs w:val="24"/>
                <w:shd w:val="clear" w:color="auto" w:fill="FFFFFF"/>
              </w:rPr>
              <w:br/>
            </w:r>
            <w:r w:rsidR="009D2A22" w:rsidRPr="00F60A41">
              <w:rPr>
                <w:rStyle w:val="Strong"/>
                <w:rFonts w:ascii="Times New Roman" w:hAnsi="Times New Roman" w:cs="Times New Roman"/>
                <w:color w:val="333E48"/>
                <w:spacing w:val="-2"/>
                <w:sz w:val="24"/>
                <w:szCs w:val="24"/>
                <w:shd w:val="clear" w:color="auto" w:fill="FFFFFF"/>
              </w:rPr>
              <w:t>Chi tiết: Bán buôn máy móc, thiết bị, vật liệu và phụ tùng máy phòng cháy chữa cháy. Bán buôn trang thiết bị an toàn lao động</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1EEC418" w14:textId="77777777" w:rsidR="009D2A22" w:rsidRPr="00F60A41" w:rsidRDefault="009D2A22" w:rsidP="00F60A41">
            <w:pPr>
              <w:jc w:val="center"/>
              <w:rPr>
                <w:rFonts w:ascii="Times New Roman" w:hAnsi="Times New Roman" w:cs="Times New Roman"/>
                <w:color w:val="333E48"/>
                <w:spacing w:val="-2"/>
                <w:sz w:val="24"/>
                <w:szCs w:val="24"/>
              </w:rPr>
            </w:pPr>
            <w:hyperlink r:id="rId16" w:history="1">
              <w:r w:rsidRPr="00F60A41">
                <w:rPr>
                  <w:rStyle w:val="Hyperlink"/>
                  <w:rFonts w:ascii="Times New Roman" w:hAnsi="Times New Roman" w:cs="Times New Roman"/>
                  <w:b/>
                  <w:bCs/>
                  <w:color w:val="3E3E3E"/>
                  <w:spacing w:val="-2"/>
                  <w:sz w:val="24"/>
                  <w:szCs w:val="24"/>
                  <w:u w:val="none"/>
                </w:rPr>
                <w:t>4659</w:t>
              </w:r>
            </w:hyperlink>
          </w:p>
          <w:p w14:paraId="49896099" w14:textId="41F68E1F" w:rsidR="002D1BE7" w:rsidRPr="00F60A41" w:rsidRDefault="002D1BE7" w:rsidP="00F60A41">
            <w:pPr>
              <w:spacing w:before="120"/>
              <w:jc w:val="center"/>
              <w:rPr>
                <w:rFonts w:ascii="Times New Roman" w:hAnsi="Times New Roman" w:cs="Times New Roman"/>
                <w:color w:val="000000"/>
                <w:sz w:val="24"/>
                <w:szCs w:val="24"/>
              </w:rPr>
            </w:pP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64BBA27" w14:textId="674B4750" w:rsidR="002D1BE7" w:rsidRPr="00482D02" w:rsidRDefault="009D2A22" w:rsidP="00DF1856">
            <w:pPr>
              <w:spacing w:before="120"/>
              <w:jc w:val="center"/>
              <w:rPr>
                <w:rFonts w:ascii="Times New Roman" w:hAnsi="Times New Roman" w:cs="Times New Roman"/>
                <w:b/>
                <w:bCs/>
                <w:sz w:val="26"/>
                <w:szCs w:val="26"/>
              </w:rPr>
            </w:pPr>
            <w:r>
              <w:rPr>
                <w:rFonts w:ascii="Times New Roman" w:hAnsi="Times New Roman" w:cs="Times New Roman"/>
                <w:b/>
                <w:bCs/>
                <w:sz w:val="26"/>
                <w:szCs w:val="26"/>
              </w:rPr>
              <w:t>X</w:t>
            </w:r>
          </w:p>
        </w:tc>
      </w:tr>
      <w:tr w:rsidR="002D1BE7" w:rsidRPr="00482D02" w14:paraId="7C2698CD"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2D2557"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7</w:t>
            </w:r>
          </w:p>
          <w:p w14:paraId="46FE3367" w14:textId="77777777" w:rsidR="002D1BE7" w:rsidRPr="00482D02" w:rsidRDefault="002D1BE7" w:rsidP="00DF1856">
            <w:pPr>
              <w:spacing w:before="120"/>
              <w:jc w:val="center"/>
              <w:rPr>
                <w:rFonts w:ascii="Times New Roman" w:hAnsi="Times New Roman" w:cs="Times New Roman"/>
                <w:bCs/>
                <w:sz w:val="26"/>
                <w:szCs w:val="26"/>
              </w:rPr>
            </w:pP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9E9A9A" w14:textId="62367EA2" w:rsidR="002D1BE7" w:rsidRPr="00F60A41" w:rsidRDefault="009D2A22" w:rsidP="009D2A22">
            <w:pPr>
              <w:rPr>
                <w:rFonts w:ascii="Times New Roman" w:hAnsi="Times New Roman" w:cs="Times New Roman"/>
                <w:color w:val="333333"/>
                <w:sz w:val="24"/>
                <w:szCs w:val="24"/>
              </w:rPr>
            </w:pPr>
            <w:r w:rsidRPr="00F60A41">
              <w:rPr>
                <w:rFonts w:ascii="Times New Roman" w:hAnsi="Times New Roman" w:cs="Times New Roman"/>
                <w:sz w:val="24"/>
                <w:szCs w:val="24"/>
              </w:rPr>
              <w:t xml:space="preserve"> </w:t>
            </w:r>
            <w:hyperlink r:id="rId17" w:history="1">
              <w:r w:rsidRPr="00F60A41">
                <w:rPr>
                  <w:rStyle w:val="Hyperlink"/>
                  <w:rFonts w:ascii="Times New Roman" w:hAnsi="Times New Roman" w:cs="Times New Roman"/>
                  <w:color w:val="3E3E3E"/>
                  <w:spacing w:val="-2"/>
                  <w:sz w:val="24"/>
                  <w:szCs w:val="24"/>
                  <w:u w:val="none"/>
                  <w:shd w:val="clear" w:color="auto" w:fill="FFFFFF"/>
                </w:rPr>
                <w:t>Bán buôn chuyên doanh khác chưa được phân vào đâu</w:t>
              </w:r>
            </w:hyperlink>
            <w:r w:rsidRPr="00F60A41">
              <w:rPr>
                <w:rFonts w:ascii="Times New Roman" w:hAnsi="Times New Roman" w:cs="Times New Roman"/>
                <w:color w:val="333E48"/>
                <w:spacing w:val="-2"/>
                <w:sz w:val="24"/>
                <w:szCs w:val="24"/>
              </w:rPr>
              <w:br/>
            </w:r>
            <w:r w:rsidRPr="00F60A41">
              <w:rPr>
                <w:rFonts w:ascii="Times New Roman" w:hAnsi="Times New Roman" w:cs="Times New Roman"/>
                <w:color w:val="333E48"/>
                <w:spacing w:val="-2"/>
                <w:sz w:val="24"/>
                <w:szCs w:val="24"/>
                <w:shd w:val="clear" w:color="auto" w:fill="FFFFFF"/>
              </w:rPr>
              <w:t>Chi tiết: Bán buôn dụng cụ thiết bị bảo hộ lao động.</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9DC868" w14:textId="2AB7237D" w:rsidR="002D1BE7" w:rsidRPr="00F60A41" w:rsidRDefault="009D2A22" w:rsidP="00F60A41">
            <w:pPr>
              <w:spacing w:before="120"/>
              <w:jc w:val="center"/>
              <w:rPr>
                <w:rFonts w:ascii="Times New Roman" w:hAnsi="Times New Roman" w:cs="Times New Roman"/>
                <w:color w:val="333333"/>
                <w:sz w:val="24"/>
                <w:szCs w:val="24"/>
              </w:rPr>
            </w:pPr>
            <w:hyperlink r:id="rId18" w:history="1">
              <w:r w:rsidRPr="00F60A41">
                <w:rPr>
                  <w:rStyle w:val="Hyperlink"/>
                  <w:rFonts w:ascii="Times New Roman" w:hAnsi="Times New Roman" w:cs="Times New Roman"/>
                  <w:color w:val="3E3E3E"/>
                  <w:spacing w:val="-2"/>
                  <w:sz w:val="24"/>
                  <w:szCs w:val="24"/>
                  <w:u w:val="none"/>
                  <w:shd w:val="clear" w:color="auto" w:fill="FFFFFF"/>
                </w:rPr>
                <w:t>4669</w:t>
              </w:r>
            </w:hyperlink>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1E1C0A"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78B6158"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C0E356"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8</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5DE459D" w14:textId="284CD159" w:rsidR="002D1BE7" w:rsidRPr="00F60A41" w:rsidRDefault="009D2A22" w:rsidP="009D2A22">
            <w:pPr>
              <w:rPr>
                <w:rFonts w:ascii="Times New Roman" w:hAnsi="Times New Roman" w:cs="Times New Roman"/>
                <w:color w:val="333333"/>
                <w:sz w:val="24"/>
                <w:szCs w:val="24"/>
              </w:rPr>
            </w:pPr>
            <w:r w:rsidRPr="00F60A41">
              <w:rPr>
                <w:rFonts w:ascii="Times New Roman" w:hAnsi="Times New Roman" w:cs="Times New Roman"/>
                <w:color w:val="333333"/>
                <w:sz w:val="24"/>
                <w:szCs w:val="24"/>
              </w:rPr>
              <w:t xml:space="preserve"> </w:t>
            </w:r>
            <w:hyperlink r:id="rId19" w:history="1">
              <w:r w:rsidRPr="00F60A41">
                <w:rPr>
                  <w:rStyle w:val="Hyperlink"/>
                  <w:rFonts w:ascii="Times New Roman" w:hAnsi="Times New Roman" w:cs="Times New Roman"/>
                  <w:color w:val="3E3E3E"/>
                  <w:spacing w:val="-2"/>
                  <w:sz w:val="24"/>
                  <w:szCs w:val="24"/>
                  <w:u w:val="none"/>
                  <w:shd w:val="clear" w:color="auto" w:fill="FFFFFF"/>
                </w:rPr>
                <w:t>Bán buôn tổng hợp</w:t>
              </w:r>
            </w:hyperlink>
            <w:r w:rsidRPr="00F60A41">
              <w:rPr>
                <w:rFonts w:ascii="Times New Roman" w:hAnsi="Times New Roman" w:cs="Times New Roman"/>
                <w:color w:val="333E48"/>
                <w:spacing w:val="-2"/>
                <w:sz w:val="24"/>
                <w:szCs w:val="24"/>
              </w:rPr>
              <w:br/>
            </w:r>
            <w:r w:rsidRPr="00F60A41">
              <w:rPr>
                <w:rFonts w:ascii="Times New Roman" w:hAnsi="Times New Roman" w:cs="Times New Roman"/>
                <w:color w:val="333E48"/>
                <w:spacing w:val="-2"/>
                <w:sz w:val="24"/>
                <w:szCs w:val="24"/>
                <w:shd w:val="clear" w:color="auto" w:fill="FFFFFF"/>
              </w:rPr>
              <w:t>Chi tiết: Xuất nhập khẩu các mặt hàng công ty kinh doanh</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D9EB8BE" w14:textId="77777777" w:rsidR="009D2A22" w:rsidRPr="00F60A41" w:rsidRDefault="009D2A22" w:rsidP="00F60A41">
            <w:pPr>
              <w:jc w:val="center"/>
              <w:rPr>
                <w:rFonts w:ascii="Times New Roman" w:hAnsi="Times New Roman" w:cs="Times New Roman"/>
                <w:color w:val="333E48"/>
                <w:spacing w:val="-2"/>
                <w:sz w:val="24"/>
                <w:szCs w:val="24"/>
              </w:rPr>
            </w:pPr>
            <w:hyperlink r:id="rId20" w:history="1">
              <w:r w:rsidRPr="00F60A41">
                <w:rPr>
                  <w:rStyle w:val="Hyperlink"/>
                  <w:rFonts w:ascii="Times New Roman" w:hAnsi="Times New Roman" w:cs="Times New Roman"/>
                  <w:color w:val="3E3E3E"/>
                  <w:spacing w:val="-2"/>
                  <w:sz w:val="24"/>
                  <w:szCs w:val="24"/>
                  <w:u w:val="none"/>
                </w:rPr>
                <w:t>4690</w:t>
              </w:r>
            </w:hyperlink>
          </w:p>
          <w:p w14:paraId="4B217D1D" w14:textId="4ED93F49" w:rsidR="002D1BE7" w:rsidRPr="00F60A41" w:rsidRDefault="002D1BE7" w:rsidP="00F60A41">
            <w:pPr>
              <w:spacing w:before="120"/>
              <w:jc w:val="center"/>
              <w:rPr>
                <w:rFonts w:ascii="Times New Roman" w:hAnsi="Times New Roman" w:cs="Times New Roman"/>
                <w:color w:val="333333"/>
                <w:sz w:val="24"/>
                <w:szCs w:val="24"/>
              </w:rPr>
            </w:pP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EC99CA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4D458A7E"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922736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9</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B19812" w14:textId="55E3772C" w:rsidR="002D1BE7" w:rsidRPr="00F60A41" w:rsidRDefault="009D2A22" w:rsidP="009D2A22">
            <w:pPr>
              <w:rPr>
                <w:rFonts w:ascii="Times New Roman" w:hAnsi="Times New Roman" w:cs="Times New Roman"/>
                <w:color w:val="333333"/>
                <w:sz w:val="24"/>
                <w:szCs w:val="24"/>
              </w:rPr>
            </w:pPr>
            <w:r w:rsidRPr="00F60A41">
              <w:rPr>
                <w:rFonts w:ascii="Times New Roman" w:hAnsi="Times New Roman" w:cs="Times New Roman"/>
                <w:color w:val="333333"/>
                <w:sz w:val="24"/>
                <w:szCs w:val="24"/>
              </w:rPr>
              <w:t xml:space="preserve"> </w:t>
            </w:r>
          </w:p>
          <w:p w14:paraId="2D23D517" w14:textId="7143D981" w:rsidR="002D1BE7" w:rsidRPr="00F60A41" w:rsidRDefault="009D2A22" w:rsidP="009D2A22">
            <w:pPr>
              <w:rPr>
                <w:rFonts w:ascii="Times New Roman" w:hAnsi="Times New Roman" w:cs="Times New Roman"/>
                <w:sz w:val="24"/>
                <w:szCs w:val="24"/>
              </w:rPr>
            </w:pPr>
            <w:hyperlink r:id="rId21" w:history="1">
              <w:r w:rsidRPr="00F60A41">
                <w:rPr>
                  <w:rStyle w:val="Hyperlink"/>
                  <w:rFonts w:ascii="Times New Roman" w:hAnsi="Times New Roman" w:cs="Times New Roman"/>
                  <w:color w:val="3E3E3E"/>
                  <w:spacing w:val="-2"/>
                  <w:sz w:val="24"/>
                  <w:szCs w:val="24"/>
                  <w:u w:val="none"/>
                  <w:shd w:val="clear" w:color="auto" w:fill="FFFFFF"/>
                </w:rPr>
                <w:t>Bán lẻ đồ ngũ kim, sơn, kính và thiết bị lắp đặt khác trong xây dựng trong các cửa hàng chuyên doanh</w:t>
              </w:r>
            </w:hyperlink>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B29238" w14:textId="7F5DBB4B" w:rsidR="002D1BE7" w:rsidRPr="00F60A41" w:rsidRDefault="009D2A22" w:rsidP="00F60A41">
            <w:pPr>
              <w:spacing w:before="120"/>
              <w:jc w:val="center"/>
              <w:rPr>
                <w:rFonts w:ascii="Times New Roman" w:hAnsi="Times New Roman" w:cs="Times New Roman"/>
                <w:color w:val="000000"/>
                <w:sz w:val="24"/>
                <w:szCs w:val="24"/>
              </w:rPr>
            </w:pPr>
            <w:hyperlink r:id="rId22" w:history="1">
              <w:r w:rsidRPr="00F60A41">
                <w:rPr>
                  <w:rStyle w:val="Hyperlink"/>
                  <w:rFonts w:ascii="Times New Roman" w:hAnsi="Times New Roman" w:cs="Times New Roman"/>
                  <w:color w:val="3E3E3E"/>
                  <w:spacing w:val="-2"/>
                  <w:sz w:val="24"/>
                  <w:szCs w:val="24"/>
                  <w:u w:val="none"/>
                  <w:shd w:val="clear" w:color="auto" w:fill="FFFFFF"/>
                </w:rPr>
                <w:t>4752</w:t>
              </w:r>
            </w:hyperlink>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A0576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41460E15"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EE494"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lastRenderedPageBreak/>
              <w:t>10</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4F3F5AF" w14:textId="140EC6ED" w:rsidR="002D1BE7" w:rsidRPr="00F60A41" w:rsidRDefault="009D2A22" w:rsidP="009D2A22">
            <w:pPr>
              <w:rPr>
                <w:rFonts w:ascii="Times New Roman" w:hAnsi="Times New Roman" w:cs="Times New Roman"/>
                <w:color w:val="333333"/>
                <w:sz w:val="24"/>
                <w:szCs w:val="24"/>
              </w:rPr>
            </w:pPr>
            <w:r w:rsidRPr="00F60A41">
              <w:rPr>
                <w:rFonts w:ascii="Times New Roman" w:hAnsi="Times New Roman" w:cs="Times New Roman"/>
                <w:color w:val="333333"/>
                <w:sz w:val="24"/>
                <w:szCs w:val="24"/>
              </w:rPr>
              <w:t xml:space="preserve"> </w:t>
            </w:r>
            <w:hyperlink r:id="rId23" w:history="1">
              <w:r w:rsidRPr="00F60A41">
                <w:rPr>
                  <w:rStyle w:val="Hyperlink"/>
                  <w:rFonts w:ascii="Times New Roman" w:hAnsi="Times New Roman" w:cs="Times New Roman"/>
                  <w:color w:val="3E3E3E"/>
                  <w:spacing w:val="-2"/>
                  <w:sz w:val="24"/>
                  <w:szCs w:val="24"/>
                  <w:u w:val="none"/>
                  <w:shd w:val="clear" w:color="auto" w:fill="FFFFFF"/>
                </w:rPr>
                <w:t>Hoạt động kiến trúc và tư vấn kỹ thuật có liên quan</w:t>
              </w:r>
            </w:hyperlink>
            <w:r w:rsidRPr="00F60A41">
              <w:rPr>
                <w:rFonts w:ascii="Times New Roman" w:hAnsi="Times New Roman" w:cs="Times New Roman"/>
                <w:color w:val="333E48"/>
                <w:spacing w:val="-2"/>
                <w:sz w:val="24"/>
                <w:szCs w:val="24"/>
              </w:rPr>
              <w:br/>
            </w:r>
            <w:r w:rsidRPr="00F60A41">
              <w:rPr>
                <w:rFonts w:ascii="Times New Roman" w:hAnsi="Times New Roman" w:cs="Times New Roman"/>
                <w:color w:val="333E48"/>
                <w:spacing w:val="-2"/>
                <w:sz w:val="24"/>
                <w:szCs w:val="24"/>
                <w:shd w:val="clear" w:color="auto" w:fill="FFFFFF"/>
              </w:rPr>
              <w:t>chi tiết: Thiết kế hệ thống phòng cháy chữa cháy công trình dân dụng và công nghiệp; Giám sát công tác lắp đặt thiết bị phòng cháy chữa cháy công trình dân dụng và công nghiệp. Tư vấn lắp đặt - thi công hệ thống phòng cháy chữa cháy.</w:t>
            </w:r>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E24EE0D" w14:textId="49E71C0A" w:rsidR="002D1BE7" w:rsidRPr="00F60A41" w:rsidRDefault="009D2A22" w:rsidP="00F60A41">
            <w:pPr>
              <w:spacing w:before="120"/>
              <w:jc w:val="center"/>
              <w:rPr>
                <w:rFonts w:ascii="Times New Roman" w:hAnsi="Times New Roman" w:cs="Times New Roman"/>
                <w:color w:val="000000"/>
                <w:sz w:val="24"/>
                <w:szCs w:val="24"/>
              </w:rPr>
            </w:pPr>
            <w:hyperlink r:id="rId24" w:history="1">
              <w:r w:rsidRPr="00F60A41">
                <w:rPr>
                  <w:rStyle w:val="Hyperlink"/>
                  <w:rFonts w:ascii="Times New Roman" w:hAnsi="Times New Roman" w:cs="Times New Roman"/>
                  <w:color w:val="3E3E3E"/>
                  <w:spacing w:val="-2"/>
                  <w:sz w:val="24"/>
                  <w:szCs w:val="24"/>
                  <w:u w:val="none"/>
                  <w:shd w:val="clear" w:color="auto" w:fill="FFFFFF"/>
                </w:rPr>
                <w:t>7110</w:t>
              </w:r>
            </w:hyperlink>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CD3A65" w14:textId="77777777" w:rsidR="002D1BE7" w:rsidRPr="00482D02" w:rsidRDefault="002D1BE7" w:rsidP="00DF1856">
            <w:pPr>
              <w:spacing w:before="120"/>
              <w:jc w:val="center"/>
              <w:rPr>
                <w:rFonts w:ascii="Times New Roman" w:hAnsi="Times New Roman" w:cs="Times New Roman"/>
                <w:b/>
                <w:bCs/>
                <w:sz w:val="26"/>
                <w:szCs w:val="26"/>
              </w:rPr>
            </w:pPr>
          </w:p>
        </w:tc>
      </w:tr>
      <w:tr w:rsidR="002D1BE7" w:rsidRPr="00482D02" w14:paraId="73EDB778" w14:textId="77777777" w:rsidTr="009D2A22">
        <w:tc>
          <w:tcPr>
            <w:tcW w:w="26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9709DB" w14:textId="77777777" w:rsidR="002D1BE7" w:rsidRPr="00482D02" w:rsidRDefault="002D1BE7" w:rsidP="00DF1856">
            <w:pPr>
              <w:spacing w:before="120"/>
              <w:jc w:val="center"/>
              <w:rPr>
                <w:rFonts w:ascii="Times New Roman" w:hAnsi="Times New Roman" w:cs="Times New Roman"/>
                <w:bCs/>
                <w:sz w:val="26"/>
                <w:szCs w:val="26"/>
              </w:rPr>
            </w:pPr>
            <w:r w:rsidRPr="00482D02">
              <w:rPr>
                <w:rFonts w:ascii="Times New Roman" w:hAnsi="Times New Roman" w:cs="Times New Roman"/>
                <w:bCs/>
                <w:sz w:val="26"/>
                <w:szCs w:val="26"/>
              </w:rPr>
              <w:t>11</w:t>
            </w:r>
          </w:p>
        </w:tc>
        <w:tc>
          <w:tcPr>
            <w:tcW w:w="256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861E250" w14:textId="33CFB685" w:rsidR="002D1BE7" w:rsidRPr="00F60A41" w:rsidRDefault="009D2A22" w:rsidP="009D2A22">
            <w:pPr>
              <w:rPr>
                <w:rFonts w:ascii="Times New Roman" w:hAnsi="Times New Roman" w:cs="Times New Roman"/>
                <w:color w:val="333333"/>
                <w:sz w:val="24"/>
                <w:szCs w:val="24"/>
              </w:rPr>
            </w:pPr>
            <w:r w:rsidRPr="00F60A41">
              <w:rPr>
                <w:rFonts w:ascii="Times New Roman" w:hAnsi="Times New Roman" w:cs="Times New Roman"/>
                <w:color w:val="333333"/>
                <w:sz w:val="24"/>
                <w:szCs w:val="24"/>
              </w:rPr>
              <w:t xml:space="preserve"> </w:t>
            </w:r>
            <w:hyperlink r:id="rId25" w:history="1">
              <w:r w:rsidRPr="00F60A41">
                <w:rPr>
                  <w:rStyle w:val="Hyperlink"/>
                  <w:rFonts w:ascii="Times New Roman" w:hAnsi="Times New Roman" w:cs="Times New Roman"/>
                  <w:color w:val="3E3E3E"/>
                  <w:spacing w:val="-2"/>
                  <w:sz w:val="24"/>
                  <w:szCs w:val="24"/>
                  <w:u w:val="none"/>
                  <w:shd w:val="clear" w:color="auto" w:fill="FFFFFF"/>
                </w:rPr>
                <w:t>Vệ sinh nhà cửa và các công trình khác</w:t>
              </w:r>
            </w:hyperlink>
          </w:p>
        </w:tc>
        <w:tc>
          <w:tcPr>
            <w:tcW w:w="563"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32D11EA" w14:textId="77777777" w:rsidR="009D2A22" w:rsidRPr="00F60A41" w:rsidRDefault="009D2A22" w:rsidP="00F60A41">
            <w:pPr>
              <w:jc w:val="center"/>
              <w:rPr>
                <w:rFonts w:ascii="Times New Roman" w:hAnsi="Times New Roman" w:cs="Times New Roman"/>
                <w:color w:val="333E48"/>
                <w:spacing w:val="-2"/>
                <w:sz w:val="24"/>
                <w:szCs w:val="24"/>
              </w:rPr>
            </w:pPr>
            <w:hyperlink r:id="rId26" w:history="1">
              <w:r w:rsidRPr="00F60A41">
                <w:rPr>
                  <w:rStyle w:val="Hyperlink"/>
                  <w:rFonts w:ascii="Times New Roman" w:hAnsi="Times New Roman" w:cs="Times New Roman"/>
                  <w:color w:val="3E3E3E"/>
                  <w:spacing w:val="-2"/>
                  <w:sz w:val="24"/>
                  <w:szCs w:val="24"/>
                  <w:u w:val="none"/>
                </w:rPr>
                <w:t>8129</w:t>
              </w:r>
            </w:hyperlink>
          </w:p>
          <w:p w14:paraId="1E33E30B" w14:textId="422B85C6" w:rsidR="002D1BE7" w:rsidRPr="00F60A41" w:rsidRDefault="002D1BE7" w:rsidP="00F60A41">
            <w:pPr>
              <w:spacing w:before="120"/>
              <w:jc w:val="center"/>
              <w:rPr>
                <w:rFonts w:ascii="Times New Roman" w:hAnsi="Times New Roman" w:cs="Times New Roman"/>
                <w:color w:val="000000"/>
                <w:sz w:val="24"/>
                <w:szCs w:val="24"/>
              </w:rPr>
            </w:pPr>
          </w:p>
        </w:tc>
        <w:tc>
          <w:tcPr>
            <w:tcW w:w="160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99D784" w14:textId="77777777" w:rsidR="002D1BE7" w:rsidRPr="00482D02" w:rsidRDefault="002D1BE7" w:rsidP="00DF1856">
            <w:pPr>
              <w:spacing w:before="120"/>
              <w:jc w:val="center"/>
              <w:rPr>
                <w:rFonts w:ascii="Times New Roman" w:hAnsi="Times New Roman" w:cs="Times New Roman"/>
                <w:b/>
                <w:bCs/>
                <w:sz w:val="26"/>
                <w:szCs w:val="26"/>
              </w:rPr>
            </w:pPr>
          </w:p>
        </w:tc>
      </w:tr>
    </w:tbl>
    <w:p w14:paraId="28DDCF12" w14:textId="77777777" w:rsidR="001D7264" w:rsidRPr="00482D02" w:rsidRDefault="001D7264" w:rsidP="00030A10">
      <w:pPr>
        <w:spacing w:before="120" w:after="0" w:line="276" w:lineRule="auto"/>
        <w:jc w:val="both"/>
        <w:rPr>
          <w:rFonts w:ascii="Times New Roman" w:hAnsi="Times New Roman" w:cs="Times New Roman"/>
          <w:b/>
          <w:bCs/>
          <w:sz w:val="26"/>
          <w:szCs w:val="26"/>
        </w:rPr>
      </w:pPr>
    </w:p>
    <w:p w14:paraId="7D23F354"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 xml:space="preserve">Điều 5. Thời hạn hoạt động  </w:t>
      </w:r>
    </w:p>
    <w:p w14:paraId="673AC7FD" w14:textId="149BA53C"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Thời hạn hoạt động củ</w:t>
      </w:r>
      <w:r w:rsidR="000A037E" w:rsidRPr="00482D02">
        <w:rPr>
          <w:rFonts w:ascii="Times New Roman" w:hAnsi="Times New Roman" w:cs="Times New Roman"/>
          <w:sz w:val="26"/>
          <w:szCs w:val="26"/>
        </w:rPr>
        <w:t>a công ty là: 30 (Ba</w:t>
      </w:r>
      <w:r w:rsidRPr="00482D02">
        <w:rPr>
          <w:rFonts w:ascii="Times New Roman" w:hAnsi="Times New Roman" w:cs="Times New Roman"/>
          <w:sz w:val="26"/>
          <w:szCs w:val="26"/>
        </w:rPr>
        <w:t xml:space="preserve"> mươi) năm kể từ ngày thành lập và được phép hoạt động theo quy định của pháp luật.</w:t>
      </w:r>
    </w:p>
    <w:p w14:paraId="5517131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 xml:space="preserve">2. Công ty có thể chấm dứt hoạt động trước thời hạn hoặc gia hạn thêm thời gian hoạt động theo quyết định của Chủ sở hữu hoặc theo quy định của pháp luật. </w:t>
      </w:r>
    </w:p>
    <w:p w14:paraId="714465EB"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b/>
          <w:bCs/>
          <w:sz w:val="26"/>
          <w:szCs w:val="26"/>
        </w:rPr>
        <w:t>Điều 6. Người đại diện theo pháp luật</w:t>
      </w:r>
      <w:r w:rsidR="00001693" w:rsidRPr="00482D02">
        <w:rPr>
          <w:rFonts w:ascii="Times New Roman" w:hAnsi="Times New Roman" w:cs="Times New Roman"/>
          <w:sz w:val="26"/>
          <w:szCs w:val="26"/>
        </w:rPr>
        <w:t xml:space="preserve"> </w:t>
      </w:r>
    </w:p>
    <w:p w14:paraId="6806DF48" w14:textId="2FA2A189" w:rsidR="00656350" w:rsidRPr="00482D02" w:rsidRDefault="00FD785A" w:rsidP="00FD785A">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w:t>
      </w:r>
      <w:r w:rsidR="00656350" w:rsidRPr="00482D02">
        <w:rPr>
          <w:rFonts w:ascii="Times New Roman" w:hAnsi="Times New Roman" w:cs="Times New Roman"/>
          <w:sz w:val="26"/>
          <w:szCs w:val="26"/>
        </w:rPr>
        <w:t>Công ty có 01 (một) người đại diện theo pháp luật:</w:t>
      </w:r>
    </w:p>
    <w:p w14:paraId="27CDADD8" w14:textId="671155CA" w:rsidR="009A131E" w:rsidRPr="00482D02" w:rsidRDefault="009A131E" w:rsidP="009A131E">
      <w:pPr>
        <w:tabs>
          <w:tab w:val="left" w:leader="dot" w:pos="4962"/>
        </w:tabs>
        <w:spacing w:after="120"/>
        <w:ind w:left="420" w:hanging="420"/>
        <w:jc w:val="both"/>
        <w:rPr>
          <w:rFonts w:ascii="Times New Roman" w:hAnsi="Times New Roman" w:cs="Times New Roman"/>
          <w:i/>
          <w:color w:val="000000" w:themeColor="text1"/>
          <w:sz w:val="26"/>
          <w:szCs w:val="26"/>
        </w:rPr>
      </w:pPr>
      <w:r w:rsidRPr="00482D02">
        <w:rPr>
          <w:rFonts w:ascii="Times New Roman" w:hAnsi="Times New Roman" w:cs="Times New Roman"/>
          <w:sz w:val="26"/>
          <w:szCs w:val="26"/>
        </w:rPr>
        <w:tab/>
      </w:r>
      <w:r w:rsidR="00FB5A22" w:rsidRPr="00482D02">
        <w:rPr>
          <w:rFonts w:ascii="Times New Roman" w:hAnsi="Times New Roman" w:cs="Times New Roman"/>
          <w:color w:val="000000" w:themeColor="text1"/>
          <w:sz w:val="26"/>
          <w:szCs w:val="26"/>
        </w:rPr>
        <w:t>Bà</w:t>
      </w:r>
      <w:r w:rsidRPr="00482D02">
        <w:rPr>
          <w:rFonts w:ascii="Times New Roman" w:hAnsi="Times New Roman" w:cs="Times New Roman"/>
          <w:color w:val="000000" w:themeColor="text1"/>
          <w:sz w:val="26"/>
          <w:szCs w:val="26"/>
        </w:rPr>
        <w:t xml:space="preserve"> :</w:t>
      </w:r>
      <w:r w:rsidRPr="00482D02">
        <w:rPr>
          <w:rFonts w:ascii="Times New Roman" w:hAnsi="Times New Roman" w:cs="Times New Roman"/>
          <w:color w:val="000000" w:themeColor="text1"/>
          <w:sz w:val="26"/>
          <w:szCs w:val="26"/>
          <w:lang w:eastAsia="zh-CN"/>
        </w:rPr>
        <w:t xml:space="preserve"> </w:t>
      </w:r>
      <w:r w:rsidR="00B9549D" w:rsidRPr="00B9549D">
        <w:rPr>
          <w:rFonts w:ascii="Times New Roman" w:hAnsi="Times New Roman" w:cs="Times New Roman"/>
          <w:bCs/>
          <w:sz w:val="26"/>
          <w:szCs w:val="26"/>
          <w:lang w:val="fr-FR"/>
        </w:rPr>
        <w:t>NGUYỄN THỊ DUNG</w:t>
      </w:r>
      <w:r w:rsidR="0030050D" w:rsidRPr="00482D02">
        <w:rPr>
          <w:rFonts w:ascii="Times New Roman" w:hAnsi="Times New Roman" w:cs="Times New Roman"/>
          <w:bCs/>
          <w:sz w:val="26"/>
          <w:szCs w:val="26"/>
          <w:lang w:val="fr-FR"/>
        </w:rPr>
        <w:t xml:space="preserve">  </w:t>
      </w:r>
      <w:r w:rsidRPr="00482D02">
        <w:rPr>
          <w:rFonts w:ascii="Times New Roman" w:hAnsi="Times New Roman" w:cs="Times New Roman"/>
          <w:color w:val="000000" w:themeColor="text1"/>
          <w:sz w:val="26"/>
          <w:szCs w:val="26"/>
        </w:rPr>
        <w:t>Giớ</w:t>
      </w:r>
      <w:r w:rsidR="00FB5A22" w:rsidRPr="00482D02">
        <w:rPr>
          <w:rFonts w:ascii="Times New Roman" w:hAnsi="Times New Roman" w:cs="Times New Roman"/>
          <w:color w:val="000000" w:themeColor="text1"/>
          <w:sz w:val="26"/>
          <w:szCs w:val="26"/>
        </w:rPr>
        <w:t>i tính: Nữ</w:t>
      </w:r>
    </w:p>
    <w:p w14:paraId="18930C24" w14:textId="7B37A05D" w:rsidR="009A131E" w:rsidRPr="00482D02" w:rsidRDefault="00FB5A22" w:rsidP="009A131E">
      <w:pPr>
        <w:tabs>
          <w:tab w:val="left" w:leader="dot" w:pos="2410"/>
          <w:tab w:val="left" w:leader="dot" w:pos="2835"/>
          <w:tab w:val="left" w:leader="dot" w:pos="3600"/>
          <w:tab w:val="left" w:leader="dot" w:pos="6120"/>
          <w:tab w:val="left" w:leader="dot" w:pos="8789"/>
        </w:tabs>
        <w:suppressAutoHyphens/>
        <w:spacing w:before="120"/>
        <w:jc w:val="both"/>
        <w:rPr>
          <w:rFonts w:ascii="Times New Roman" w:hAnsi="Times New Roman" w:cs="Times New Roman"/>
          <w:color w:val="000000" w:themeColor="text1"/>
          <w:sz w:val="26"/>
          <w:szCs w:val="26"/>
          <w:lang w:eastAsia="zh-CN"/>
        </w:rPr>
      </w:pPr>
      <w:r w:rsidRPr="00482D02">
        <w:rPr>
          <w:rFonts w:ascii="Times New Roman" w:hAnsi="Times New Roman" w:cs="Times New Roman"/>
          <w:color w:val="000000" w:themeColor="text1"/>
          <w:sz w:val="26"/>
          <w:szCs w:val="26"/>
          <w:lang w:eastAsia="zh-CN"/>
        </w:rPr>
        <w:t xml:space="preserve">Sinh ngày: </w:t>
      </w:r>
      <w:r w:rsidR="00B9549D" w:rsidRPr="00B9549D">
        <w:rPr>
          <w:rFonts w:ascii="Times New Roman" w:hAnsi="Times New Roman" w:cs="Times New Roman"/>
          <w:sz w:val="26"/>
          <w:szCs w:val="26"/>
          <w:lang w:val="sv-SE"/>
        </w:rPr>
        <w:t>12/02/1983</w:t>
      </w:r>
      <w:r w:rsidR="0030050D" w:rsidRPr="00482D02">
        <w:rPr>
          <w:rFonts w:ascii="Times New Roman" w:hAnsi="Times New Roman" w:cs="Times New Roman"/>
          <w:sz w:val="26"/>
          <w:szCs w:val="26"/>
          <w:lang w:val="sv-SE"/>
        </w:rPr>
        <w:t xml:space="preserve"> </w:t>
      </w:r>
      <w:r w:rsidR="009A131E" w:rsidRPr="00482D02">
        <w:rPr>
          <w:rFonts w:ascii="Times New Roman" w:hAnsi="Times New Roman" w:cs="Times New Roman"/>
          <w:color w:val="000000" w:themeColor="text1"/>
          <w:sz w:val="26"/>
          <w:szCs w:val="26"/>
          <w:lang w:eastAsia="zh-CN"/>
        </w:rPr>
        <w:t>Dân tộc: Kinh  Quốc tịch: Việt Nam</w:t>
      </w:r>
    </w:p>
    <w:p w14:paraId="5C457E4B" w14:textId="1A4D8016" w:rsidR="009A131E" w:rsidRPr="00482D02" w:rsidRDefault="009A131E" w:rsidP="009A131E">
      <w:pPr>
        <w:tabs>
          <w:tab w:val="left" w:leader="dot" w:pos="4962"/>
          <w:tab w:val="left" w:leader="dot" w:pos="9072"/>
        </w:tabs>
        <w:spacing w:after="120"/>
        <w:jc w:val="both"/>
        <w:rPr>
          <w:rFonts w:ascii="Times New Roman" w:hAnsi="Times New Roman" w:cs="Times New Roman"/>
          <w:color w:val="000000" w:themeColor="text1"/>
          <w:sz w:val="26"/>
          <w:szCs w:val="26"/>
        </w:rPr>
      </w:pPr>
      <w:r w:rsidRPr="00482D02">
        <w:rPr>
          <w:rFonts w:ascii="Times New Roman" w:hAnsi="Times New Roman" w:cs="Times New Roman"/>
          <w:color w:val="000000" w:themeColor="text1"/>
          <w:sz w:val="26"/>
          <w:szCs w:val="26"/>
        </w:rPr>
        <w:t xml:space="preserve">Số chứng thực cá nhân: </w:t>
      </w:r>
      <w:r w:rsidR="00B9549D" w:rsidRPr="00B9549D">
        <w:rPr>
          <w:rFonts w:ascii="Times New Roman" w:hAnsi="Times New Roman" w:cs="Times New Roman"/>
          <w:sz w:val="26"/>
          <w:szCs w:val="26"/>
          <w:lang w:val="sv-SE"/>
        </w:rPr>
        <w:t>038183047418</w:t>
      </w:r>
      <w:r w:rsidRPr="00482D02">
        <w:rPr>
          <w:rFonts w:ascii="Times New Roman" w:hAnsi="Times New Roman" w:cs="Times New Roman"/>
          <w:color w:val="000000" w:themeColor="text1"/>
          <w:sz w:val="26"/>
          <w:szCs w:val="26"/>
          <w:lang w:eastAsia="zh-CN"/>
        </w:rPr>
        <w:t xml:space="preserve"> </w:t>
      </w:r>
      <w:r w:rsidRPr="00482D02">
        <w:rPr>
          <w:rFonts w:ascii="Times New Roman" w:hAnsi="Times New Roman" w:cs="Times New Roman"/>
          <w:color w:val="000000" w:themeColor="text1"/>
          <w:sz w:val="26"/>
          <w:szCs w:val="26"/>
        </w:rPr>
        <w:t xml:space="preserve">Cấp ngày: </w:t>
      </w:r>
      <w:r w:rsidR="00B9549D" w:rsidRPr="00B9549D">
        <w:rPr>
          <w:rFonts w:ascii="Times New Roman" w:hAnsi="Times New Roman" w:cs="Times New Roman"/>
          <w:sz w:val="26"/>
          <w:szCs w:val="26"/>
          <w:lang w:val="sv-SE"/>
        </w:rPr>
        <w:t>10/07/2021</w:t>
      </w:r>
      <w:r w:rsidR="0030050D" w:rsidRPr="00482D02">
        <w:rPr>
          <w:rFonts w:ascii="Times New Roman" w:hAnsi="Times New Roman" w:cs="Times New Roman"/>
          <w:sz w:val="26"/>
          <w:szCs w:val="26"/>
          <w:lang w:val="sv-SE"/>
        </w:rPr>
        <w:t xml:space="preserve"> </w:t>
      </w:r>
    </w:p>
    <w:p w14:paraId="710AEC71" w14:textId="77777777" w:rsidR="009A131E" w:rsidRPr="00482D02" w:rsidRDefault="009A131E" w:rsidP="009A131E">
      <w:pPr>
        <w:tabs>
          <w:tab w:val="left" w:leader="dot" w:pos="9072"/>
        </w:tabs>
        <w:spacing w:after="120"/>
        <w:jc w:val="both"/>
        <w:rPr>
          <w:rFonts w:ascii="Times New Roman" w:hAnsi="Times New Roman" w:cs="Times New Roman"/>
          <w:color w:val="000000" w:themeColor="text1"/>
          <w:sz w:val="26"/>
          <w:szCs w:val="26"/>
        </w:rPr>
      </w:pPr>
      <w:r w:rsidRPr="00482D02">
        <w:rPr>
          <w:rFonts w:ascii="Times New Roman" w:hAnsi="Times New Roman" w:cs="Times New Roman"/>
          <w:color w:val="000000" w:themeColor="text1"/>
          <w:sz w:val="26"/>
          <w:szCs w:val="26"/>
        </w:rPr>
        <w:t xml:space="preserve">Nơi cấp: </w:t>
      </w:r>
      <w:r w:rsidRPr="00482D02">
        <w:rPr>
          <w:rFonts w:ascii="Times New Roman" w:hAnsi="Times New Roman" w:cs="Times New Roman"/>
          <w:color w:val="000000" w:themeColor="text1"/>
          <w:sz w:val="26"/>
          <w:szCs w:val="26"/>
          <w:lang w:eastAsia="zh-CN"/>
        </w:rPr>
        <w:t>Cục cảnh sát quản lý hành chính về trật tự xã hội</w:t>
      </w:r>
    </w:p>
    <w:p w14:paraId="5C9B56ED" w14:textId="49273C28" w:rsidR="00FB5A22" w:rsidRPr="00482D02" w:rsidRDefault="009A131E" w:rsidP="00555206">
      <w:pPr>
        <w:pStyle w:val="BodyText"/>
        <w:spacing w:before="1"/>
        <w:ind w:left="107" w:right="427"/>
        <w:rPr>
          <w:color w:val="000000" w:themeColor="text1"/>
        </w:rPr>
      </w:pPr>
      <w:r w:rsidRPr="00482D02">
        <w:rPr>
          <w:color w:val="000000" w:themeColor="text1"/>
        </w:rPr>
        <w:t xml:space="preserve">Hộ khẩu thường trú: </w:t>
      </w:r>
      <w:r w:rsidR="00B9549D" w:rsidRPr="00B9549D">
        <w:t>25/36 Đường 22 Long Thạnh Mỹ, TP.Thủ Đức, Hồ Chí Minh, Việt Nam</w:t>
      </w:r>
    </w:p>
    <w:p w14:paraId="51D5D1CA" w14:textId="0D7B29F7" w:rsidR="0030050D" w:rsidRPr="00482D02" w:rsidRDefault="009A131E" w:rsidP="0030050D">
      <w:pPr>
        <w:pStyle w:val="BodyText"/>
        <w:spacing w:before="1"/>
        <w:ind w:left="107" w:right="427"/>
      </w:pPr>
      <w:r w:rsidRPr="00482D02">
        <w:rPr>
          <w:color w:val="000000" w:themeColor="text1"/>
        </w:rPr>
        <w:t>Chỗ ở hiện tại:</w:t>
      </w:r>
      <w:r w:rsidRPr="00482D02">
        <w:rPr>
          <w:color w:val="000000" w:themeColor="text1"/>
          <w:lang w:eastAsia="zh-CN"/>
        </w:rPr>
        <w:t xml:space="preserve"> </w:t>
      </w:r>
      <w:r w:rsidR="00B9549D" w:rsidRPr="00B9549D">
        <w:t>25/36 Đường 22 Long Thạnh Mỹ, TP.Thủ Đức, Hồ Chí Minh, Việt Nam</w:t>
      </w:r>
    </w:p>
    <w:p w14:paraId="4C622CCF" w14:textId="4E629A36" w:rsidR="009A131E" w:rsidRPr="00482D02" w:rsidRDefault="009A131E" w:rsidP="00FB5A22">
      <w:pPr>
        <w:tabs>
          <w:tab w:val="left" w:leader="dot" w:pos="9072"/>
        </w:tabs>
        <w:spacing w:after="120"/>
        <w:jc w:val="both"/>
        <w:rPr>
          <w:rFonts w:ascii="Times New Roman" w:hAnsi="Times New Roman" w:cs="Times New Roman"/>
          <w:color w:val="000000" w:themeColor="text1"/>
          <w:sz w:val="26"/>
          <w:szCs w:val="26"/>
          <w:lang w:val="vi" w:eastAsia="zh-CN"/>
        </w:rPr>
      </w:pPr>
    </w:p>
    <w:p w14:paraId="43F98832" w14:textId="704DF433" w:rsidR="009A131E" w:rsidRPr="00482D02" w:rsidRDefault="009A131E" w:rsidP="009A131E">
      <w:pPr>
        <w:tabs>
          <w:tab w:val="left" w:leader="dot" w:pos="9072"/>
        </w:tabs>
        <w:spacing w:after="120" w:line="360" w:lineRule="exact"/>
        <w:ind w:firstLine="420"/>
        <w:jc w:val="both"/>
        <w:rPr>
          <w:rFonts w:ascii="Times New Roman" w:hAnsi="Times New Roman" w:cs="Times New Roman"/>
          <w:b/>
          <w:color w:val="000000" w:themeColor="text1"/>
          <w:sz w:val="26"/>
          <w:szCs w:val="26"/>
          <w:lang w:val="vi"/>
        </w:rPr>
      </w:pPr>
      <w:r w:rsidRPr="00482D02">
        <w:rPr>
          <w:rFonts w:ascii="Times New Roman" w:hAnsi="Times New Roman" w:cs="Times New Roman"/>
          <w:b/>
          <w:color w:val="000000" w:themeColor="text1"/>
          <w:sz w:val="26"/>
          <w:szCs w:val="26"/>
          <w:lang w:val="vi"/>
        </w:rPr>
        <w:t>Chức vụ:  Giám Đốc</w:t>
      </w:r>
    </w:p>
    <w:p w14:paraId="78439C27" w14:textId="0381FD10"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Quyền và nghĩa vụ của người đại diện theo pháp luật: </w:t>
      </w:r>
    </w:p>
    <w:p w14:paraId="2CD5F5B4" w14:textId="03B7A25D" w:rsidR="005D12B9" w:rsidRPr="00482D02"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Đại diện cho công ty các quyền và nghĩa vụ phát sinh từ giao dịch của công ty;</w:t>
      </w:r>
    </w:p>
    <w:p w14:paraId="36DC7791" w14:textId="7795E602" w:rsidR="005D12B9" w:rsidRPr="00482D02" w:rsidRDefault="005D12B9"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Đại diện cho công ty với tư cách người yêu cầu giải quyết việc dân sự, nguyên đơn  bị đơn, người có quyền lợi và nghĩa vụ liên quan trước </w:t>
      </w:r>
      <w:r w:rsidR="00565486" w:rsidRPr="00482D02">
        <w:rPr>
          <w:rFonts w:ascii="Times New Roman" w:hAnsi="Times New Roman" w:cs="Times New Roman"/>
          <w:sz w:val="26"/>
          <w:szCs w:val="26"/>
          <w:lang w:val="vi-VN"/>
        </w:rPr>
        <w:t>T</w:t>
      </w:r>
      <w:r w:rsidRPr="00482D02">
        <w:rPr>
          <w:rFonts w:ascii="Times New Roman" w:hAnsi="Times New Roman" w:cs="Times New Roman"/>
          <w:sz w:val="26"/>
          <w:szCs w:val="26"/>
          <w:lang w:val="vi-VN"/>
        </w:rPr>
        <w:t xml:space="preserve">rọng </w:t>
      </w:r>
      <w:r w:rsidR="00565486" w:rsidRPr="00482D02">
        <w:rPr>
          <w:rFonts w:ascii="Times New Roman" w:hAnsi="Times New Roman" w:cs="Times New Roman"/>
          <w:sz w:val="26"/>
          <w:szCs w:val="26"/>
          <w:lang w:val="vi-VN"/>
        </w:rPr>
        <w:t>tài, Tòa án và các quyền, nghĩa vụ khác theo quy định của pháp luật;</w:t>
      </w:r>
    </w:p>
    <w:p w14:paraId="4CA5C26D" w14:textId="62AEDC90" w:rsidR="00565486" w:rsidRPr="00482D02"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Tham gia quản lý và điều hành các hoạt động kinh doanh hằng ngày của công ty;</w:t>
      </w:r>
    </w:p>
    <w:p w14:paraId="695070A1" w14:textId="7C14F136" w:rsidR="00565486" w:rsidRPr="00482D02" w:rsidRDefault="00565486" w:rsidP="00030A10">
      <w:pPr>
        <w:pStyle w:val="ListParagraph"/>
        <w:numPr>
          <w:ilvl w:val="0"/>
          <w:numId w:val="3"/>
        </w:numPr>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lastRenderedPageBreak/>
        <w:t>Được hưởng lương và các quyền khác theo vị chí chức danh quản lý, nếu là người nước ngoài thì được cấp giấy phép lao động và được coi là có kinh nghiệm quản lý.</w:t>
      </w:r>
    </w:p>
    <w:p w14:paraId="4D388565" w14:textId="77777777"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Thực hiện quyền và nghĩa vụ được giao một cách trung thực, cẩn trọng, tốt nhất nhằm bảo đảm lợi ích hợp pháp của công ty;</w:t>
      </w:r>
    </w:p>
    <w:p w14:paraId="6874F23A" w14:textId="0AF460F6"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Trung thành với lợi ích của công ty; không lạm dụng địa vị, chức vụ và sử dụng thông tin, bí quyết, cơ hội kinh doanh, tài sản khác của công ty để tư lợi hoặc phục vụ lợi ích của tổ chức, cá nhân khác;</w:t>
      </w:r>
    </w:p>
    <w:p w14:paraId="710BF4D4" w14:textId="5C3868C0" w:rsidR="00565486" w:rsidRPr="00482D02" w:rsidRDefault="00565486" w:rsidP="00030A10">
      <w:pPr>
        <w:pStyle w:val="ListParagraph"/>
        <w:numPr>
          <w:ilvl w:val="0"/>
          <w:numId w:val="3"/>
        </w:numPr>
        <w:tabs>
          <w:tab w:val="left" w:leader="dot" w:pos="8789"/>
        </w:tabs>
        <w:suppressAutoHyphens/>
        <w:spacing w:before="120" w:after="0" w:line="276" w:lineRule="auto"/>
        <w:ind w:left="360" w:hanging="374"/>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Thông báo kịp thời, đầy đủ, chính xác cho công ty về công ty mà mình, người có liên quan của mình làm chủ hoặc có cổ phần, phần vốn góp theo quy định.</w:t>
      </w:r>
    </w:p>
    <w:p w14:paraId="48015D1F" w14:textId="2D44E7FE" w:rsidR="00047B25" w:rsidRPr="00482D02" w:rsidRDefault="00565486"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 </w:t>
      </w:r>
      <w:r w:rsidR="00CF3B43" w:rsidRPr="00482D02">
        <w:rPr>
          <w:rFonts w:ascii="Times New Roman" w:hAnsi="Times New Roman" w:cs="Times New Roman"/>
          <w:sz w:val="26"/>
          <w:szCs w:val="26"/>
          <w:lang w:val="vi-VN"/>
        </w:rPr>
        <w:t xml:space="preserve"> </w:t>
      </w:r>
      <w:r w:rsidR="00FD785A" w:rsidRPr="00482D02">
        <w:rPr>
          <w:rFonts w:ascii="Times New Roman" w:hAnsi="Times New Roman" w:cs="Times New Roman"/>
          <w:sz w:val="26"/>
          <w:szCs w:val="26"/>
          <w:lang w:val="vi-VN"/>
        </w:rPr>
        <w:t xml:space="preserve">2. </w:t>
      </w:r>
      <w:r w:rsidRPr="00482D02">
        <w:rPr>
          <w:rFonts w:ascii="Times New Roman" w:hAnsi="Times New Roman" w:cs="Times New Roman"/>
          <w:sz w:val="26"/>
          <w:szCs w:val="26"/>
          <w:lang w:val="vi-VN"/>
        </w:rPr>
        <w:t xml:space="preserve"> Người đại diện theo pháp luật của công ty chịu trách nhiệm cá nhân đối với thiệt hại cho công ty do vi phạm trách nhiệm theo quy định.</w:t>
      </w:r>
    </w:p>
    <w:p w14:paraId="54CA6EDD" w14:textId="26F8AE56" w:rsidR="00656350" w:rsidRPr="00482D02" w:rsidRDefault="00CF3B43" w:rsidP="00030A10">
      <w:pPr>
        <w:pStyle w:val="ListParagraph"/>
        <w:spacing w:before="120" w:after="0" w:line="276" w:lineRule="auto"/>
        <w:ind w:left="0" w:hanging="142"/>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  </w:t>
      </w:r>
      <w:r w:rsidR="00FD785A" w:rsidRPr="00482D02">
        <w:rPr>
          <w:rFonts w:ascii="Times New Roman" w:hAnsi="Times New Roman" w:cs="Times New Roman"/>
          <w:sz w:val="26"/>
          <w:szCs w:val="26"/>
          <w:lang w:val="vi-VN"/>
        </w:rPr>
        <w:t xml:space="preserve">3. </w:t>
      </w:r>
      <w:r w:rsidR="00656350" w:rsidRPr="00482D02">
        <w:rPr>
          <w:rFonts w:ascii="Times New Roman" w:hAnsi="Times New Roman" w:cs="Times New Roman"/>
          <w:sz w:val="26"/>
          <w:szCs w:val="26"/>
          <w:lang w:val="vi-VN"/>
        </w:rPr>
        <w:t>Người đại diện theo pháp luật của Công ty phải cư trú tại Việt Nam. Trường hợp người đại diện theo pháp luật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750C074C" w14:textId="5E01320E" w:rsidR="00656350" w:rsidRPr="00482D02" w:rsidRDefault="00FD785A"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4. </w:t>
      </w:r>
      <w:r w:rsidR="00656350" w:rsidRPr="00482D02">
        <w:rPr>
          <w:rFonts w:ascii="Times New Roman" w:hAnsi="Times New Roman" w:cs="Times New Roman"/>
          <w:sz w:val="26"/>
          <w:szCs w:val="26"/>
          <w:lang w:val="vi-VN"/>
        </w:rPr>
        <w:t>Trường hợp người đại diện theo pháp luật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chủ sở hữu công ty cử người khác làm người đại diện theo pháp luật của công ty.</w:t>
      </w:r>
    </w:p>
    <w:p w14:paraId="6980E7D7"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7. Con dấu</w:t>
      </w:r>
    </w:p>
    <w:p w14:paraId="114B1F6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1. Chủ sở hữu công ty quyết định hình thức, số lượng và nội dung con dấu. Cụ thể: </w:t>
      </w:r>
    </w:p>
    <w:p w14:paraId="0A00E61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a) Hình thức: Dấu tròn;</w:t>
      </w:r>
    </w:p>
    <w:p w14:paraId="5F88169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b) Số lượng: 01 (một) con dấu;</w:t>
      </w:r>
    </w:p>
    <w:p w14:paraId="02D7599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c) Nội dung con dấu thể hiện những thông tin sau đây:</w:t>
      </w:r>
    </w:p>
    <w:p w14:paraId="1A952C0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Tên doanh nghiệp;</w:t>
      </w:r>
    </w:p>
    <w:p w14:paraId="67C6120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Mã số doanh nghiệp.</w:t>
      </w:r>
      <w:r w:rsidRPr="00482D02">
        <w:rPr>
          <w:rFonts w:ascii="Times New Roman" w:hAnsi="Times New Roman" w:cs="Times New Roman"/>
          <w:sz w:val="26"/>
          <w:szCs w:val="26"/>
          <w:lang w:val="vi-VN"/>
        </w:rPr>
        <w:tab/>
      </w:r>
    </w:p>
    <w:p w14:paraId="34ADB9E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Thời điểm hiệu lực của con dấu: Kể từ ngày Cơ quan đăng ký kinh doanh cấp Giấy chứng nhận đăng ký doanh nghiệp.</w:t>
      </w:r>
    </w:p>
    <w:p w14:paraId="07C2CC30" w14:textId="40668605"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3. Quy chế quản lý, sử dụng, lưu giữ con dấu của công ty: </w:t>
      </w:r>
    </w:p>
    <w:p w14:paraId="187D2030" w14:textId="13B7A5F8" w:rsidR="00D35E18" w:rsidRPr="00482D02" w:rsidRDefault="00D35E18"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lastRenderedPageBreak/>
        <w:t xml:space="preserve">Việc quản lý và sử dụng con dấu trong công tác văn thư được thực hiện theo quy định của Pháp luật về quản lý, sử dụng con dấu và điều lệ công ty quy định. Văn thư công ty có trách nhiệm: </w:t>
      </w:r>
    </w:p>
    <w:p w14:paraId="383047BC" w14:textId="332B7900" w:rsidR="00D35E18" w:rsidRPr="00482D02"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Không giao con dấu cho người khác khi chưa được phép bằng văn bản của người có thẩm quyền;</w:t>
      </w:r>
    </w:p>
    <w:p w14:paraId="25CDB66A" w14:textId="29231A3A" w:rsidR="00D35E18" w:rsidRPr="00482D02" w:rsidRDefault="00D35E18" w:rsidP="00030A10">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Phải tự tay đóng dấu vào các văn bản, giấy tờ của cơ quan, tổ chức; </w:t>
      </w:r>
    </w:p>
    <w:p w14:paraId="76BF8877" w14:textId="77777777" w:rsidR="00EF59EF" w:rsidRPr="00482D02"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Chỉ được đóng dấu vào những văn bản, giấy tờ sau khi đã có chữ ký của người có thẩm quyền;</w:t>
      </w:r>
    </w:p>
    <w:p w14:paraId="342DE46D" w14:textId="48F193CA" w:rsidR="00D35E18" w:rsidRPr="00482D02" w:rsidRDefault="00D35E18" w:rsidP="00EF59EF">
      <w:pPr>
        <w:pStyle w:val="ListParagraph"/>
        <w:numPr>
          <w:ilvl w:val="0"/>
          <w:numId w:val="2"/>
        </w:numPr>
        <w:spacing w:before="120" w:after="0" w:line="276" w:lineRule="auto"/>
        <w:contextualSpacing w:val="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Không được đóng dấu khống </w:t>
      </w:r>
      <w:r w:rsidR="00357638" w:rsidRPr="00482D02">
        <w:rPr>
          <w:rFonts w:ascii="Times New Roman" w:hAnsi="Times New Roman" w:cs="Times New Roman"/>
          <w:sz w:val="26"/>
          <w:szCs w:val="26"/>
          <w:lang w:val="vi-VN"/>
        </w:rPr>
        <w:t>chi.</w:t>
      </w:r>
    </w:p>
    <w:p w14:paraId="571FF00E" w14:textId="000D41A7" w:rsidR="00656350" w:rsidRPr="00482D02"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t>CHƯƠNG II</w:t>
      </w:r>
    </w:p>
    <w:p w14:paraId="7F491FC6" w14:textId="77777777" w:rsidR="00656350" w:rsidRPr="00482D02" w:rsidRDefault="00656350" w:rsidP="00030A10">
      <w:pPr>
        <w:spacing w:before="120" w:after="0" w:line="276" w:lineRule="auto"/>
        <w:jc w:val="center"/>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t>VỐN VÀ CHỦ SỞ HỮU CÔNG TY</w:t>
      </w:r>
    </w:p>
    <w:p w14:paraId="3354F534" w14:textId="77777777" w:rsidR="00656350" w:rsidRPr="00482D02" w:rsidRDefault="00656350" w:rsidP="00030A10">
      <w:pPr>
        <w:spacing w:before="120" w:after="0" w:line="276" w:lineRule="auto"/>
        <w:jc w:val="both"/>
        <w:rPr>
          <w:rFonts w:ascii="Times New Roman" w:hAnsi="Times New Roman" w:cs="Times New Roman"/>
          <w:b/>
          <w:bCs/>
          <w:color w:val="000000" w:themeColor="text1"/>
          <w:sz w:val="26"/>
          <w:szCs w:val="26"/>
          <w:lang w:val="vi-VN"/>
        </w:rPr>
      </w:pPr>
      <w:r w:rsidRPr="00482D02">
        <w:rPr>
          <w:rFonts w:ascii="Times New Roman" w:hAnsi="Times New Roman" w:cs="Times New Roman"/>
          <w:b/>
          <w:bCs/>
          <w:color w:val="000000" w:themeColor="text1"/>
          <w:sz w:val="26"/>
          <w:szCs w:val="26"/>
          <w:lang w:val="vi-VN"/>
        </w:rPr>
        <w:t xml:space="preserve">Điều 8. Vốn điều lệ </w:t>
      </w:r>
    </w:p>
    <w:p w14:paraId="5D4F928C" w14:textId="77777777" w:rsidR="00656350" w:rsidRPr="00482D02" w:rsidRDefault="00656350" w:rsidP="00030A10">
      <w:pPr>
        <w:spacing w:before="120" w:after="0" w:line="276" w:lineRule="auto"/>
        <w:jc w:val="both"/>
        <w:rPr>
          <w:rFonts w:ascii="Times New Roman" w:hAnsi="Times New Roman" w:cs="Times New Roman"/>
          <w:color w:val="000000" w:themeColor="text1"/>
          <w:sz w:val="26"/>
          <w:szCs w:val="26"/>
          <w:lang w:val="vi-VN"/>
        </w:rPr>
      </w:pPr>
      <w:r w:rsidRPr="00482D02">
        <w:rPr>
          <w:rFonts w:ascii="Times New Roman" w:hAnsi="Times New Roman" w:cs="Times New Roman"/>
          <w:color w:val="000000" w:themeColor="text1"/>
          <w:sz w:val="26"/>
          <w:szCs w:val="26"/>
          <w:lang w:val="vi-VN"/>
        </w:rPr>
        <w:t>1. Toàn bộ vốn điều lệ của công ty là do chủ sở hữu công ty đóng góp.</w:t>
      </w:r>
    </w:p>
    <w:p w14:paraId="50B5E9B6" w14:textId="60DB8C00"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2. Vốn điều lệ của công ty là: </w:t>
      </w:r>
      <w:r w:rsidR="00CA1C42">
        <w:rPr>
          <w:rFonts w:ascii="Times New Roman" w:hAnsi="Times New Roman" w:cs="Times New Roman"/>
          <w:sz w:val="26"/>
          <w:szCs w:val="26"/>
        </w:rPr>
        <w:t>9</w:t>
      </w:r>
      <w:r w:rsidR="00697D57" w:rsidRPr="00482D02">
        <w:rPr>
          <w:rFonts w:ascii="Times New Roman" w:hAnsi="Times New Roman" w:cs="Times New Roman"/>
          <w:sz w:val="26"/>
          <w:szCs w:val="26"/>
          <w:lang w:val="vi-VN"/>
        </w:rPr>
        <w:t>.000.000.000</w:t>
      </w:r>
      <w:r w:rsidR="006548B2" w:rsidRPr="00482D02">
        <w:rPr>
          <w:rFonts w:ascii="Times New Roman" w:hAnsi="Times New Roman" w:cs="Times New Roman"/>
          <w:sz w:val="26"/>
          <w:szCs w:val="26"/>
          <w:lang w:val="vi-VN"/>
        </w:rPr>
        <w:t xml:space="preserve"> </w:t>
      </w:r>
      <w:r w:rsidRPr="00482D02">
        <w:rPr>
          <w:rFonts w:ascii="Times New Roman" w:hAnsi="Times New Roman" w:cs="Times New Roman"/>
          <w:sz w:val="26"/>
          <w:szCs w:val="26"/>
          <w:lang w:val="vi-VN"/>
        </w:rPr>
        <w:t>VNĐ, bao gồm:</w:t>
      </w:r>
    </w:p>
    <w:p w14:paraId="6DD3D7B0" w14:textId="55CCFA60" w:rsidR="00656350" w:rsidRPr="00482D02" w:rsidRDefault="00656350" w:rsidP="00030A10">
      <w:pPr>
        <w:spacing w:before="120" w:after="0" w:line="276" w:lineRule="auto"/>
        <w:ind w:left="720"/>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 xml:space="preserve">       - Việt Nam đồng: </w:t>
      </w:r>
      <w:r w:rsidR="00785E19">
        <w:rPr>
          <w:rFonts w:ascii="Times New Roman" w:hAnsi="Times New Roman" w:cs="Times New Roman"/>
          <w:sz w:val="26"/>
          <w:szCs w:val="26"/>
        </w:rPr>
        <w:t>9</w:t>
      </w:r>
      <w:r w:rsidR="00697D57" w:rsidRPr="00482D02">
        <w:rPr>
          <w:rFonts w:ascii="Times New Roman" w:hAnsi="Times New Roman" w:cs="Times New Roman"/>
          <w:sz w:val="26"/>
          <w:szCs w:val="26"/>
          <w:lang w:val="vi-VN"/>
        </w:rPr>
        <w:t>.000.000.000</w:t>
      </w:r>
      <w:r w:rsidRPr="00482D02">
        <w:rPr>
          <w:rFonts w:ascii="Times New Roman" w:hAnsi="Times New Roman" w:cs="Times New Roman"/>
          <w:sz w:val="26"/>
          <w:szCs w:val="26"/>
          <w:lang w:val="vi-VN"/>
        </w:rPr>
        <w:t xml:space="preserve"> VNĐ (</w:t>
      </w:r>
      <w:r w:rsidR="00785E19">
        <w:rPr>
          <w:rFonts w:ascii="Times New Roman" w:hAnsi="Times New Roman" w:cs="Times New Roman"/>
          <w:sz w:val="26"/>
          <w:szCs w:val="26"/>
        </w:rPr>
        <w:t>Chín</w:t>
      </w:r>
      <w:r w:rsidR="00697D57" w:rsidRPr="00482D02">
        <w:rPr>
          <w:rFonts w:ascii="Times New Roman" w:hAnsi="Times New Roman" w:cs="Times New Roman"/>
          <w:sz w:val="26"/>
          <w:szCs w:val="26"/>
          <w:lang w:val="vi-VN"/>
        </w:rPr>
        <w:t xml:space="preserve"> tỷ đồng chẵn</w:t>
      </w:r>
      <w:r w:rsidR="0030050D" w:rsidRPr="00482D02">
        <w:rPr>
          <w:rFonts w:ascii="Times New Roman" w:hAnsi="Times New Roman" w:cs="Times New Roman"/>
          <w:i/>
          <w:iCs/>
          <w:sz w:val="26"/>
          <w:szCs w:val="26"/>
          <w:lang w:val="vi-VN"/>
        </w:rPr>
        <w:t xml:space="preserve"> </w:t>
      </w:r>
      <w:r w:rsidRPr="00482D02">
        <w:rPr>
          <w:rFonts w:ascii="Times New Roman" w:hAnsi="Times New Roman" w:cs="Times New Roman"/>
          <w:sz w:val="26"/>
          <w:szCs w:val="26"/>
          <w:lang w:val="vi-VN"/>
        </w:rPr>
        <w:t>).</w:t>
      </w:r>
      <w:r w:rsidRPr="00482D02">
        <w:rPr>
          <w:rFonts w:ascii="Times New Roman" w:hAnsi="Times New Roman" w:cs="Times New Roman"/>
          <w:sz w:val="26"/>
          <w:szCs w:val="26"/>
          <w:lang w:val="vi-VN"/>
        </w:rPr>
        <w:tab/>
      </w:r>
    </w:p>
    <w:p w14:paraId="73065C57"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9. Thực hiện góp vốn thành lập công ty</w:t>
      </w:r>
    </w:p>
    <w:p w14:paraId="56117AE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Vốn điều lệ của công ty trách nhiệm hữu hạn một thành viên tại thời điểm đăng ký doanh nghiệp là tổng giá trị tài sản do chủ sở hữu cam kết góp và ghi trong Điều lệ công ty.</w:t>
      </w:r>
    </w:p>
    <w:p w14:paraId="77A4CF2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Chủ sở hữu phải góp đủ và đúng loại tài sản như đã cam kết khi đăng ký thành lập doanh nghiệp trong thời hạn 90 ngày, kể từ ngày được cấp Giấy chứng nhận đăng ký doanh nghiệp.</w:t>
      </w:r>
    </w:p>
    <w:p w14:paraId="08ABDFD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44B6F879"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Chủ sở hữu chịu trách nhiệm bằng toàn bộ tài sản của mình đối với các nghĩa vụ tài chính của công ty, thiệt hại xảy ra do không góp, không góp đủ, không góp đúng hạn vốn điều lệ.</w:t>
      </w:r>
    </w:p>
    <w:p w14:paraId="3A670ABB"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Điều 10. Tăng, giảm vốn điều lệ</w:t>
      </w:r>
    </w:p>
    <w:p w14:paraId="1E137A6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1. Công ty trách nhiệm hữu hạn một thành viên tăng vốn điều lệ thông qua việc chủ sở hữu công ty góp thêm vốn hoặc huy động thêm vốn góp của người khác. Chủ sở hữu công ty quyết định hình thức tăng và mức tăng vốn điều lệ.</w:t>
      </w:r>
    </w:p>
    <w:p w14:paraId="6C4CA746"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lastRenderedPageBreak/>
        <w:t>2. Trường hợp tăng vốn điều lệ bằng việc huy động thêm phần vốn góp của người khác, công ty phải tổ chức quản lý theo loại hình công ty trách nhiệm hữu hạn hai thành viên trở lên hoặc công ty cổ phần. Việc tổ chức quản lý công ty được thực hiện như sau:</w:t>
      </w:r>
    </w:p>
    <w:p w14:paraId="53BA160D"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a) Trường hợp tổ chức quản lý theo loại hình công ty trách nhiệm hữu hạn hai thành viên trở lên thì công ty phải thông báo thay đổi nội dung đăng ký doanh nghiệp trong thời hạn 10 ngày kể từ ngày hoàn thành việc thay đổi vốn điều lệ;</w:t>
      </w:r>
    </w:p>
    <w:p w14:paraId="24ECC0AC"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b) Trường hợp chuyển đổi thành công ty cổ phần thì công ty thực hiện theo quy định tại Điều 202 của Luật Doanh nghiệp.</w:t>
      </w:r>
    </w:p>
    <w:p w14:paraId="29A8590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3. Công ty trách nhiệm hữu hạn một thành viên giảm vốn điều lệ trong trường hợp sau đây:</w:t>
      </w:r>
    </w:p>
    <w:p w14:paraId="3A6D4E5F" w14:textId="77777777" w:rsidR="00656350" w:rsidRPr="00482D02" w:rsidRDefault="00656350" w:rsidP="00030A10">
      <w:pPr>
        <w:spacing w:before="120" w:after="0" w:line="276" w:lineRule="auto"/>
        <w:jc w:val="both"/>
        <w:rPr>
          <w:rFonts w:ascii="Times New Roman" w:hAnsi="Times New Roman" w:cs="Times New Roman"/>
          <w:bCs/>
          <w:sz w:val="26"/>
          <w:szCs w:val="26"/>
          <w:lang w:val="vi-VN"/>
        </w:rPr>
      </w:pPr>
      <w:r w:rsidRPr="00482D02">
        <w:rPr>
          <w:rFonts w:ascii="Times New Roman" w:hAnsi="Times New Roman" w:cs="Times New Roman"/>
          <w:bCs/>
          <w:sz w:val="26"/>
          <w:szCs w:val="26"/>
          <w:lang w:val="vi-VN"/>
        </w:rPr>
        <w:t>a) Hoàn trả một phần vốn góp cho chủ sở hữu công ty nếu công ty đã hoạt động kinh doanh liên tục từ 02 năm trở lên kể từ ngày đăng ký thành lập doanh nghiệp và bảo đảm thanh toán đủ các khoản nợ và nghĩa vụ tài sản khác sau khi đã hoàn trả phần vốn góp cho chủ sở hữu công ty;</w:t>
      </w:r>
    </w:p>
    <w:p w14:paraId="0E6455A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bCs/>
          <w:sz w:val="26"/>
          <w:szCs w:val="26"/>
          <w:lang w:val="vi-VN"/>
        </w:rPr>
        <w:t>b) Vốn điều lệ không được chủ sở hữu công ty thanh toán đầy đủ và đúng hạn theo quy định tại Điều 9 của Điều lệ này.</w:t>
      </w:r>
    </w:p>
    <w:p w14:paraId="3A36918E"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11. Quyền của chủ sở hữu công ty</w:t>
      </w:r>
    </w:p>
    <w:p w14:paraId="5A7ABCA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Quyết định nội dung Điều lệ công ty, sửa đổi, bổ sung Điều lệ công ty.</w:t>
      </w:r>
    </w:p>
    <w:p w14:paraId="31A4BBEC"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Quyết định đầu tư, kinh doanh và quản trị nội bộ công ty.</w:t>
      </w:r>
    </w:p>
    <w:p w14:paraId="17CA115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Quyết định tăng vốn điều lệ của công ty; chuyển nhượng một phần hoặc toàn bộ vốn điều lệ của công ty cho tổ chức, cá nhân khác; quyết định phát hành trái phiếu.</w:t>
      </w:r>
    </w:p>
    <w:p w14:paraId="3E092BA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4. Quyết định việc sử dụng lợi nhuận sau khi đã hoàn thành nghĩa vụ thuế và các nghĩa vụ tài chính khác của công ty.</w:t>
      </w:r>
    </w:p>
    <w:p w14:paraId="00DD4E3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5. Quyết định tổ chức lại, giải thể và yêu cầu phá sản công ty.</w:t>
      </w:r>
    </w:p>
    <w:p w14:paraId="450F2B17"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6. Thu hồi toàn bộ giá trị tài sản của công ty sau khi công ty hoàn thành giải thể hoặc phá sản.</w:t>
      </w:r>
    </w:p>
    <w:p w14:paraId="71F4DC48"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7. Quyền khác theo quy định của Luật Doanh nghiệp và Điều lệ công ty.</w:t>
      </w:r>
    </w:p>
    <w:p w14:paraId="59B3B409"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12. Nghĩa vụ của chủ sở hữu Công ty</w:t>
      </w:r>
    </w:p>
    <w:p w14:paraId="5E0E9D1A"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Góp đủ và đúng hạn vốn điều lệ công ty.</w:t>
      </w:r>
    </w:p>
    <w:p w14:paraId="71ADD47F"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Tuân thủ Điều lệ công ty, quy định Luật Doanh nghiệp và pháp luật khác có liên quan.</w:t>
      </w:r>
    </w:p>
    <w:p w14:paraId="34BDF51D"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3. Phải xác định và tách biệt tài sản của chủ sở hữu công ty với tài sản của công ty. Phải tách biệt chi tiêu của cá nhân và gia đình mình với chi tiêu của Chủ tịch công ty, Giám đốc.</w:t>
      </w:r>
    </w:p>
    <w:p w14:paraId="76711F71"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lastRenderedPageBreak/>
        <w:t>4. Tuân thủ quy định của pháp luật về hợp đồng và quy định khác của pháp luật có liên quan trong việc mua, bán, vay, cho vay, thuê, cho thuê, hợp đồng, giao dịch khác giữa công ty và chủ sở hữu công ty.</w:t>
      </w:r>
    </w:p>
    <w:p w14:paraId="6CD01DF2"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0719BC5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6. Chủ sở hữu công ty không được rút lợi nhuận khi công ty không thanh toán đủ các khoản nợ và nghĩa vụ tài sản khác đến hạn.</w:t>
      </w:r>
    </w:p>
    <w:p w14:paraId="015AE69E"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7. Nghĩa vụ khác theo quy định của Luật Doanh nghiệp và Điều lệ công ty.</w:t>
      </w:r>
    </w:p>
    <w:p w14:paraId="174DF7CB" w14:textId="77777777" w:rsidR="00656350" w:rsidRPr="00482D02" w:rsidRDefault="00656350" w:rsidP="00030A10">
      <w:pPr>
        <w:spacing w:before="120" w:after="0"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CHƯƠNG III</w:t>
      </w:r>
    </w:p>
    <w:p w14:paraId="2527E9A9" w14:textId="77777777" w:rsidR="00656350" w:rsidRPr="00482D02" w:rsidRDefault="00656350" w:rsidP="00030A10">
      <w:pPr>
        <w:spacing w:before="120" w:after="0"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CƠ CẤU TỔ CHỨC QUẢN LÝ CÔNG TY</w:t>
      </w:r>
    </w:p>
    <w:p w14:paraId="073BBF3E" w14:textId="77777777" w:rsidR="00656350" w:rsidRPr="00482D02" w:rsidRDefault="00656350"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Điều 13. Cơ cấu tổ chức quản lý</w:t>
      </w:r>
    </w:p>
    <w:p w14:paraId="0DBA8EC0" w14:textId="7ED6F343" w:rsidR="00B53A27" w:rsidRPr="00482D02" w:rsidRDefault="00B53A27" w:rsidP="00650D75">
      <w:pPr>
        <w:tabs>
          <w:tab w:val="left" w:leader="dot" w:pos="9072"/>
        </w:tabs>
        <w:suppressAutoHyphens/>
        <w:spacing w:before="120" w:after="120" w:line="276" w:lineRule="auto"/>
        <w:jc w:val="both"/>
        <w:rPr>
          <w:rFonts w:ascii="Times New Roman" w:hAnsi="Times New Roman" w:cs="Times New Roman"/>
          <w:bCs/>
          <w:sz w:val="26"/>
          <w:szCs w:val="26"/>
          <w:lang w:val="vi-VN"/>
        </w:rPr>
      </w:pPr>
      <w:r w:rsidRPr="00482D02">
        <w:rPr>
          <w:rFonts w:ascii="Times New Roman" w:hAnsi="Times New Roman" w:cs="Times New Roman"/>
          <w:sz w:val="26"/>
          <w:szCs w:val="26"/>
          <w:lang w:val="vi-VN"/>
        </w:rPr>
        <w:t>Chủ tị</w:t>
      </w:r>
      <w:r w:rsidR="003654CC" w:rsidRPr="00482D02">
        <w:rPr>
          <w:rFonts w:ascii="Times New Roman" w:hAnsi="Times New Roman" w:cs="Times New Roman"/>
          <w:sz w:val="26"/>
          <w:szCs w:val="26"/>
          <w:lang w:val="vi-VN"/>
        </w:rPr>
        <w:t>ch công ty: bà</w:t>
      </w:r>
      <w:r w:rsidR="005F489C" w:rsidRPr="00482D02">
        <w:rPr>
          <w:rFonts w:ascii="Times New Roman" w:hAnsi="Times New Roman" w:cs="Times New Roman"/>
          <w:sz w:val="26"/>
          <w:szCs w:val="26"/>
          <w:lang w:val="vi-VN"/>
        </w:rPr>
        <w:t xml:space="preserve"> </w:t>
      </w:r>
      <w:r w:rsidR="00650D75" w:rsidRPr="00650D75">
        <w:rPr>
          <w:rFonts w:ascii="Times New Roman" w:eastAsia="Times New Roman" w:hAnsi="Times New Roman" w:cs="Times New Roman"/>
          <w:b/>
          <w:bCs/>
          <w:color w:val="000000" w:themeColor="text1"/>
          <w:sz w:val="26"/>
          <w:szCs w:val="26"/>
          <w:lang w:val="sv-SE"/>
        </w:rPr>
        <w:t>NGUYỄN THỊ DUNG</w:t>
      </w:r>
      <w:r w:rsidRPr="00482D02">
        <w:rPr>
          <w:rFonts w:ascii="Times New Roman" w:hAnsi="Times New Roman" w:cs="Times New Roman"/>
          <w:sz w:val="26"/>
          <w:szCs w:val="26"/>
          <w:lang w:val="vi-VN"/>
        </w:rPr>
        <w:t>;</w:t>
      </w:r>
      <w:r w:rsidR="00735FA2" w:rsidRPr="00482D02">
        <w:rPr>
          <w:rFonts w:ascii="Times New Roman" w:hAnsi="Times New Roman" w:cs="Times New Roman"/>
          <w:sz w:val="26"/>
          <w:szCs w:val="26"/>
          <w:lang w:val="vi-VN"/>
        </w:rPr>
        <w:t xml:space="preserve"> Sinh ngày: </w:t>
      </w:r>
      <w:r w:rsidR="00650D75" w:rsidRPr="00650D75">
        <w:rPr>
          <w:rFonts w:ascii="Times New Roman" w:hAnsi="Times New Roman" w:cs="Times New Roman"/>
          <w:color w:val="000000" w:themeColor="text1"/>
          <w:sz w:val="26"/>
          <w:szCs w:val="26"/>
          <w:lang w:val="vi-VN"/>
        </w:rPr>
        <w:t>12/02/1983</w:t>
      </w:r>
      <w:r w:rsidR="00F52FA8" w:rsidRPr="00482D02">
        <w:rPr>
          <w:rFonts w:ascii="Times New Roman" w:hAnsi="Times New Roman" w:cs="Times New Roman"/>
          <w:bCs/>
          <w:color w:val="000000" w:themeColor="text1"/>
          <w:sz w:val="26"/>
          <w:szCs w:val="26"/>
          <w:lang w:val="sv-SE"/>
        </w:rPr>
        <w:t xml:space="preserve"> </w:t>
      </w:r>
      <w:r w:rsidR="00FB5A22" w:rsidRPr="00482D02">
        <w:rPr>
          <w:rFonts w:ascii="Times New Roman" w:hAnsi="Times New Roman" w:cs="Times New Roman"/>
          <w:bCs/>
          <w:color w:val="000000" w:themeColor="text1"/>
          <w:sz w:val="26"/>
          <w:szCs w:val="26"/>
          <w:lang w:val="sv-SE"/>
        </w:rPr>
        <w:t xml:space="preserve">  </w:t>
      </w:r>
      <w:r w:rsidR="006548B2" w:rsidRPr="00482D02">
        <w:rPr>
          <w:rFonts w:ascii="Times New Roman" w:hAnsi="Times New Roman" w:cs="Times New Roman"/>
          <w:bCs/>
          <w:sz w:val="26"/>
          <w:szCs w:val="26"/>
          <w:lang w:val="sv-SE"/>
        </w:rPr>
        <w:t xml:space="preserve"> </w:t>
      </w:r>
      <w:r w:rsidRPr="00482D02">
        <w:rPr>
          <w:rFonts w:ascii="Times New Roman" w:hAnsi="Times New Roman" w:cs="Times New Roman"/>
          <w:sz w:val="26"/>
          <w:szCs w:val="26"/>
          <w:lang w:val="vi-VN"/>
        </w:rPr>
        <w:t>C</w:t>
      </w:r>
      <w:r w:rsidR="00FD785A" w:rsidRPr="00482D02">
        <w:rPr>
          <w:rFonts w:ascii="Times New Roman" w:hAnsi="Times New Roman" w:cs="Times New Roman"/>
          <w:sz w:val="26"/>
          <w:szCs w:val="26"/>
          <w:lang w:val="vi-VN"/>
        </w:rPr>
        <w:t>CCD</w:t>
      </w:r>
      <w:r w:rsidRPr="00482D02">
        <w:rPr>
          <w:rFonts w:ascii="Times New Roman" w:hAnsi="Times New Roman" w:cs="Times New Roman"/>
          <w:sz w:val="26"/>
          <w:szCs w:val="26"/>
          <w:lang w:val="vi-VN"/>
        </w:rPr>
        <w:t xml:space="preserve"> số:</w:t>
      </w:r>
      <w:r w:rsidR="00735FA2" w:rsidRPr="00482D02">
        <w:rPr>
          <w:rFonts w:ascii="Times New Roman" w:hAnsi="Times New Roman" w:cs="Times New Roman"/>
          <w:sz w:val="26"/>
          <w:szCs w:val="26"/>
          <w:lang w:val="vi-VN"/>
        </w:rPr>
        <w:t xml:space="preserve"> </w:t>
      </w:r>
      <w:r w:rsidR="00650D75" w:rsidRPr="00650D75">
        <w:rPr>
          <w:rFonts w:ascii="Times New Roman" w:eastAsia="Times New Roman" w:hAnsi="Times New Roman" w:cs="Times New Roman"/>
          <w:color w:val="000000" w:themeColor="text1"/>
          <w:sz w:val="26"/>
          <w:szCs w:val="26"/>
          <w:lang w:val="vi-VN" w:eastAsia="zh-CN"/>
        </w:rPr>
        <w:t>038183047418</w:t>
      </w:r>
      <w:r w:rsidR="00735FA2" w:rsidRPr="00482D02">
        <w:rPr>
          <w:rFonts w:ascii="Times New Roman" w:hAnsi="Times New Roman" w:cs="Times New Roman"/>
          <w:bCs/>
          <w:sz w:val="26"/>
          <w:szCs w:val="26"/>
          <w:lang w:val="sv-SE"/>
        </w:rPr>
        <w:t xml:space="preserve"> </w:t>
      </w:r>
      <w:r w:rsidR="00735FA2" w:rsidRPr="00482D02">
        <w:rPr>
          <w:rFonts w:ascii="Times New Roman" w:eastAsia="Times New Roman" w:hAnsi="Times New Roman" w:cs="Times New Roman"/>
          <w:sz w:val="26"/>
          <w:szCs w:val="26"/>
          <w:lang w:val="vi-VN" w:eastAsia="zh-CN"/>
        </w:rPr>
        <w:t xml:space="preserve">Ngày cấp: </w:t>
      </w:r>
      <w:r w:rsidR="00650D75" w:rsidRPr="00650D75">
        <w:rPr>
          <w:rFonts w:ascii="Times New Roman" w:hAnsi="Times New Roman" w:cs="Times New Roman"/>
          <w:color w:val="000000" w:themeColor="text1"/>
          <w:sz w:val="26"/>
          <w:szCs w:val="26"/>
          <w:lang w:val="vi-VN"/>
        </w:rPr>
        <w:t>10/07/2021</w:t>
      </w:r>
      <w:r w:rsidR="003654CC" w:rsidRPr="00482D02">
        <w:rPr>
          <w:rFonts w:ascii="Times New Roman" w:eastAsia="Times New Roman" w:hAnsi="Times New Roman" w:cs="Times New Roman"/>
          <w:color w:val="000000" w:themeColor="text1"/>
          <w:sz w:val="26"/>
          <w:szCs w:val="26"/>
          <w:lang w:val="vi-VN" w:eastAsia="zh-CN"/>
        </w:rPr>
        <w:t xml:space="preserve">  ,</w:t>
      </w:r>
      <w:r w:rsidR="00C75A2B" w:rsidRPr="00482D02">
        <w:rPr>
          <w:rFonts w:ascii="Times New Roman" w:hAnsi="Times New Roman" w:cs="Times New Roman"/>
          <w:bCs/>
          <w:sz w:val="26"/>
          <w:szCs w:val="26"/>
          <w:lang w:val="vi-VN"/>
        </w:rPr>
        <w:t xml:space="preserve"> Nơi cấ</w:t>
      </w:r>
      <w:r w:rsidR="00465F84" w:rsidRPr="00482D02">
        <w:rPr>
          <w:rFonts w:ascii="Times New Roman" w:hAnsi="Times New Roman" w:cs="Times New Roman"/>
          <w:bCs/>
          <w:sz w:val="26"/>
          <w:szCs w:val="26"/>
          <w:lang w:val="vi-VN"/>
        </w:rPr>
        <w:t>p: Cục</w:t>
      </w:r>
      <w:r w:rsidR="00C75A2B" w:rsidRPr="00482D02">
        <w:rPr>
          <w:rFonts w:ascii="Times New Roman" w:hAnsi="Times New Roman" w:cs="Times New Roman"/>
          <w:bCs/>
          <w:sz w:val="26"/>
          <w:szCs w:val="26"/>
          <w:lang w:val="vi-VN"/>
        </w:rPr>
        <w:t xml:space="preserve"> Cảnh sát quản lý hành chính về trật tự xã hội</w:t>
      </w:r>
      <w:r w:rsidRPr="00482D02">
        <w:rPr>
          <w:rFonts w:ascii="Times New Roman" w:hAnsi="Times New Roman" w:cs="Times New Roman"/>
          <w:bCs/>
          <w:sz w:val="26"/>
          <w:szCs w:val="26"/>
          <w:lang w:val="vi-VN"/>
        </w:rPr>
        <w:t>.</w:t>
      </w:r>
      <w:r w:rsidR="003654CC" w:rsidRPr="00482D02">
        <w:rPr>
          <w:rFonts w:ascii="Times New Roman" w:eastAsia="Times New Roman" w:hAnsi="Times New Roman" w:cs="Times New Roman"/>
          <w:color w:val="000000" w:themeColor="text1"/>
          <w:sz w:val="26"/>
          <w:szCs w:val="26"/>
          <w:lang w:val="vi-VN" w:eastAsia="zh-CN"/>
        </w:rPr>
        <w:t xml:space="preserve"> Ngày hết hạn (</w:t>
      </w:r>
      <w:r w:rsidR="003654CC" w:rsidRPr="00482D02">
        <w:rPr>
          <w:rFonts w:ascii="Times New Roman" w:eastAsia="Times New Roman" w:hAnsi="Times New Roman" w:cs="Times New Roman"/>
          <w:i/>
          <w:color w:val="000000" w:themeColor="text1"/>
          <w:sz w:val="26"/>
          <w:szCs w:val="26"/>
          <w:lang w:val="vi-VN" w:eastAsia="zh-CN"/>
        </w:rPr>
        <w:t>nếu có</w:t>
      </w:r>
      <w:r w:rsidR="003654CC" w:rsidRPr="00482D02">
        <w:rPr>
          <w:rFonts w:ascii="Times New Roman" w:eastAsia="Times New Roman" w:hAnsi="Times New Roman" w:cs="Times New Roman"/>
          <w:color w:val="000000" w:themeColor="text1"/>
          <w:sz w:val="26"/>
          <w:szCs w:val="26"/>
          <w:lang w:val="vi-VN" w:eastAsia="zh-CN"/>
        </w:rPr>
        <w:t>):</w:t>
      </w:r>
      <w:r w:rsidR="003654CC" w:rsidRPr="00482D02">
        <w:rPr>
          <w:rFonts w:ascii="Times New Roman" w:hAnsi="Times New Roman" w:cs="Times New Roman"/>
          <w:color w:val="000000" w:themeColor="text1"/>
          <w:sz w:val="26"/>
          <w:szCs w:val="26"/>
          <w:lang w:eastAsia="zh-CN"/>
        </w:rPr>
        <w:t xml:space="preserve"> </w:t>
      </w:r>
    </w:p>
    <w:p w14:paraId="0EC64130" w14:textId="7E8097B2" w:rsidR="006B5E04" w:rsidRDefault="00B53A27" w:rsidP="00650D75">
      <w:pPr>
        <w:spacing w:before="120" w:after="0" w:line="276" w:lineRule="auto"/>
        <w:jc w:val="both"/>
        <w:rPr>
          <w:rFonts w:ascii="Times New Roman" w:eastAsia="Times New Roman" w:hAnsi="Times New Roman" w:cs="Times New Roman"/>
          <w:color w:val="000000" w:themeColor="text1"/>
          <w:sz w:val="26"/>
          <w:szCs w:val="26"/>
          <w:lang w:val="vi-VN" w:eastAsia="zh-CN"/>
        </w:rPr>
      </w:pPr>
      <w:r w:rsidRPr="00482D02">
        <w:rPr>
          <w:rFonts w:ascii="Times New Roman" w:hAnsi="Times New Roman" w:cs="Times New Roman"/>
          <w:sz w:val="26"/>
          <w:szCs w:val="26"/>
          <w:lang w:val="vi-VN"/>
        </w:rPr>
        <w:t>Giám đốc:</w:t>
      </w:r>
      <w:r w:rsidR="00FB5A22" w:rsidRPr="00482D02">
        <w:rPr>
          <w:rFonts w:ascii="Times New Roman" w:hAnsi="Times New Roman" w:cs="Times New Roman"/>
          <w:sz w:val="26"/>
          <w:szCs w:val="26"/>
          <w:lang w:val="vi-VN"/>
        </w:rPr>
        <w:t xml:space="preserve"> </w:t>
      </w:r>
      <w:r w:rsidR="00650D75" w:rsidRPr="00482D02">
        <w:rPr>
          <w:rFonts w:ascii="Times New Roman" w:hAnsi="Times New Roman" w:cs="Times New Roman"/>
          <w:sz w:val="26"/>
          <w:szCs w:val="26"/>
          <w:lang w:val="vi-VN"/>
        </w:rPr>
        <w:t xml:space="preserve">bà </w:t>
      </w:r>
      <w:r w:rsidR="00650D75" w:rsidRPr="00650D75">
        <w:rPr>
          <w:rFonts w:ascii="Times New Roman" w:eastAsia="Times New Roman" w:hAnsi="Times New Roman" w:cs="Times New Roman"/>
          <w:b/>
          <w:bCs/>
          <w:color w:val="000000" w:themeColor="text1"/>
          <w:sz w:val="26"/>
          <w:szCs w:val="26"/>
          <w:lang w:val="sv-SE"/>
        </w:rPr>
        <w:t>NGUYỄN THỊ DUNG</w:t>
      </w:r>
      <w:r w:rsidR="00650D75" w:rsidRPr="00482D02">
        <w:rPr>
          <w:rFonts w:ascii="Times New Roman" w:hAnsi="Times New Roman" w:cs="Times New Roman"/>
          <w:sz w:val="26"/>
          <w:szCs w:val="26"/>
          <w:lang w:val="vi-VN"/>
        </w:rPr>
        <w:t xml:space="preserve">; Sinh ngày: </w:t>
      </w:r>
      <w:r w:rsidR="00650D75" w:rsidRPr="00650D75">
        <w:rPr>
          <w:rFonts w:ascii="Times New Roman" w:hAnsi="Times New Roman" w:cs="Times New Roman"/>
          <w:color w:val="000000" w:themeColor="text1"/>
          <w:sz w:val="26"/>
          <w:szCs w:val="26"/>
          <w:lang w:val="vi-VN"/>
        </w:rPr>
        <w:t>12/02/1983</w:t>
      </w:r>
      <w:r w:rsidR="00650D75" w:rsidRPr="00482D02">
        <w:rPr>
          <w:rFonts w:ascii="Times New Roman" w:hAnsi="Times New Roman" w:cs="Times New Roman"/>
          <w:bCs/>
          <w:color w:val="000000" w:themeColor="text1"/>
          <w:sz w:val="26"/>
          <w:szCs w:val="26"/>
          <w:lang w:val="sv-SE"/>
        </w:rPr>
        <w:t xml:space="preserve">   </w:t>
      </w:r>
      <w:r w:rsidR="00650D75" w:rsidRPr="00482D02">
        <w:rPr>
          <w:rFonts w:ascii="Times New Roman" w:hAnsi="Times New Roman" w:cs="Times New Roman"/>
          <w:bCs/>
          <w:sz w:val="26"/>
          <w:szCs w:val="26"/>
          <w:lang w:val="sv-SE"/>
        </w:rPr>
        <w:t xml:space="preserve"> </w:t>
      </w:r>
      <w:r w:rsidR="00650D75" w:rsidRPr="00482D02">
        <w:rPr>
          <w:rFonts w:ascii="Times New Roman" w:hAnsi="Times New Roman" w:cs="Times New Roman"/>
          <w:sz w:val="26"/>
          <w:szCs w:val="26"/>
          <w:lang w:val="vi-VN"/>
        </w:rPr>
        <w:t xml:space="preserve">CCCD số: </w:t>
      </w:r>
      <w:r w:rsidR="00650D75" w:rsidRPr="00650D75">
        <w:rPr>
          <w:rFonts w:ascii="Times New Roman" w:eastAsia="Times New Roman" w:hAnsi="Times New Roman" w:cs="Times New Roman"/>
          <w:color w:val="000000" w:themeColor="text1"/>
          <w:sz w:val="26"/>
          <w:szCs w:val="26"/>
          <w:lang w:val="vi-VN" w:eastAsia="zh-CN"/>
        </w:rPr>
        <w:t>038183047418</w:t>
      </w:r>
      <w:r w:rsidR="00650D75" w:rsidRPr="00482D02">
        <w:rPr>
          <w:rFonts w:ascii="Times New Roman" w:hAnsi="Times New Roman" w:cs="Times New Roman"/>
          <w:bCs/>
          <w:sz w:val="26"/>
          <w:szCs w:val="26"/>
          <w:lang w:val="sv-SE"/>
        </w:rPr>
        <w:t xml:space="preserve"> </w:t>
      </w:r>
      <w:r w:rsidR="00650D75" w:rsidRPr="00482D02">
        <w:rPr>
          <w:rFonts w:ascii="Times New Roman" w:eastAsia="Times New Roman" w:hAnsi="Times New Roman" w:cs="Times New Roman"/>
          <w:sz w:val="26"/>
          <w:szCs w:val="26"/>
          <w:lang w:val="vi-VN" w:eastAsia="zh-CN"/>
        </w:rPr>
        <w:t xml:space="preserve">Ngày cấp: </w:t>
      </w:r>
      <w:r w:rsidR="00650D75" w:rsidRPr="00650D75">
        <w:rPr>
          <w:rFonts w:ascii="Times New Roman" w:hAnsi="Times New Roman" w:cs="Times New Roman"/>
          <w:color w:val="000000" w:themeColor="text1"/>
          <w:sz w:val="26"/>
          <w:szCs w:val="26"/>
          <w:lang w:val="vi-VN"/>
        </w:rPr>
        <w:t>10/07/2021</w:t>
      </w:r>
      <w:r w:rsidR="00650D75" w:rsidRPr="00482D02">
        <w:rPr>
          <w:rFonts w:ascii="Times New Roman" w:eastAsia="Times New Roman" w:hAnsi="Times New Roman" w:cs="Times New Roman"/>
          <w:color w:val="000000" w:themeColor="text1"/>
          <w:sz w:val="26"/>
          <w:szCs w:val="26"/>
          <w:lang w:val="vi-VN" w:eastAsia="zh-CN"/>
        </w:rPr>
        <w:t xml:space="preserve">  ,</w:t>
      </w:r>
      <w:r w:rsidR="00650D75" w:rsidRPr="00482D02">
        <w:rPr>
          <w:rFonts w:ascii="Times New Roman" w:hAnsi="Times New Roman" w:cs="Times New Roman"/>
          <w:bCs/>
          <w:sz w:val="26"/>
          <w:szCs w:val="26"/>
          <w:lang w:val="vi-VN"/>
        </w:rPr>
        <w:t xml:space="preserve"> Nơi cấp: Cục Cảnh sát quản lý hành chính về trật tự xã hội.</w:t>
      </w:r>
      <w:r w:rsidR="00650D75" w:rsidRPr="00482D02">
        <w:rPr>
          <w:rFonts w:ascii="Times New Roman" w:eastAsia="Times New Roman" w:hAnsi="Times New Roman" w:cs="Times New Roman"/>
          <w:color w:val="000000" w:themeColor="text1"/>
          <w:sz w:val="26"/>
          <w:szCs w:val="26"/>
          <w:lang w:val="vi-VN" w:eastAsia="zh-CN"/>
        </w:rPr>
        <w:t xml:space="preserve"> Ngày hết hạn (</w:t>
      </w:r>
      <w:r w:rsidR="00650D75" w:rsidRPr="00482D02">
        <w:rPr>
          <w:rFonts w:ascii="Times New Roman" w:eastAsia="Times New Roman" w:hAnsi="Times New Roman" w:cs="Times New Roman"/>
          <w:i/>
          <w:color w:val="000000" w:themeColor="text1"/>
          <w:sz w:val="26"/>
          <w:szCs w:val="26"/>
          <w:lang w:val="vi-VN" w:eastAsia="zh-CN"/>
        </w:rPr>
        <w:t>nếu có</w:t>
      </w:r>
      <w:r w:rsidR="00650D75" w:rsidRPr="00482D02">
        <w:rPr>
          <w:rFonts w:ascii="Times New Roman" w:eastAsia="Times New Roman" w:hAnsi="Times New Roman" w:cs="Times New Roman"/>
          <w:color w:val="000000" w:themeColor="text1"/>
          <w:sz w:val="26"/>
          <w:szCs w:val="26"/>
          <w:lang w:val="vi-VN" w:eastAsia="zh-CN"/>
        </w:rPr>
        <w:t>):</w:t>
      </w:r>
    </w:p>
    <w:p w14:paraId="26488A7E" w14:textId="77777777" w:rsidR="00650D75" w:rsidRPr="00482D02" w:rsidRDefault="00650D75" w:rsidP="00650D75">
      <w:pPr>
        <w:spacing w:before="120" w:after="0" w:line="276" w:lineRule="auto"/>
        <w:jc w:val="both"/>
        <w:rPr>
          <w:rFonts w:ascii="Times New Roman" w:hAnsi="Times New Roman" w:cs="Times New Roman"/>
          <w:bCs/>
          <w:sz w:val="26"/>
          <w:szCs w:val="26"/>
          <w:lang w:val="vi-VN"/>
        </w:rPr>
      </w:pPr>
    </w:p>
    <w:p w14:paraId="49F9CB5F" w14:textId="49DE86D5" w:rsidR="00656350" w:rsidRPr="00482D02" w:rsidRDefault="00735FA2" w:rsidP="00030A10">
      <w:pPr>
        <w:spacing w:before="120" w:after="0" w:line="276" w:lineRule="auto"/>
        <w:jc w:val="both"/>
        <w:rPr>
          <w:rFonts w:ascii="Times New Roman" w:hAnsi="Times New Roman" w:cs="Times New Roman"/>
          <w:b/>
          <w:bCs/>
          <w:sz w:val="26"/>
          <w:szCs w:val="26"/>
          <w:lang w:val="vi-VN"/>
        </w:rPr>
      </w:pPr>
      <w:r w:rsidRPr="00482D02">
        <w:rPr>
          <w:rFonts w:ascii="Times New Roman" w:hAnsi="Times New Roman" w:cs="Times New Roman"/>
          <w:sz w:val="26"/>
          <w:szCs w:val="26"/>
          <w:lang w:val="vi-VN"/>
        </w:rPr>
        <w:t xml:space="preserve">  </w:t>
      </w:r>
      <w:r w:rsidR="00656350" w:rsidRPr="00482D02">
        <w:rPr>
          <w:rFonts w:ascii="Times New Roman" w:hAnsi="Times New Roman" w:cs="Times New Roman"/>
          <w:b/>
          <w:bCs/>
          <w:sz w:val="26"/>
          <w:szCs w:val="26"/>
          <w:lang w:val="vi-VN"/>
        </w:rPr>
        <w:t>Điều 14. Chủ tịch công ty</w:t>
      </w:r>
    </w:p>
    <w:p w14:paraId="0EFBD1A6"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1. Chủ sở hữu công ty là Chủ tịch công ty và có thể kiêm làm Giám đốc, Tổng giám đốc.</w:t>
      </w:r>
    </w:p>
    <w:p w14:paraId="6DA67CBB" w14:textId="77777777" w:rsidR="00656350" w:rsidRPr="00482D02" w:rsidRDefault="00656350" w:rsidP="00030A10">
      <w:pPr>
        <w:spacing w:before="120" w:after="0" w:line="276" w:lineRule="auto"/>
        <w:jc w:val="both"/>
        <w:rPr>
          <w:rFonts w:ascii="Times New Roman" w:hAnsi="Times New Roman" w:cs="Times New Roman"/>
          <w:sz w:val="26"/>
          <w:szCs w:val="26"/>
          <w:lang w:val="vi-VN"/>
        </w:rPr>
      </w:pPr>
      <w:r w:rsidRPr="00482D02">
        <w:rPr>
          <w:rFonts w:ascii="Times New Roman" w:hAnsi="Times New Roman" w:cs="Times New Roman"/>
          <w:sz w:val="26"/>
          <w:szCs w:val="26"/>
          <w:lang w:val="vi-VN"/>
        </w:rPr>
        <w:t>2. Chủ tịch công ty nhân danh công ty thực hiện các quyền và nghĩa vụ của công ty, trừ quyền và nghĩa vụ của Giám đốc, Tổng giám đốc; chịu trách nhiệm trước pháp luật về việc thực hiện các quyền và nghĩa vụ theo quy định của Luật Doanh nghiệp, pháp luật có liên quan và Điều lệ công ty.</w:t>
      </w:r>
    </w:p>
    <w:p w14:paraId="270C1150"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bookmarkStart w:id="2" w:name="dieu_82"/>
      <w:r w:rsidRPr="00482D02">
        <w:rPr>
          <w:b/>
          <w:bCs/>
          <w:color w:val="000000"/>
          <w:sz w:val="26"/>
          <w:szCs w:val="26"/>
          <w:lang w:val="vi-VN"/>
        </w:rPr>
        <w:t>Điều 15. Giám đốc, Tổng giám đốc</w:t>
      </w:r>
      <w:bookmarkEnd w:id="2"/>
    </w:p>
    <w:p w14:paraId="1500FBD0"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1. Hội đồng thành viên hoặc Chủ tịch công ty bổ nhiệm hoặc thuê Giám đốc hoặc Tổng giám đốc </w:t>
      </w:r>
      <w:r w:rsidRPr="00482D02">
        <w:rPr>
          <w:color w:val="000000"/>
          <w:sz w:val="26"/>
          <w:szCs w:val="26"/>
          <w:shd w:val="clear" w:color="auto" w:fill="FFFFFF"/>
          <w:lang w:val="vi-VN"/>
        </w:rPr>
        <w:t>với</w:t>
      </w:r>
      <w:r w:rsidRPr="00482D02">
        <w:rPr>
          <w:color w:val="000000"/>
          <w:sz w:val="26"/>
          <w:szCs w:val="26"/>
          <w:lang w:val="vi-VN"/>
        </w:rPr>
        <w:t> nhiệm kỳ không quá 05 năm để điều hành hoạt động kinh doanh hằng ngày của công ty. Giám đốc hoặc Tổng giám đốc chịu trách nhiệm trước pháp luật và Hội đồng thành viên hoặc Chủ tịch công ty về việc thực hiện quyền và nghĩa vụ của mình. Chủ tịch Hội đồng thành viên, thành viên khác của Hội đồng thành viên hoặc Chủ tịch công ty có thể kiêm Giám đốc hoặc Tổng giám đốc, trừ trường hợp pháp luật, Điều lệ công ty có quy định khác.</w:t>
      </w:r>
    </w:p>
    <w:p w14:paraId="61C9148E"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lastRenderedPageBreak/>
        <w:t>2. Giám đốc hoặc Tổng giám đốc có quyền và nghĩa vụ sau đây:</w:t>
      </w:r>
    </w:p>
    <w:p w14:paraId="7A267C0D"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a) Tổ chức thực hiện nghị quyết, quyết định của Hội đồng thành viên hoặc Chủ tịch công ty;</w:t>
      </w:r>
    </w:p>
    <w:p w14:paraId="3171F13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b) Quyết định các vấn đề liên quan đến hoạt động kinh doanh hằng ngày của công ty;</w:t>
      </w:r>
    </w:p>
    <w:p w14:paraId="7B3F936F"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c) Tổ chức thực hiện kế hoạch kinh doanh và phương án đầu tư của công ty;</w:t>
      </w:r>
    </w:p>
    <w:p w14:paraId="5107FBF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d) Ban hành quy chế quản lý nội bộ của công ty;</w:t>
      </w:r>
    </w:p>
    <w:p w14:paraId="3A5A0946"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đ) Bổ nhiệm, miễn nhiệm, bãi nhiệm người quản lý công ty, trừ các chức danh thuộc thẩm quyền của Hội đồng thành viên hoặc Chủ tịch công ty;</w:t>
      </w:r>
    </w:p>
    <w:p w14:paraId="2B22946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e) Ký hợp đồng nhân danh công ty, trừ trường hợp thuộc thẩm quyền của Chủ tịch Hội đồng thành viên hoặc Chủ tịch công ty;</w:t>
      </w:r>
    </w:p>
    <w:p w14:paraId="68A40251"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g) Kiến nghị phương án cơ cấu tổ chức công ty;</w:t>
      </w:r>
    </w:p>
    <w:p w14:paraId="76F9C187"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h) Trình báo cáo tài chính hằng năm lên Hội đồng thành viên hoặc Chủ tịch công ty;</w:t>
      </w:r>
    </w:p>
    <w:p w14:paraId="66824BA8"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lang w:val="vi-VN"/>
        </w:rPr>
      </w:pPr>
      <w:r w:rsidRPr="00482D02">
        <w:rPr>
          <w:color w:val="000000"/>
          <w:sz w:val="26"/>
          <w:szCs w:val="26"/>
          <w:lang w:val="vi-VN"/>
        </w:rPr>
        <w:t>i) Kiến nghị phương án sử dụng lợi nhuận hoặc xử lý lỗ trong kinh doanh;</w:t>
      </w:r>
    </w:p>
    <w:p w14:paraId="2F9D505D"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k) Tuyển dụng lao động;</w:t>
      </w:r>
    </w:p>
    <w:p w14:paraId="4120BB94"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l) Quyền và nghĩa vụ khác được quy định tại Điều lệ công ty và hợp đồng lao động.</w:t>
      </w:r>
    </w:p>
    <w:p w14:paraId="1FC8F4A9"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3. Giám đốc hoặc Tổng giám đốc phải có tiêu chuẩn và điều kiện sau đây:</w:t>
      </w:r>
    </w:p>
    <w:p w14:paraId="7B5EAD57" w14:textId="2D7AC4FB"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 xml:space="preserve">a) Không thuộc đối tượng quy định tại khoản 2 Điều 17 của Luật </w:t>
      </w:r>
      <w:r w:rsidR="00465F84" w:rsidRPr="00482D02">
        <w:rPr>
          <w:color w:val="000000"/>
          <w:sz w:val="26"/>
          <w:szCs w:val="26"/>
        </w:rPr>
        <w:t>doanh nghiệp hiện hành</w:t>
      </w:r>
      <w:r w:rsidRPr="00482D02">
        <w:rPr>
          <w:color w:val="000000"/>
          <w:sz w:val="26"/>
          <w:szCs w:val="26"/>
          <w:lang w:val="vi-VN"/>
        </w:rPr>
        <w:t>;</w:t>
      </w:r>
    </w:p>
    <w:p w14:paraId="7A2CDA6A" w14:textId="77777777" w:rsidR="00656350" w:rsidRPr="00482D02" w:rsidRDefault="00656350" w:rsidP="00030A10">
      <w:pPr>
        <w:pStyle w:val="NormalWeb"/>
        <w:shd w:val="clear" w:color="auto" w:fill="FFFFFF"/>
        <w:spacing w:before="120" w:beforeAutospacing="0" w:after="0" w:afterAutospacing="0" w:line="276" w:lineRule="auto"/>
        <w:rPr>
          <w:color w:val="000000"/>
          <w:sz w:val="26"/>
          <w:szCs w:val="26"/>
        </w:rPr>
      </w:pPr>
      <w:r w:rsidRPr="00482D02">
        <w:rPr>
          <w:color w:val="000000"/>
          <w:sz w:val="26"/>
          <w:szCs w:val="26"/>
          <w:lang w:val="vi-VN"/>
        </w:rPr>
        <w:t>b) Có trình độ chuyên môn, kinh nghiệm </w:t>
      </w:r>
      <w:r w:rsidRPr="00482D02">
        <w:rPr>
          <w:color w:val="000000"/>
          <w:sz w:val="26"/>
          <w:szCs w:val="26"/>
          <w:shd w:val="clear" w:color="auto" w:fill="FFFFFF"/>
          <w:lang w:val="vi-VN"/>
        </w:rPr>
        <w:t>trong</w:t>
      </w:r>
      <w:r w:rsidRPr="00482D02">
        <w:rPr>
          <w:color w:val="000000"/>
          <w:sz w:val="26"/>
          <w:szCs w:val="26"/>
          <w:lang w:val="vi-VN"/>
        </w:rPr>
        <w:t> quản trị kinh doanh của công ty và điều kiện khác do Điều lệ công ty quy định.</w:t>
      </w:r>
    </w:p>
    <w:p w14:paraId="25C3FF6F"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 xml:space="preserve">Điều 16. Thù lao, tiền lương và lợi ích khác của người quản lý công ty </w:t>
      </w:r>
    </w:p>
    <w:p w14:paraId="6B2B009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Người quản lý công ty được hưởng tiền lương, thù lao, thưởng và lợi ích khác theo kết quả và hiệu quả kinh doanh của công ty.</w:t>
      </w:r>
    </w:p>
    <w:p w14:paraId="6BC294B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Chủ sở hữu công ty quyết định mức tiền lương, thù lao, thưởng và lợi ích khác. Tiền lương, thù lao, thưởng và lợi ích khác của người quản lý công ty được tính vào chi phí kinh doanh theo quy định của pháp luật về thuế thu nhập doanh nghiệp, pháp luật có liên quan và phải được thể hiện thành mục riêng trong báo cáo tài chính hằng năm của công ty.</w:t>
      </w:r>
    </w:p>
    <w:p w14:paraId="22CF439D"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17. Nguyên tắc giải quyết tranh chấp nội bộ</w:t>
      </w:r>
    </w:p>
    <w:p w14:paraId="0461948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Các tranh chấp nội bộ giữa công ty liên quan đến thành lập, hoạt động, giải thể Công ty trước hết phải được giải quyết thông qua thương lượng, hòa giải.</w:t>
      </w:r>
    </w:p>
    <w:p w14:paraId="2E8B1B1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Trường hợp giải quyết tranh chấp nội bộ theo phương thức thương lượng, hòa giải không đạt được kết quả thì bất kỳ bên nào cũng có quyền tranh chấp ra Tòa án có thẩm quyền để giải quyết.</w:t>
      </w:r>
    </w:p>
    <w:p w14:paraId="299B0F5C"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lastRenderedPageBreak/>
        <w:t>CHƯƠNG IV</w:t>
      </w:r>
    </w:p>
    <w:p w14:paraId="3CA8F345"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KẾ TOÁN TÀI CHÍNH</w:t>
      </w:r>
    </w:p>
    <w:p w14:paraId="38897668"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18. Năm tài chính</w:t>
      </w:r>
    </w:p>
    <w:p w14:paraId="0C90538B"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sz w:val="26"/>
          <w:szCs w:val="26"/>
        </w:rPr>
        <w:t>1. Năm tài chính của công ty bắt đầu từ ngày 01/01 dương lịch và kết thúc vào ngày 31/12 dương lịch hàng năm.</w:t>
      </w:r>
    </w:p>
    <w:p w14:paraId="17E1B43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Năm tài chính đầu tiên của công ty sẽ bắt đầu từ ngày được cơ quan đăng ký kinh doanh cấp Giấy chứng nhận đăng ký doanh nghiệp đến hết ngày 31/12 dương lịch của năm đó.</w:t>
      </w:r>
    </w:p>
    <w:p w14:paraId="48CB8F1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19. Sổ sách kế toán – Báo cáo tài chính</w:t>
      </w:r>
    </w:p>
    <w:p w14:paraId="443CB7B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Sổ sách kế toán của công ty đều mở đầy đủ và giữ đúng các quy định pháp luật hiện hành.</w:t>
      </w:r>
    </w:p>
    <w:p w14:paraId="68611CA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Cuối mỗi năm tài chính, công ty sẽ lập bản báo cáo tài chính để trình cho chủ sở hữu xem xét.</w:t>
      </w:r>
    </w:p>
    <w:p w14:paraId="70953ACF"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Trong thời hạn 90 ngày, kể từ ngày kết thúc năm tài chính, báo cáo tài chính hàng năm của công ty sẽ được gửi đến cơ quan thuế, cơ quan đăng ký kinh doanh và cơ quan thống kê có thẩm quyền theo quy định của pháp luật.</w:t>
      </w:r>
    </w:p>
    <w:p w14:paraId="27FE18FA"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20. Phân phối lợi nhuận, lập quỹ và nguyên tắc xử lý lỗ trong kinh doanh</w:t>
      </w:r>
    </w:p>
    <w:p w14:paraId="5A10F95F"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583BA77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Các vấn đề khác liên quan đến phân phối lợi nhuận được thực hiện theo quy định của pháp luật.</w:t>
      </w:r>
    </w:p>
    <w:p w14:paraId="0393BCE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Trường hợp quyết toán năm tài chính bị lỗ, Chủ tịch công ty được quyết định theo hướng sau:</w:t>
      </w:r>
    </w:p>
    <w:p w14:paraId="55C1858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Trích quỹ dự trữ để bù;</w:t>
      </w:r>
    </w:p>
    <w:p w14:paraId="5E219393" w14:textId="304079A6" w:rsidR="00BB72DE" w:rsidRPr="00482D02" w:rsidRDefault="00656350" w:rsidP="00AB58DA">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Chuyển sang năm sau để trừ vào lợi nhuận của năm tài chính sau trước khi phân phối lợi nhuận.</w:t>
      </w:r>
    </w:p>
    <w:p w14:paraId="5BDDC48C" w14:textId="09F3842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V</w:t>
      </w:r>
    </w:p>
    <w:p w14:paraId="65CA1163"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THÀNH LẬP, TỔ CHỨC LẠI, GIẢI THỂ</w:t>
      </w:r>
    </w:p>
    <w:p w14:paraId="1409FDB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21. Thành lập</w:t>
      </w:r>
    </w:p>
    <w:p w14:paraId="5E5683BB"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Công ty được thành lập sau khi Bản điều lệ này được Chủ sở hữu công ty chấp thuận và được Cơ quan đăng ký kinh doanh cấp Giấy chứng nhận đăng ký doanh nghiệp.</w:t>
      </w:r>
    </w:p>
    <w:p w14:paraId="3808969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2. Mọi phí tổn liên quan đến việc thành lập công ty đều được ghi vào mục chi phí của công ty và được tính hoàn giảm vào chi phí của năm tài chính đầu tiên.</w:t>
      </w:r>
    </w:p>
    <w:p w14:paraId="3C8704A3"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22. Giải thể và thanh lý tài sản của công ty</w:t>
      </w:r>
    </w:p>
    <w:p w14:paraId="22C9C7D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Công ty bị giải thể trong các trường hợp sau đây:</w:t>
      </w:r>
    </w:p>
    <w:p w14:paraId="320563A5"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Kết thúc thời hạn hoạt động đã ghi trong Điều lệ công ty mà không có quyết định gia hạn;</w:t>
      </w:r>
    </w:p>
    <w:p w14:paraId="13CC7C2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Theo quyết định của chủ sở hữu công ty;</w:t>
      </w:r>
    </w:p>
    <w:p w14:paraId="26C4658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 Bị thu hồi Giấy chứng nhận đăng ký doanh nghiệp, trừ trường hợp Luật Quản lý thuế có quy định khác.</w:t>
      </w:r>
    </w:p>
    <w:p w14:paraId="5778833A" w14:textId="4B7718DB"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Công ty chỉ được giải thể khi bảo đảm thanh toán hết các khoản nợ, nghĩa vụ tài sản khác và không trong quá trình giải quyết tranh chấp tại Tòa án hoặc Trọng tài. Người quản lý có liên quan và công ty quy định tại điểm c khoản 1 Điều này cùng liên đới chịu trách nhiệm về các khoản nợ của doanh nghiệp.</w:t>
      </w:r>
    </w:p>
    <w:p w14:paraId="454F19F8" w14:textId="77777777" w:rsidR="00656350" w:rsidRPr="00482D02" w:rsidRDefault="00656350" w:rsidP="00030A10">
      <w:pPr>
        <w:spacing w:before="120" w:after="0" w:line="276" w:lineRule="auto"/>
        <w:jc w:val="both"/>
        <w:rPr>
          <w:rFonts w:ascii="Times New Roman" w:hAnsi="Times New Roman" w:cs="Times New Roman"/>
          <w:b/>
          <w:sz w:val="26"/>
          <w:szCs w:val="26"/>
        </w:rPr>
      </w:pPr>
      <w:r w:rsidRPr="00482D02">
        <w:rPr>
          <w:rFonts w:ascii="Times New Roman" w:hAnsi="Times New Roman" w:cs="Times New Roman"/>
          <w:b/>
          <w:sz w:val="26"/>
          <w:szCs w:val="26"/>
        </w:rPr>
        <w:t>Điều 23. Trình tự, thủ tục giải thể doanh nghiệp</w:t>
      </w:r>
    </w:p>
    <w:p w14:paraId="06A40707" w14:textId="578E4EE1"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Việc giải thể doanh nghiệp trong các trường hợp quy định tại các điểm a, b và c khoản 1 Điều 2</w:t>
      </w:r>
      <w:r w:rsidR="00C75A2B" w:rsidRPr="00482D02">
        <w:rPr>
          <w:rFonts w:ascii="Times New Roman" w:hAnsi="Times New Roman" w:cs="Times New Roman"/>
          <w:sz w:val="26"/>
          <w:szCs w:val="26"/>
        </w:rPr>
        <w:t>2</w:t>
      </w:r>
      <w:r w:rsidRPr="00482D02">
        <w:rPr>
          <w:rFonts w:ascii="Times New Roman" w:hAnsi="Times New Roman" w:cs="Times New Roman"/>
          <w:sz w:val="26"/>
          <w:szCs w:val="26"/>
        </w:rPr>
        <w:t xml:space="preserve"> của Điều lệ này được thực hiện theo quy định sau đây:</w:t>
      </w:r>
    </w:p>
    <w:p w14:paraId="5DAE596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1. Thông qua quyết định giải thể doanh nghiệp. Quyết định giải thể doanh nghiệp phải bao gồm các nội dung chủ yếu sau đây:</w:t>
      </w:r>
    </w:p>
    <w:p w14:paraId="04A8B7A9"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Tên, địa chỉ trụ sở chính của doanh nghiệp;</w:t>
      </w:r>
    </w:p>
    <w:p w14:paraId="579A8FC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Lý do giải thể;</w:t>
      </w:r>
    </w:p>
    <w:p w14:paraId="5F8BC1A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 Thời hạn, thủ tục thanh lý hợp đồng và thanh toán các khoản nợ của doanh nghiệp;</w:t>
      </w:r>
    </w:p>
    <w:p w14:paraId="0F9017A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d) Phương án xử lý các nghĩa vụ phát sinh từ hợp đồng lao động;</w:t>
      </w:r>
    </w:p>
    <w:p w14:paraId="25E742A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 Họ, tên, chữ ký của chủ sở hữu công ty;</w:t>
      </w:r>
    </w:p>
    <w:p w14:paraId="33F58964"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Chủ sở hữu công ty trực tiếp tổ chức thanh lý tài sản doanh nghiệp.</w:t>
      </w:r>
    </w:p>
    <w:p w14:paraId="6DA4910D"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w:t>
      </w:r>
    </w:p>
    <w:p w14:paraId="5D5D83C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67944978"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lastRenderedPageBreak/>
        <w:t>4. Các khoản nợ của doanh nghiệp được thanh toán theo thứ tự ưu tiên sau đây:</w:t>
      </w:r>
    </w:p>
    <w:p w14:paraId="3ED36FF0"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07A20E1"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b) Nợ thuế;</w:t>
      </w:r>
    </w:p>
    <w:p w14:paraId="784C37A5"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c) Các khoản nợ khác.</w:t>
      </w:r>
    </w:p>
    <w:p w14:paraId="1EFFA1F7"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5. Sau khi đã thanh toán chi phí giải thể doanh nghiệp và các khoản nợ, phần còn lại chia cho chủ sở hữu công ty.</w:t>
      </w:r>
    </w:p>
    <w:p w14:paraId="4FF53F4C"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0E8A13CA"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Chương VI</w:t>
      </w:r>
    </w:p>
    <w:p w14:paraId="6225E34E" w14:textId="77777777" w:rsidR="00656350" w:rsidRPr="00482D02" w:rsidRDefault="00656350" w:rsidP="00030A10">
      <w:pPr>
        <w:spacing w:before="120" w:after="0"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ĐIỀU KHOẢN THI HÀNH</w:t>
      </w:r>
    </w:p>
    <w:p w14:paraId="628E06A5"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24. Hiệu lực của Điều lệ</w:t>
      </w:r>
    </w:p>
    <w:p w14:paraId="7DA1C393"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có hiệu lực kể từ ngày được Chủ sở hữu Doanh nghiệp thông qua.</w:t>
      </w:r>
    </w:p>
    <w:p w14:paraId="41D8E439" w14:textId="77777777" w:rsidR="00656350" w:rsidRPr="00482D02" w:rsidRDefault="00656350" w:rsidP="00030A10">
      <w:pPr>
        <w:spacing w:before="120" w:after="0" w:line="276" w:lineRule="auto"/>
        <w:jc w:val="both"/>
        <w:rPr>
          <w:rFonts w:ascii="Times New Roman" w:hAnsi="Times New Roman" w:cs="Times New Roman"/>
          <w:b/>
          <w:bCs/>
          <w:sz w:val="26"/>
          <w:szCs w:val="26"/>
        </w:rPr>
      </w:pPr>
      <w:r w:rsidRPr="00482D02">
        <w:rPr>
          <w:rFonts w:ascii="Times New Roman" w:hAnsi="Times New Roman" w:cs="Times New Roman"/>
          <w:b/>
          <w:bCs/>
          <w:sz w:val="26"/>
          <w:szCs w:val="26"/>
        </w:rPr>
        <w:t>Điều 25. Điều khoản cuối cùng</w:t>
      </w:r>
    </w:p>
    <w:p w14:paraId="7E6E90A6" w14:textId="77777777" w:rsidR="00850F3A" w:rsidRPr="00482D02" w:rsidRDefault="00850F3A" w:rsidP="00030A10">
      <w:pPr>
        <w:spacing w:before="120" w:after="0" w:line="276" w:lineRule="auto"/>
        <w:jc w:val="both"/>
        <w:rPr>
          <w:rFonts w:ascii="Times New Roman" w:hAnsi="Times New Roman" w:cs="Times New Roman"/>
          <w:b/>
          <w:bCs/>
          <w:sz w:val="26"/>
          <w:szCs w:val="26"/>
        </w:rPr>
      </w:pPr>
    </w:p>
    <w:p w14:paraId="38B8486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 xml:space="preserve">1. Những vấn đề liên quan đến hoạt động của Công ty không được nêu trong Bản Điều lệ này sẽ được Luật Doanh nghiệp và các văn bản pháp luật liên quan khác điều chỉnh. </w:t>
      </w:r>
    </w:p>
    <w:p w14:paraId="10BF891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1EFBFF9E"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3. Khi muốn sửa đổi, bổ sung nội dung của Điều lệ này, chủ sở hữu công ty sẽ quyết định.</w:t>
      </w:r>
    </w:p>
    <w:p w14:paraId="448A2152" w14:textId="77777777"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đã được chủ sở hữu công ty xem xét từng chương, từng điều và ký tên.</w:t>
      </w:r>
    </w:p>
    <w:p w14:paraId="022D273A" w14:textId="00DECE0A" w:rsidR="00656350" w:rsidRPr="00482D02" w:rsidRDefault="00656350" w:rsidP="00030A10">
      <w:pPr>
        <w:spacing w:before="120" w:after="0" w:line="276" w:lineRule="auto"/>
        <w:jc w:val="both"/>
        <w:rPr>
          <w:rFonts w:ascii="Times New Roman" w:hAnsi="Times New Roman" w:cs="Times New Roman"/>
          <w:sz w:val="26"/>
          <w:szCs w:val="26"/>
        </w:rPr>
      </w:pPr>
      <w:r w:rsidRPr="00482D02">
        <w:rPr>
          <w:rFonts w:ascii="Times New Roman" w:hAnsi="Times New Roman" w:cs="Times New Roman"/>
          <w:sz w:val="26"/>
          <w:szCs w:val="26"/>
        </w:rPr>
        <w:t>Điều lệ này gồm 06 chương, 2</w:t>
      </w:r>
      <w:r w:rsidR="00C75A2B" w:rsidRPr="00482D02">
        <w:rPr>
          <w:rFonts w:ascii="Times New Roman" w:hAnsi="Times New Roman" w:cs="Times New Roman"/>
          <w:sz w:val="26"/>
          <w:szCs w:val="26"/>
        </w:rPr>
        <w:t>5</w:t>
      </w:r>
      <w:r w:rsidRPr="00482D02">
        <w:rPr>
          <w:rFonts w:ascii="Times New Roman" w:hAnsi="Times New Roman" w:cs="Times New Roman"/>
          <w:sz w:val="26"/>
          <w:szCs w:val="26"/>
        </w:rPr>
        <w:t xml:space="preserve"> điều và được lập thành 03 bản có giá trị như nhau: 01 bản đăng ký tại cơ quan đăng ký kinh doanh, 01 bản lưu trữ tại trụ sở công ty, 01 bản do chủ sở hữu công ty giữ.</w:t>
      </w:r>
    </w:p>
    <w:p w14:paraId="4A76883D" w14:textId="77777777" w:rsidR="00030114" w:rsidRDefault="00030114" w:rsidP="00AB58DA">
      <w:pPr>
        <w:spacing w:before="120" w:after="240" w:line="276" w:lineRule="auto"/>
        <w:jc w:val="both"/>
        <w:rPr>
          <w:rFonts w:ascii="Times New Roman" w:hAnsi="Times New Roman" w:cs="Times New Roman"/>
          <w:sz w:val="26"/>
          <w:szCs w:val="26"/>
        </w:rPr>
      </w:pPr>
    </w:p>
    <w:p w14:paraId="1718B083" w14:textId="77777777" w:rsidR="00030114" w:rsidRDefault="00030114" w:rsidP="00AB58DA">
      <w:pPr>
        <w:spacing w:before="120" w:after="240" w:line="276" w:lineRule="auto"/>
        <w:jc w:val="both"/>
        <w:rPr>
          <w:rFonts w:ascii="Times New Roman" w:hAnsi="Times New Roman" w:cs="Times New Roman"/>
          <w:sz w:val="26"/>
          <w:szCs w:val="26"/>
        </w:rPr>
      </w:pPr>
    </w:p>
    <w:p w14:paraId="532B928B" w14:textId="77777777" w:rsidR="00030114" w:rsidRDefault="00030114" w:rsidP="00AB58DA">
      <w:pPr>
        <w:spacing w:before="120" w:after="240" w:line="276" w:lineRule="auto"/>
        <w:jc w:val="both"/>
        <w:rPr>
          <w:rFonts w:ascii="Times New Roman" w:hAnsi="Times New Roman" w:cs="Times New Roman"/>
          <w:sz w:val="26"/>
          <w:szCs w:val="26"/>
        </w:rPr>
      </w:pPr>
    </w:p>
    <w:p w14:paraId="3EDDEA47" w14:textId="77777777" w:rsidR="00030114" w:rsidRDefault="00030114" w:rsidP="00AB58DA">
      <w:pPr>
        <w:spacing w:before="120" w:after="240" w:line="276" w:lineRule="auto"/>
        <w:jc w:val="both"/>
        <w:rPr>
          <w:rFonts w:ascii="Times New Roman" w:hAnsi="Times New Roman" w:cs="Times New Roman"/>
          <w:sz w:val="26"/>
          <w:szCs w:val="26"/>
        </w:rPr>
      </w:pPr>
    </w:p>
    <w:p w14:paraId="357B4F98" w14:textId="5D7A7B6D" w:rsidR="0049250E" w:rsidRPr="00482D02" w:rsidRDefault="00656350" w:rsidP="00AB58DA">
      <w:pPr>
        <w:spacing w:before="120" w:after="240" w:line="276" w:lineRule="auto"/>
        <w:jc w:val="both"/>
        <w:rPr>
          <w:rFonts w:ascii="Times New Roman" w:hAnsi="Times New Roman" w:cs="Times New Roman"/>
          <w:sz w:val="26"/>
          <w:szCs w:val="26"/>
        </w:rPr>
      </w:pPr>
      <w:bookmarkStart w:id="3" w:name="_GoBack"/>
      <w:bookmarkEnd w:id="3"/>
      <w:r w:rsidRPr="00482D02">
        <w:rPr>
          <w:rFonts w:ascii="Times New Roman" w:hAnsi="Times New Roman" w:cs="Times New Roman"/>
          <w:sz w:val="26"/>
          <w:szCs w:val="26"/>
        </w:rPr>
        <w:lastRenderedPageBreak/>
        <w:t>Mọi sự sao chép, trích lục phải được ký xác nhận của chủ sở hữu công ty./.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475"/>
      </w:tblGrid>
      <w:tr w:rsidR="0039019C" w:rsidRPr="00482D02" w14:paraId="2ADBB2F4" w14:textId="77777777" w:rsidTr="00ED332F">
        <w:trPr>
          <w:jc w:val="center"/>
        </w:trPr>
        <w:tc>
          <w:tcPr>
            <w:tcW w:w="2579" w:type="pct"/>
          </w:tcPr>
          <w:p w14:paraId="0A444827" w14:textId="77777777" w:rsidR="0039019C" w:rsidRPr="00482D02" w:rsidRDefault="0039019C" w:rsidP="00ED332F">
            <w:pPr>
              <w:spacing w:line="276" w:lineRule="auto"/>
              <w:jc w:val="center"/>
              <w:rPr>
                <w:rFonts w:ascii="Times New Roman" w:hAnsi="Times New Roman" w:cs="Times New Roman"/>
                <w:b/>
                <w:bCs/>
                <w:sz w:val="26"/>
                <w:szCs w:val="26"/>
              </w:rPr>
            </w:pPr>
            <w:r w:rsidRPr="00482D02">
              <w:rPr>
                <w:rFonts w:ascii="Times New Roman" w:hAnsi="Times New Roman" w:cs="Times New Roman"/>
                <w:b/>
                <w:bCs/>
                <w:sz w:val="26"/>
                <w:szCs w:val="26"/>
              </w:rPr>
              <w:t>NGƯỜI ĐẠI DIỆN THEO PHÁP LUẬT CỦA DOANH NGHIỆP</w:t>
            </w:r>
          </w:p>
          <w:p w14:paraId="7890C865" w14:textId="77777777" w:rsidR="0039019C" w:rsidRPr="00482D02" w:rsidRDefault="0039019C" w:rsidP="00ED332F">
            <w:pPr>
              <w:spacing w:line="276" w:lineRule="auto"/>
              <w:jc w:val="center"/>
              <w:rPr>
                <w:rFonts w:ascii="Times New Roman" w:hAnsi="Times New Roman" w:cs="Times New Roman"/>
                <w:i/>
                <w:iCs/>
                <w:sz w:val="26"/>
                <w:szCs w:val="26"/>
              </w:rPr>
            </w:pPr>
            <w:r w:rsidRPr="00482D02">
              <w:rPr>
                <w:rFonts w:ascii="Times New Roman" w:hAnsi="Times New Roman" w:cs="Times New Roman"/>
                <w:i/>
                <w:iCs/>
                <w:sz w:val="26"/>
                <w:szCs w:val="26"/>
              </w:rPr>
              <w:t>(Ký, ghi rõ họ tên)</w:t>
            </w:r>
          </w:p>
          <w:p w14:paraId="6564CECA" w14:textId="77777777" w:rsidR="0039019C" w:rsidRPr="00482D02" w:rsidRDefault="0039019C" w:rsidP="00ED332F">
            <w:pPr>
              <w:spacing w:line="276" w:lineRule="auto"/>
              <w:jc w:val="center"/>
              <w:rPr>
                <w:rFonts w:ascii="Times New Roman" w:hAnsi="Times New Roman" w:cs="Times New Roman"/>
                <w:sz w:val="26"/>
                <w:szCs w:val="26"/>
              </w:rPr>
            </w:pPr>
          </w:p>
          <w:p w14:paraId="675DFE36" w14:textId="77777777" w:rsidR="0039019C" w:rsidRPr="00482D02" w:rsidRDefault="0039019C" w:rsidP="00ED332F">
            <w:pPr>
              <w:spacing w:line="276" w:lineRule="auto"/>
              <w:jc w:val="center"/>
              <w:rPr>
                <w:rFonts w:ascii="Times New Roman" w:hAnsi="Times New Roman" w:cs="Times New Roman"/>
                <w:sz w:val="26"/>
                <w:szCs w:val="26"/>
              </w:rPr>
            </w:pPr>
          </w:p>
          <w:p w14:paraId="1BEE4DDD" w14:textId="77777777" w:rsidR="0039019C" w:rsidRPr="00482D02" w:rsidRDefault="0039019C" w:rsidP="00ED332F">
            <w:pPr>
              <w:spacing w:line="276" w:lineRule="auto"/>
              <w:jc w:val="center"/>
              <w:rPr>
                <w:rFonts w:ascii="Times New Roman" w:hAnsi="Times New Roman" w:cs="Times New Roman"/>
                <w:sz w:val="26"/>
                <w:szCs w:val="26"/>
              </w:rPr>
            </w:pPr>
            <w:r w:rsidRPr="00482D02">
              <w:rPr>
                <w:rFonts w:ascii="Times New Roman" w:hAnsi="Times New Roman" w:cs="Times New Roman"/>
                <w:sz w:val="26"/>
                <w:szCs w:val="26"/>
              </w:rPr>
              <w:t>__________________________</w:t>
            </w:r>
          </w:p>
          <w:p w14:paraId="202DCE82" w14:textId="1D52BB60" w:rsidR="0039019C" w:rsidRPr="00482D02" w:rsidRDefault="0039019C" w:rsidP="00ED332F">
            <w:pPr>
              <w:spacing w:line="276" w:lineRule="auto"/>
              <w:jc w:val="center"/>
              <w:rPr>
                <w:rFonts w:ascii="Times New Roman" w:hAnsi="Times New Roman" w:cs="Times New Roman"/>
                <w:b/>
                <w:sz w:val="26"/>
                <w:szCs w:val="26"/>
                <w:lang w:val="vi-VN"/>
              </w:rPr>
            </w:pPr>
            <w:r w:rsidRPr="00482D02">
              <w:rPr>
                <w:rFonts w:ascii="Times New Roman" w:hAnsi="Times New Roman" w:cs="Times New Roman"/>
                <w:b/>
                <w:sz w:val="26"/>
                <w:szCs w:val="26"/>
                <w:lang w:val="vi-VN"/>
              </w:rPr>
              <w:t xml:space="preserve">Họ tên: </w:t>
            </w:r>
            <w:r w:rsidR="00F5204B" w:rsidRPr="00F5204B">
              <w:rPr>
                <w:rFonts w:ascii="Times New Roman" w:hAnsi="Times New Roman" w:cs="Times New Roman"/>
                <w:b/>
                <w:color w:val="000000"/>
                <w:sz w:val="26"/>
                <w:szCs w:val="26"/>
                <w:lang w:eastAsia="zh-CN"/>
              </w:rPr>
              <w:t>NGUYỄN THỊ DUNG</w:t>
            </w:r>
          </w:p>
        </w:tc>
        <w:tc>
          <w:tcPr>
            <w:tcW w:w="2421" w:type="pct"/>
          </w:tcPr>
          <w:p w14:paraId="1858260C" w14:textId="77777777" w:rsidR="0039019C" w:rsidRPr="00482D02" w:rsidRDefault="0039019C" w:rsidP="00ED332F">
            <w:pPr>
              <w:spacing w:line="276" w:lineRule="auto"/>
              <w:jc w:val="center"/>
              <w:rPr>
                <w:rFonts w:ascii="Times New Roman" w:hAnsi="Times New Roman" w:cs="Times New Roman"/>
                <w:b/>
                <w:bCs/>
                <w:sz w:val="26"/>
                <w:szCs w:val="26"/>
                <w:lang w:val="vi-VN"/>
              </w:rPr>
            </w:pPr>
            <w:r w:rsidRPr="00482D02">
              <w:rPr>
                <w:rFonts w:ascii="Times New Roman" w:hAnsi="Times New Roman" w:cs="Times New Roman"/>
                <w:b/>
                <w:bCs/>
                <w:sz w:val="26"/>
                <w:szCs w:val="26"/>
                <w:lang w:val="vi-VN"/>
              </w:rPr>
              <w:t>CHỦ SỞ HỮU</w:t>
            </w:r>
          </w:p>
          <w:p w14:paraId="08B86584" w14:textId="77777777" w:rsidR="0039019C" w:rsidRPr="00482D02" w:rsidRDefault="0039019C" w:rsidP="00ED332F">
            <w:pPr>
              <w:spacing w:line="276" w:lineRule="auto"/>
              <w:jc w:val="center"/>
              <w:rPr>
                <w:rFonts w:ascii="Times New Roman" w:hAnsi="Times New Roman" w:cs="Times New Roman"/>
                <w:i/>
                <w:iCs/>
                <w:sz w:val="26"/>
                <w:szCs w:val="26"/>
                <w:lang w:val="vi-VN"/>
              </w:rPr>
            </w:pPr>
            <w:r w:rsidRPr="00482D02">
              <w:rPr>
                <w:rFonts w:ascii="Times New Roman" w:hAnsi="Times New Roman" w:cs="Times New Roman"/>
                <w:i/>
                <w:iCs/>
                <w:sz w:val="26"/>
                <w:szCs w:val="26"/>
                <w:lang w:val="vi-VN"/>
              </w:rPr>
              <w:t>(Ký, ghi rõ họ tên)</w:t>
            </w:r>
          </w:p>
          <w:p w14:paraId="251B338D"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1F955D59"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402AF0DB" w14:textId="77777777" w:rsidR="0039019C" w:rsidRPr="00482D02" w:rsidRDefault="0039019C" w:rsidP="00ED332F">
            <w:pPr>
              <w:spacing w:line="276" w:lineRule="auto"/>
              <w:jc w:val="center"/>
              <w:rPr>
                <w:rFonts w:ascii="Times New Roman" w:hAnsi="Times New Roman" w:cs="Times New Roman"/>
                <w:sz w:val="26"/>
                <w:szCs w:val="26"/>
                <w:lang w:val="vi-VN"/>
              </w:rPr>
            </w:pPr>
          </w:p>
          <w:p w14:paraId="4A66CD03" w14:textId="77777777" w:rsidR="0039019C" w:rsidRPr="00482D02" w:rsidRDefault="0039019C" w:rsidP="00ED332F">
            <w:pPr>
              <w:spacing w:line="276" w:lineRule="auto"/>
              <w:jc w:val="center"/>
              <w:rPr>
                <w:rFonts w:ascii="Times New Roman" w:hAnsi="Times New Roman" w:cs="Times New Roman"/>
                <w:sz w:val="26"/>
                <w:szCs w:val="26"/>
                <w:lang w:val="vi-VN"/>
              </w:rPr>
            </w:pPr>
            <w:r w:rsidRPr="00482D02">
              <w:rPr>
                <w:rFonts w:ascii="Times New Roman" w:hAnsi="Times New Roman" w:cs="Times New Roman"/>
                <w:sz w:val="26"/>
                <w:szCs w:val="26"/>
                <w:lang w:val="vi-VN"/>
              </w:rPr>
              <w:t>_____________________________</w:t>
            </w:r>
          </w:p>
          <w:p w14:paraId="64D3C28E" w14:textId="02E58855" w:rsidR="0039019C" w:rsidRPr="00482D02" w:rsidRDefault="0039019C" w:rsidP="00ED332F">
            <w:pPr>
              <w:spacing w:line="276" w:lineRule="auto"/>
              <w:jc w:val="center"/>
              <w:rPr>
                <w:rFonts w:ascii="Times New Roman" w:hAnsi="Times New Roman" w:cs="Times New Roman"/>
                <w:b/>
                <w:sz w:val="26"/>
                <w:szCs w:val="26"/>
                <w:lang w:val="vi-VN"/>
              </w:rPr>
            </w:pPr>
            <w:r w:rsidRPr="00482D02">
              <w:rPr>
                <w:rFonts w:ascii="Times New Roman" w:hAnsi="Times New Roman" w:cs="Times New Roman"/>
                <w:b/>
                <w:sz w:val="26"/>
                <w:szCs w:val="26"/>
                <w:lang w:val="vi-VN"/>
              </w:rPr>
              <w:t xml:space="preserve">Họ tên: </w:t>
            </w:r>
            <w:r w:rsidR="006A16A0" w:rsidRPr="006A16A0">
              <w:rPr>
                <w:rFonts w:ascii="Times New Roman" w:eastAsia="Times New Roman" w:hAnsi="Times New Roman" w:cs="Times New Roman"/>
                <w:b/>
                <w:bCs/>
                <w:color w:val="000000" w:themeColor="text1"/>
                <w:sz w:val="26"/>
                <w:szCs w:val="26"/>
                <w:lang w:val="sv-SE"/>
              </w:rPr>
              <w:t>NGUYỄN THỊ DUNG</w:t>
            </w:r>
          </w:p>
        </w:tc>
      </w:tr>
    </w:tbl>
    <w:p w14:paraId="7AB6BDEC" w14:textId="77777777" w:rsidR="00B9069C" w:rsidRPr="00482D02" w:rsidRDefault="00B9069C" w:rsidP="00AB58DA">
      <w:pPr>
        <w:spacing w:before="120" w:after="240" w:line="276" w:lineRule="auto"/>
        <w:jc w:val="both"/>
        <w:rPr>
          <w:rFonts w:ascii="Times New Roman" w:hAnsi="Times New Roman" w:cs="Times New Roman"/>
          <w:sz w:val="26"/>
          <w:szCs w:val="26"/>
          <w:lang w:val="vi-VN"/>
        </w:rPr>
      </w:pPr>
    </w:p>
    <w:sectPr w:rsidR="00B9069C" w:rsidRPr="00482D02" w:rsidSect="007F3858">
      <w:headerReference w:type="default" r:id="rId27"/>
      <w:footerReference w:type="default" r:id="rId28"/>
      <w:pgSz w:w="11906" w:h="16838"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8D017" w14:textId="77777777" w:rsidR="00E06E22" w:rsidRDefault="00E06E22" w:rsidP="00BA5637">
      <w:pPr>
        <w:spacing w:after="0" w:line="240" w:lineRule="auto"/>
      </w:pPr>
      <w:r>
        <w:separator/>
      </w:r>
    </w:p>
  </w:endnote>
  <w:endnote w:type="continuationSeparator" w:id="0">
    <w:p w14:paraId="276BF668" w14:textId="77777777" w:rsidR="00E06E22" w:rsidRDefault="00E06E22" w:rsidP="00BA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634998"/>
      <w:docPartObj>
        <w:docPartGallery w:val="Page Numbers (Bottom of Page)"/>
        <w:docPartUnique/>
      </w:docPartObj>
    </w:sdtPr>
    <w:sdtEndPr>
      <w:rPr>
        <w:noProof/>
      </w:rPr>
    </w:sdtEndPr>
    <w:sdtContent>
      <w:p w14:paraId="0A3E7EDB" w14:textId="12CD6CD5" w:rsidR="00BA5637" w:rsidRDefault="00BA5637">
        <w:pPr>
          <w:pStyle w:val="Footer"/>
          <w:jc w:val="center"/>
        </w:pPr>
        <w:r>
          <w:fldChar w:fldCharType="begin"/>
        </w:r>
        <w:r>
          <w:instrText xml:space="preserve"> PAGE   \* MERGEFORMAT </w:instrText>
        </w:r>
        <w:r>
          <w:fldChar w:fldCharType="separate"/>
        </w:r>
        <w:r w:rsidR="00030114">
          <w:rPr>
            <w:noProof/>
          </w:rPr>
          <w:t>12</w:t>
        </w:r>
        <w:r>
          <w:rPr>
            <w:noProof/>
          </w:rPr>
          <w:fldChar w:fldCharType="end"/>
        </w:r>
      </w:p>
    </w:sdtContent>
  </w:sdt>
  <w:p w14:paraId="1E863AD9" w14:textId="77777777" w:rsidR="00BA5637" w:rsidRDefault="00BA5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4C60A3" w14:textId="77777777" w:rsidR="00E06E22" w:rsidRDefault="00E06E22" w:rsidP="00BA5637">
      <w:pPr>
        <w:spacing w:after="0" w:line="240" w:lineRule="auto"/>
      </w:pPr>
      <w:r>
        <w:separator/>
      </w:r>
    </w:p>
  </w:footnote>
  <w:footnote w:type="continuationSeparator" w:id="0">
    <w:p w14:paraId="560C54FB" w14:textId="77777777" w:rsidR="00E06E22" w:rsidRDefault="00E06E22" w:rsidP="00BA5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B4381" w14:textId="7C07DF86" w:rsidR="00BA5637" w:rsidRDefault="00BA5637">
    <w:pPr>
      <w:pStyle w:val="Header"/>
      <w:jc w:val="center"/>
    </w:pPr>
  </w:p>
  <w:p w14:paraId="6123A1FA" w14:textId="77777777" w:rsidR="00BA5637" w:rsidRDefault="00BA56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04478"/>
    <w:multiLevelType w:val="hybridMultilevel"/>
    <w:tmpl w:val="DAD48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C11F68"/>
    <w:multiLevelType w:val="hybridMultilevel"/>
    <w:tmpl w:val="63123372"/>
    <w:lvl w:ilvl="0" w:tplc="A70CE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D2155"/>
    <w:multiLevelType w:val="hybridMultilevel"/>
    <w:tmpl w:val="B05656F6"/>
    <w:lvl w:ilvl="0" w:tplc="E4BCAB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A5963A8"/>
    <w:multiLevelType w:val="hybridMultilevel"/>
    <w:tmpl w:val="6E9CCE0E"/>
    <w:lvl w:ilvl="0" w:tplc="746A6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100C0"/>
    <w:multiLevelType w:val="hybridMultilevel"/>
    <w:tmpl w:val="D716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A6384"/>
    <w:multiLevelType w:val="hybridMultilevel"/>
    <w:tmpl w:val="CE426884"/>
    <w:lvl w:ilvl="0" w:tplc="676AB83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350"/>
    <w:rsid w:val="00001693"/>
    <w:rsid w:val="00010D4E"/>
    <w:rsid w:val="000140ED"/>
    <w:rsid w:val="00030114"/>
    <w:rsid w:val="00030A10"/>
    <w:rsid w:val="00044A01"/>
    <w:rsid w:val="00047B25"/>
    <w:rsid w:val="00051645"/>
    <w:rsid w:val="00081BD5"/>
    <w:rsid w:val="00084169"/>
    <w:rsid w:val="000A037E"/>
    <w:rsid w:val="000C3DA1"/>
    <w:rsid w:val="000D3BF2"/>
    <w:rsid w:val="000E7E8A"/>
    <w:rsid w:val="000F4206"/>
    <w:rsid w:val="001052CF"/>
    <w:rsid w:val="001617B6"/>
    <w:rsid w:val="0018293B"/>
    <w:rsid w:val="001D7264"/>
    <w:rsid w:val="001F0260"/>
    <w:rsid w:val="001F052D"/>
    <w:rsid w:val="00206F82"/>
    <w:rsid w:val="00240281"/>
    <w:rsid w:val="0026349C"/>
    <w:rsid w:val="0029699A"/>
    <w:rsid w:val="002B055B"/>
    <w:rsid w:val="002D1BE7"/>
    <w:rsid w:val="0030050D"/>
    <w:rsid w:val="00300F45"/>
    <w:rsid w:val="0030286C"/>
    <w:rsid w:val="00305395"/>
    <w:rsid w:val="00357638"/>
    <w:rsid w:val="003654CC"/>
    <w:rsid w:val="0039019C"/>
    <w:rsid w:val="0039296C"/>
    <w:rsid w:val="003A2211"/>
    <w:rsid w:val="003A38A1"/>
    <w:rsid w:val="003B4347"/>
    <w:rsid w:val="003C4B11"/>
    <w:rsid w:val="003F5B34"/>
    <w:rsid w:val="004156B5"/>
    <w:rsid w:val="004203DD"/>
    <w:rsid w:val="004228E0"/>
    <w:rsid w:val="00465F84"/>
    <w:rsid w:val="00466A9F"/>
    <w:rsid w:val="00482D02"/>
    <w:rsid w:val="0049250E"/>
    <w:rsid w:val="0049571E"/>
    <w:rsid w:val="004D2D32"/>
    <w:rsid w:val="004E0F00"/>
    <w:rsid w:val="004E545C"/>
    <w:rsid w:val="00551F81"/>
    <w:rsid w:val="005521C8"/>
    <w:rsid w:val="00555206"/>
    <w:rsid w:val="00565486"/>
    <w:rsid w:val="005748A6"/>
    <w:rsid w:val="0058231C"/>
    <w:rsid w:val="0058457A"/>
    <w:rsid w:val="005C6BA1"/>
    <w:rsid w:val="005C7591"/>
    <w:rsid w:val="005D12B9"/>
    <w:rsid w:val="005D2928"/>
    <w:rsid w:val="005D7FCF"/>
    <w:rsid w:val="005E038A"/>
    <w:rsid w:val="005F489C"/>
    <w:rsid w:val="00650D75"/>
    <w:rsid w:val="006548B2"/>
    <w:rsid w:val="00656350"/>
    <w:rsid w:val="00657FC9"/>
    <w:rsid w:val="00687C9E"/>
    <w:rsid w:val="00694AE1"/>
    <w:rsid w:val="006971B5"/>
    <w:rsid w:val="00697D57"/>
    <w:rsid w:val="006A16A0"/>
    <w:rsid w:val="006A7E86"/>
    <w:rsid w:val="006B5E04"/>
    <w:rsid w:val="006C3E76"/>
    <w:rsid w:val="006F539C"/>
    <w:rsid w:val="00702127"/>
    <w:rsid w:val="00711D15"/>
    <w:rsid w:val="0071656C"/>
    <w:rsid w:val="00735340"/>
    <w:rsid w:val="00735FA2"/>
    <w:rsid w:val="00765E6B"/>
    <w:rsid w:val="0078014D"/>
    <w:rsid w:val="00780AD6"/>
    <w:rsid w:val="007818E0"/>
    <w:rsid w:val="00785E19"/>
    <w:rsid w:val="00796AC4"/>
    <w:rsid w:val="007B2D47"/>
    <w:rsid w:val="007B5585"/>
    <w:rsid w:val="007E7BC0"/>
    <w:rsid w:val="007F09AA"/>
    <w:rsid w:val="007F3858"/>
    <w:rsid w:val="00806FDD"/>
    <w:rsid w:val="00813973"/>
    <w:rsid w:val="008456D1"/>
    <w:rsid w:val="0084727F"/>
    <w:rsid w:val="008505AD"/>
    <w:rsid w:val="00850F3A"/>
    <w:rsid w:val="00875E19"/>
    <w:rsid w:val="008817FC"/>
    <w:rsid w:val="008A1B5A"/>
    <w:rsid w:val="00910FD6"/>
    <w:rsid w:val="009138A8"/>
    <w:rsid w:val="00921C45"/>
    <w:rsid w:val="009329AD"/>
    <w:rsid w:val="00941716"/>
    <w:rsid w:val="009671AA"/>
    <w:rsid w:val="00975FA2"/>
    <w:rsid w:val="009A131E"/>
    <w:rsid w:val="009B2F4C"/>
    <w:rsid w:val="009B63E0"/>
    <w:rsid w:val="009B710C"/>
    <w:rsid w:val="009B77E4"/>
    <w:rsid w:val="009C61C2"/>
    <w:rsid w:val="009D2A22"/>
    <w:rsid w:val="009D4561"/>
    <w:rsid w:val="00A00CCC"/>
    <w:rsid w:val="00A163B4"/>
    <w:rsid w:val="00A46EBD"/>
    <w:rsid w:val="00A5695C"/>
    <w:rsid w:val="00A815C4"/>
    <w:rsid w:val="00A929EE"/>
    <w:rsid w:val="00A97742"/>
    <w:rsid w:val="00AA5D80"/>
    <w:rsid w:val="00AB58DA"/>
    <w:rsid w:val="00AC3570"/>
    <w:rsid w:val="00AE24BE"/>
    <w:rsid w:val="00AE4527"/>
    <w:rsid w:val="00AE597C"/>
    <w:rsid w:val="00B1140D"/>
    <w:rsid w:val="00B2242A"/>
    <w:rsid w:val="00B26369"/>
    <w:rsid w:val="00B53A27"/>
    <w:rsid w:val="00B9069C"/>
    <w:rsid w:val="00B9549D"/>
    <w:rsid w:val="00BA02DD"/>
    <w:rsid w:val="00BA4E05"/>
    <w:rsid w:val="00BA5637"/>
    <w:rsid w:val="00BA74E6"/>
    <w:rsid w:val="00BB72DE"/>
    <w:rsid w:val="00BD22C5"/>
    <w:rsid w:val="00BF4F60"/>
    <w:rsid w:val="00C0290C"/>
    <w:rsid w:val="00C564BE"/>
    <w:rsid w:val="00C62F66"/>
    <w:rsid w:val="00C67492"/>
    <w:rsid w:val="00C675FD"/>
    <w:rsid w:val="00C75A2B"/>
    <w:rsid w:val="00C86D0F"/>
    <w:rsid w:val="00CA1C42"/>
    <w:rsid w:val="00CD75DD"/>
    <w:rsid w:val="00CF3B43"/>
    <w:rsid w:val="00D0331F"/>
    <w:rsid w:val="00D11ABE"/>
    <w:rsid w:val="00D35E18"/>
    <w:rsid w:val="00D60D60"/>
    <w:rsid w:val="00DB6182"/>
    <w:rsid w:val="00DB6E44"/>
    <w:rsid w:val="00DF2752"/>
    <w:rsid w:val="00DF5DF5"/>
    <w:rsid w:val="00E006F4"/>
    <w:rsid w:val="00E06E22"/>
    <w:rsid w:val="00E079DB"/>
    <w:rsid w:val="00E23D69"/>
    <w:rsid w:val="00E24F96"/>
    <w:rsid w:val="00E40326"/>
    <w:rsid w:val="00E5117F"/>
    <w:rsid w:val="00E621DB"/>
    <w:rsid w:val="00E85543"/>
    <w:rsid w:val="00EC1DCD"/>
    <w:rsid w:val="00EC216C"/>
    <w:rsid w:val="00ED0350"/>
    <w:rsid w:val="00EF59EF"/>
    <w:rsid w:val="00F44EC2"/>
    <w:rsid w:val="00F5204B"/>
    <w:rsid w:val="00F52FA8"/>
    <w:rsid w:val="00F5371E"/>
    <w:rsid w:val="00F60A41"/>
    <w:rsid w:val="00F6475F"/>
    <w:rsid w:val="00F76EEE"/>
    <w:rsid w:val="00F875E1"/>
    <w:rsid w:val="00F95C0D"/>
    <w:rsid w:val="00FA4FB5"/>
    <w:rsid w:val="00FB5A22"/>
    <w:rsid w:val="00FC68BD"/>
    <w:rsid w:val="00FD785A"/>
    <w:rsid w:val="00FF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A0A6"/>
  <w15:docId w15:val="{65B5E90A-C146-416C-A5E3-F5509C9B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4CC"/>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table" w:styleId="TableGrid">
    <w:name w:val="Table Grid"/>
    <w:basedOn w:val="TableNormal"/>
    <w:uiPriority w:val="39"/>
    <w:rsid w:val="0065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635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5E18"/>
    <w:pPr>
      <w:ind w:left="720"/>
      <w:contextualSpacing/>
    </w:pPr>
  </w:style>
  <w:style w:type="paragraph" w:styleId="BalloonText">
    <w:name w:val="Balloon Text"/>
    <w:basedOn w:val="Normal"/>
    <w:link w:val="BalloonTextChar"/>
    <w:uiPriority w:val="99"/>
    <w:semiHidden/>
    <w:unhideWhenUsed/>
    <w:rsid w:val="00E85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5543"/>
    <w:rPr>
      <w:rFonts w:ascii="Segoe UI" w:hAnsi="Segoe UI" w:cs="Segoe UI"/>
      <w:sz w:val="18"/>
      <w:szCs w:val="18"/>
    </w:rPr>
  </w:style>
  <w:style w:type="character" w:styleId="Hyperlink">
    <w:name w:val="Hyperlink"/>
    <w:basedOn w:val="DefaultParagraphFont"/>
    <w:uiPriority w:val="99"/>
    <w:semiHidden/>
    <w:unhideWhenUsed/>
    <w:rsid w:val="00F5371E"/>
    <w:rPr>
      <w:color w:val="0000FF"/>
      <w:u w:val="single"/>
    </w:rPr>
  </w:style>
  <w:style w:type="character" w:styleId="Strong">
    <w:name w:val="Strong"/>
    <w:basedOn w:val="DefaultParagraphFont"/>
    <w:uiPriority w:val="22"/>
    <w:qFormat/>
    <w:rsid w:val="00F5371E"/>
    <w:rPr>
      <w:b/>
      <w:bCs/>
    </w:rPr>
  </w:style>
  <w:style w:type="paragraph" w:styleId="Header">
    <w:name w:val="header"/>
    <w:basedOn w:val="Normal"/>
    <w:link w:val="HeaderChar"/>
    <w:uiPriority w:val="99"/>
    <w:unhideWhenUsed/>
    <w:rsid w:val="00BA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37"/>
  </w:style>
  <w:style w:type="paragraph" w:styleId="Footer">
    <w:name w:val="footer"/>
    <w:basedOn w:val="Normal"/>
    <w:link w:val="FooterChar"/>
    <w:uiPriority w:val="99"/>
    <w:unhideWhenUsed/>
    <w:rsid w:val="00BA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37"/>
  </w:style>
  <w:style w:type="paragraph" w:customStyle="1" w:styleId="TableParagraph">
    <w:name w:val="Table Paragraph"/>
    <w:basedOn w:val="Normal"/>
    <w:uiPriority w:val="1"/>
    <w:qFormat/>
    <w:rsid w:val="0030050D"/>
    <w:pPr>
      <w:widowControl w:val="0"/>
      <w:autoSpaceDE w:val="0"/>
      <w:autoSpaceDN w:val="0"/>
      <w:spacing w:after="0" w:line="240" w:lineRule="auto"/>
    </w:pPr>
    <w:rPr>
      <w:rFonts w:ascii="Times New Roman" w:eastAsia="Times New Roman" w:hAnsi="Times New Roman" w:cs="Times New Roman"/>
      <w:lang w:val="vi"/>
    </w:rPr>
  </w:style>
  <w:style w:type="paragraph" w:styleId="BodyText">
    <w:name w:val="Body Text"/>
    <w:basedOn w:val="Normal"/>
    <w:link w:val="BodyTextChar"/>
    <w:uiPriority w:val="1"/>
    <w:qFormat/>
    <w:rsid w:val="0030050D"/>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0050D"/>
    <w:rPr>
      <w:rFonts w:ascii="Times New Roman" w:eastAsia="Times New Roman" w:hAnsi="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672">
      <w:bodyDiv w:val="1"/>
      <w:marLeft w:val="0"/>
      <w:marRight w:val="0"/>
      <w:marTop w:val="0"/>
      <w:marBottom w:val="0"/>
      <w:divBdr>
        <w:top w:val="none" w:sz="0" w:space="0" w:color="auto"/>
        <w:left w:val="none" w:sz="0" w:space="0" w:color="auto"/>
        <w:bottom w:val="none" w:sz="0" w:space="0" w:color="auto"/>
        <w:right w:val="none" w:sz="0" w:space="0" w:color="auto"/>
      </w:divBdr>
    </w:div>
    <w:div w:id="12611246">
      <w:bodyDiv w:val="1"/>
      <w:marLeft w:val="0"/>
      <w:marRight w:val="0"/>
      <w:marTop w:val="0"/>
      <w:marBottom w:val="0"/>
      <w:divBdr>
        <w:top w:val="none" w:sz="0" w:space="0" w:color="auto"/>
        <w:left w:val="none" w:sz="0" w:space="0" w:color="auto"/>
        <w:bottom w:val="none" w:sz="0" w:space="0" w:color="auto"/>
        <w:right w:val="none" w:sz="0" w:space="0" w:color="auto"/>
      </w:divBdr>
    </w:div>
    <w:div w:id="72748421">
      <w:bodyDiv w:val="1"/>
      <w:marLeft w:val="0"/>
      <w:marRight w:val="0"/>
      <w:marTop w:val="0"/>
      <w:marBottom w:val="0"/>
      <w:divBdr>
        <w:top w:val="none" w:sz="0" w:space="0" w:color="auto"/>
        <w:left w:val="none" w:sz="0" w:space="0" w:color="auto"/>
        <w:bottom w:val="none" w:sz="0" w:space="0" w:color="auto"/>
        <w:right w:val="none" w:sz="0" w:space="0" w:color="auto"/>
      </w:divBdr>
    </w:div>
    <w:div w:id="129441890">
      <w:bodyDiv w:val="1"/>
      <w:marLeft w:val="0"/>
      <w:marRight w:val="0"/>
      <w:marTop w:val="0"/>
      <w:marBottom w:val="0"/>
      <w:divBdr>
        <w:top w:val="none" w:sz="0" w:space="0" w:color="auto"/>
        <w:left w:val="none" w:sz="0" w:space="0" w:color="auto"/>
        <w:bottom w:val="none" w:sz="0" w:space="0" w:color="auto"/>
        <w:right w:val="none" w:sz="0" w:space="0" w:color="auto"/>
      </w:divBdr>
    </w:div>
    <w:div w:id="158817460">
      <w:bodyDiv w:val="1"/>
      <w:marLeft w:val="0"/>
      <w:marRight w:val="0"/>
      <w:marTop w:val="0"/>
      <w:marBottom w:val="0"/>
      <w:divBdr>
        <w:top w:val="none" w:sz="0" w:space="0" w:color="auto"/>
        <w:left w:val="none" w:sz="0" w:space="0" w:color="auto"/>
        <w:bottom w:val="none" w:sz="0" w:space="0" w:color="auto"/>
        <w:right w:val="none" w:sz="0" w:space="0" w:color="auto"/>
      </w:divBdr>
    </w:div>
    <w:div w:id="175075925">
      <w:bodyDiv w:val="1"/>
      <w:marLeft w:val="0"/>
      <w:marRight w:val="0"/>
      <w:marTop w:val="0"/>
      <w:marBottom w:val="0"/>
      <w:divBdr>
        <w:top w:val="none" w:sz="0" w:space="0" w:color="auto"/>
        <w:left w:val="none" w:sz="0" w:space="0" w:color="auto"/>
        <w:bottom w:val="none" w:sz="0" w:space="0" w:color="auto"/>
        <w:right w:val="none" w:sz="0" w:space="0" w:color="auto"/>
      </w:divBdr>
    </w:div>
    <w:div w:id="175996379">
      <w:bodyDiv w:val="1"/>
      <w:marLeft w:val="0"/>
      <w:marRight w:val="0"/>
      <w:marTop w:val="0"/>
      <w:marBottom w:val="0"/>
      <w:divBdr>
        <w:top w:val="none" w:sz="0" w:space="0" w:color="auto"/>
        <w:left w:val="none" w:sz="0" w:space="0" w:color="auto"/>
        <w:bottom w:val="none" w:sz="0" w:space="0" w:color="auto"/>
        <w:right w:val="none" w:sz="0" w:space="0" w:color="auto"/>
      </w:divBdr>
    </w:div>
    <w:div w:id="226496905">
      <w:bodyDiv w:val="1"/>
      <w:marLeft w:val="0"/>
      <w:marRight w:val="0"/>
      <w:marTop w:val="0"/>
      <w:marBottom w:val="0"/>
      <w:divBdr>
        <w:top w:val="none" w:sz="0" w:space="0" w:color="auto"/>
        <w:left w:val="none" w:sz="0" w:space="0" w:color="auto"/>
        <w:bottom w:val="none" w:sz="0" w:space="0" w:color="auto"/>
        <w:right w:val="none" w:sz="0" w:space="0" w:color="auto"/>
      </w:divBdr>
    </w:div>
    <w:div w:id="358820226">
      <w:bodyDiv w:val="1"/>
      <w:marLeft w:val="0"/>
      <w:marRight w:val="0"/>
      <w:marTop w:val="0"/>
      <w:marBottom w:val="0"/>
      <w:divBdr>
        <w:top w:val="none" w:sz="0" w:space="0" w:color="auto"/>
        <w:left w:val="none" w:sz="0" w:space="0" w:color="auto"/>
        <w:bottom w:val="none" w:sz="0" w:space="0" w:color="auto"/>
        <w:right w:val="none" w:sz="0" w:space="0" w:color="auto"/>
      </w:divBdr>
    </w:div>
    <w:div w:id="409157594">
      <w:bodyDiv w:val="1"/>
      <w:marLeft w:val="0"/>
      <w:marRight w:val="0"/>
      <w:marTop w:val="0"/>
      <w:marBottom w:val="0"/>
      <w:divBdr>
        <w:top w:val="none" w:sz="0" w:space="0" w:color="auto"/>
        <w:left w:val="none" w:sz="0" w:space="0" w:color="auto"/>
        <w:bottom w:val="none" w:sz="0" w:space="0" w:color="auto"/>
        <w:right w:val="none" w:sz="0" w:space="0" w:color="auto"/>
      </w:divBdr>
    </w:div>
    <w:div w:id="536240979">
      <w:bodyDiv w:val="1"/>
      <w:marLeft w:val="0"/>
      <w:marRight w:val="0"/>
      <w:marTop w:val="0"/>
      <w:marBottom w:val="0"/>
      <w:divBdr>
        <w:top w:val="none" w:sz="0" w:space="0" w:color="auto"/>
        <w:left w:val="none" w:sz="0" w:space="0" w:color="auto"/>
        <w:bottom w:val="none" w:sz="0" w:space="0" w:color="auto"/>
        <w:right w:val="none" w:sz="0" w:space="0" w:color="auto"/>
      </w:divBdr>
      <w:divsChild>
        <w:div w:id="1031690524">
          <w:marLeft w:val="0"/>
          <w:marRight w:val="0"/>
          <w:marTop w:val="0"/>
          <w:marBottom w:val="0"/>
          <w:divBdr>
            <w:top w:val="none" w:sz="0" w:space="0" w:color="auto"/>
            <w:left w:val="none" w:sz="0" w:space="0" w:color="auto"/>
            <w:bottom w:val="none" w:sz="0" w:space="0" w:color="auto"/>
            <w:right w:val="none" w:sz="0" w:space="0" w:color="auto"/>
          </w:divBdr>
        </w:div>
      </w:divsChild>
    </w:div>
    <w:div w:id="545143922">
      <w:bodyDiv w:val="1"/>
      <w:marLeft w:val="0"/>
      <w:marRight w:val="0"/>
      <w:marTop w:val="0"/>
      <w:marBottom w:val="0"/>
      <w:divBdr>
        <w:top w:val="none" w:sz="0" w:space="0" w:color="auto"/>
        <w:left w:val="none" w:sz="0" w:space="0" w:color="auto"/>
        <w:bottom w:val="none" w:sz="0" w:space="0" w:color="auto"/>
        <w:right w:val="none" w:sz="0" w:space="0" w:color="auto"/>
      </w:divBdr>
    </w:div>
    <w:div w:id="560943945">
      <w:bodyDiv w:val="1"/>
      <w:marLeft w:val="0"/>
      <w:marRight w:val="0"/>
      <w:marTop w:val="0"/>
      <w:marBottom w:val="0"/>
      <w:divBdr>
        <w:top w:val="none" w:sz="0" w:space="0" w:color="auto"/>
        <w:left w:val="none" w:sz="0" w:space="0" w:color="auto"/>
        <w:bottom w:val="none" w:sz="0" w:space="0" w:color="auto"/>
        <w:right w:val="none" w:sz="0" w:space="0" w:color="auto"/>
      </w:divBdr>
    </w:div>
    <w:div w:id="626355036">
      <w:bodyDiv w:val="1"/>
      <w:marLeft w:val="0"/>
      <w:marRight w:val="0"/>
      <w:marTop w:val="0"/>
      <w:marBottom w:val="0"/>
      <w:divBdr>
        <w:top w:val="none" w:sz="0" w:space="0" w:color="auto"/>
        <w:left w:val="none" w:sz="0" w:space="0" w:color="auto"/>
        <w:bottom w:val="none" w:sz="0" w:space="0" w:color="auto"/>
        <w:right w:val="none" w:sz="0" w:space="0" w:color="auto"/>
      </w:divBdr>
    </w:div>
    <w:div w:id="650133062">
      <w:bodyDiv w:val="1"/>
      <w:marLeft w:val="0"/>
      <w:marRight w:val="0"/>
      <w:marTop w:val="0"/>
      <w:marBottom w:val="0"/>
      <w:divBdr>
        <w:top w:val="none" w:sz="0" w:space="0" w:color="auto"/>
        <w:left w:val="none" w:sz="0" w:space="0" w:color="auto"/>
        <w:bottom w:val="none" w:sz="0" w:space="0" w:color="auto"/>
        <w:right w:val="none" w:sz="0" w:space="0" w:color="auto"/>
      </w:divBdr>
      <w:divsChild>
        <w:div w:id="2126345767">
          <w:marLeft w:val="0"/>
          <w:marRight w:val="0"/>
          <w:marTop w:val="0"/>
          <w:marBottom w:val="0"/>
          <w:divBdr>
            <w:top w:val="none" w:sz="0" w:space="0" w:color="auto"/>
            <w:left w:val="none" w:sz="0" w:space="0" w:color="auto"/>
            <w:bottom w:val="none" w:sz="0" w:space="0" w:color="auto"/>
            <w:right w:val="none" w:sz="0" w:space="0" w:color="auto"/>
          </w:divBdr>
        </w:div>
      </w:divsChild>
    </w:div>
    <w:div w:id="729419942">
      <w:bodyDiv w:val="1"/>
      <w:marLeft w:val="0"/>
      <w:marRight w:val="0"/>
      <w:marTop w:val="0"/>
      <w:marBottom w:val="0"/>
      <w:divBdr>
        <w:top w:val="none" w:sz="0" w:space="0" w:color="auto"/>
        <w:left w:val="none" w:sz="0" w:space="0" w:color="auto"/>
        <w:bottom w:val="none" w:sz="0" w:space="0" w:color="auto"/>
        <w:right w:val="none" w:sz="0" w:space="0" w:color="auto"/>
      </w:divBdr>
    </w:div>
    <w:div w:id="742486608">
      <w:bodyDiv w:val="1"/>
      <w:marLeft w:val="0"/>
      <w:marRight w:val="0"/>
      <w:marTop w:val="0"/>
      <w:marBottom w:val="0"/>
      <w:divBdr>
        <w:top w:val="none" w:sz="0" w:space="0" w:color="auto"/>
        <w:left w:val="none" w:sz="0" w:space="0" w:color="auto"/>
        <w:bottom w:val="none" w:sz="0" w:space="0" w:color="auto"/>
        <w:right w:val="none" w:sz="0" w:space="0" w:color="auto"/>
      </w:divBdr>
    </w:div>
    <w:div w:id="793258462">
      <w:bodyDiv w:val="1"/>
      <w:marLeft w:val="0"/>
      <w:marRight w:val="0"/>
      <w:marTop w:val="0"/>
      <w:marBottom w:val="0"/>
      <w:divBdr>
        <w:top w:val="none" w:sz="0" w:space="0" w:color="auto"/>
        <w:left w:val="none" w:sz="0" w:space="0" w:color="auto"/>
        <w:bottom w:val="none" w:sz="0" w:space="0" w:color="auto"/>
        <w:right w:val="none" w:sz="0" w:space="0" w:color="auto"/>
      </w:divBdr>
    </w:div>
    <w:div w:id="943226315">
      <w:bodyDiv w:val="1"/>
      <w:marLeft w:val="0"/>
      <w:marRight w:val="0"/>
      <w:marTop w:val="0"/>
      <w:marBottom w:val="0"/>
      <w:divBdr>
        <w:top w:val="none" w:sz="0" w:space="0" w:color="auto"/>
        <w:left w:val="none" w:sz="0" w:space="0" w:color="auto"/>
        <w:bottom w:val="none" w:sz="0" w:space="0" w:color="auto"/>
        <w:right w:val="none" w:sz="0" w:space="0" w:color="auto"/>
      </w:divBdr>
    </w:div>
    <w:div w:id="951859789">
      <w:bodyDiv w:val="1"/>
      <w:marLeft w:val="0"/>
      <w:marRight w:val="0"/>
      <w:marTop w:val="0"/>
      <w:marBottom w:val="0"/>
      <w:divBdr>
        <w:top w:val="none" w:sz="0" w:space="0" w:color="auto"/>
        <w:left w:val="none" w:sz="0" w:space="0" w:color="auto"/>
        <w:bottom w:val="none" w:sz="0" w:space="0" w:color="auto"/>
        <w:right w:val="none" w:sz="0" w:space="0" w:color="auto"/>
      </w:divBdr>
    </w:div>
    <w:div w:id="952663658">
      <w:bodyDiv w:val="1"/>
      <w:marLeft w:val="0"/>
      <w:marRight w:val="0"/>
      <w:marTop w:val="0"/>
      <w:marBottom w:val="0"/>
      <w:divBdr>
        <w:top w:val="none" w:sz="0" w:space="0" w:color="auto"/>
        <w:left w:val="none" w:sz="0" w:space="0" w:color="auto"/>
        <w:bottom w:val="none" w:sz="0" w:space="0" w:color="auto"/>
        <w:right w:val="none" w:sz="0" w:space="0" w:color="auto"/>
      </w:divBdr>
    </w:div>
    <w:div w:id="1023239157">
      <w:bodyDiv w:val="1"/>
      <w:marLeft w:val="0"/>
      <w:marRight w:val="0"/>
      <w:marTop w:val="0"/>
      <w:marBottom w:val="0"/>
      <w:divBdr>
        <w:top w:val="none" w:sz="0" w:space="0" w:color="auto"/>
        <w:left w:val="none" w:sz="0" w:space="0" w:color="auto"/>
        <w:bottom w:val="none" w:sz="0" w:space="0" w:color="auto"/>
        <w:right w:val="none" w:sz="0" w:space="0" w:color="auto"/>
      </w:divBdr>
      <w:divsChild>
        <w:div w:id="147793600">
          <w:marLeft w:val="0"/>
          <w:marRight w:val="0"/>
          <w:marTop w:val="0"/>
          <w:marBottom w:val="0"/>
          <w:divBdr>
            <w:top w:val="none" w:sz="0" w:space="0" w:color="auto"/>
            <w:left w:val="none" w:sz="0" w:space="0" w:color="auto"/>
            <w:bottom w:val="none" w:sz="0" w:space="0" w:color="auto"/>
            <w:right w:val="none" w:sz="0" w:space="0" w:color="auto"/>
          </w:divBdr>
        </w:div>
      </w:divsChild>
    </w:div>
    <w:div w:id="1122575170">
      <w:bodyDiv w:val="1"/>
      <w:marLeft w:val="0"/>
      <w:marRight w:val="0"/>
      <w:marTop w:val="0"/>
      <w:marBottom w:val="0"/>
      <w:divBdr>
        <w:top w:val="none" w:sz="0" w:space="0" w:color="auto"/>
        <w:left w:val="none" w:sz="0" w:space="0" w:color="auto"/>
        <w:bottom w:val="none" w:sz="0" w:space="0" w:color="auto"/>
        <w:right w:val="none" w:sz="0" w:space="0" w:color="auto"/>
      </w:divBdr>
    </w:div>
    <w:div w:id="1187793497">
      <w:bodyDiv w:val="1"/>
      <w:marLeft w:val="0"/>
      <w:marRight w:val="0"/>
      <w:marTop w:val="0"/>
      <w:marBottom w:val="0"/>
      <w:divBdr>
        <w:top w:val="none" w:sz="0" w:space="0" w:color="auto"/>
        <w:left w:val="none" w:sz="0" w:space="0" w:color="auto"/>
        <w:bottom w:val="none" w:sz="0" w:space="0" w:color="auto"/>
        <w:right w:val="none" w:sz="0" w:space="0" w:color="auto"/>
      </w:divBdr>
    </w:div>
    <w:div w:id="1324090712">
      <w:bodyDiv w:val="1"/>
      <w:marLeft w:val="0"/>
      <w:marRight w:val="0"/>
      <w:marTop w:val="0"/>
      <w:marBottom w:val="0"/>
      <w:divBdr>
        <w:top w:val="none" w:sz="0" w:space="0" w:color="auto"/>
        <w:left w:val="none" w:sz="0" w:space="0" w:color="auto"/>
        <w:bottom w:val="none" w:sz="0" w:space="0" w:color="auto"/>
        <w:right w:val="none" w:sz="0" w:space="0" w:color="auto"/>
      </w:divBdr>
    </w:div>
    <w:div w:id="1371346913">
      <w:bodyDiv w:val="1"/>
      <w:marLeft w:val="0"/>
      <w:marRight w:val="0"/>
      <w:marTop w:val="0"/>
      <w:marBottom w:val="0"/>
      <w:divBdr>
        <w:top w:val="none" w:sz="0" w:space="0" w:color="auto"/>
        <w:left w:val="none" w:sz="0" w:space="0" w:color="auto"/>
        <w:bottom w:val="none" w:sz="0" w:space="0" w:color="auto"/>
        <w:right w:val="none" w:sz="0" w:space="0" w:color="auto"/>
      </w:divBdr>
      <w:divsChild>
        <w:div w:id="2069302679">
          <w:marLeft w:val="0"/>
          <w:marRight w:val="0"/>
          <w:marTop w:val="0"/>
          <w:marBottom w:val="0"/>
          <w:divBdr>
            <w:top w:val="none" w:sz="0" w:space="0" w:color="auto"/>
            <w:left w:val="none" w:sz="0" w:space="0" w:color="auto"/>
            <w:bottom w:val="none" w:sz="0" w:space="0" w:color="auto"/>
            <w:right w:val="none" w:sz="0" w:space="0" w:color="auto"/>
          </w:divBdr>
        </w:div>
      </w:divsChild>
    </w:div>
    <w:div w:id="1488857937">
      <w:bodyDiv w:val="1"/>
      <w:marLeft w:val="0"/>
      <w:marRight w:val="0"/>
      <w:marTop w:val="0"/>
      <w:marBottom w:val="0"/>
      <w:divBdr>
        <w:top w:val="none" w:sz="0" w:space="0" w:color="auto"/>
        <w:left w:val="none" w:sz="0" w:space="0" w:color="auto"/>
        <w:bottom w:val="none" w:sz="0" w:space="0" w:color="auto"/>
        <w:right w:val="none" w:sz="0" w:space="0" w:color="auto"/>
      </w:divBdr>
    </w:div>
    <w:div w:id="1551914568">
      <w:bodyDiv w:val="1"/>
      <w:marLeft w:val="0"/>
      <w:marRight w:val="0"/>
      <w:marTop w:val="0"/>
      <w:marBottom w:val="0"/>
      <w:divBdr>
        <w:top w:val="none" w:sz="0" w:space="0" w:color="auto"/>
        <w:left w:val="none" w:sz="0" w:space="0" w:color="auto"/>
        <w:bottom w:val="none" w:sz="0" w:space="0" w:color="auto"/>
        <w:right w:val="none" w:sz="0" w:space="0" w:color="auto"/>
      </w:divBdr>
    </w:div>
    <w:div w:id="1579510430">
      <w:bodyDiv w:val="1"/>
      <w:marLeft w:val="0"/>
      <w:marRight w:val="0"/>
      <w:marTop w:val="0"/>
      <w:marBottom w:val="0"/>
      <w:divBdr>
        <w:top w:val="none" w:sz="0" w:space="0" w:color="auto"/>
        <w:left w:val="none" w:sz="0" w:space="0" w:color="auto"/>
        <w:bottom w:val="none" w:sz="0" w:space="0" w:color="auto"/>
        <w:right w:val="none" w:sz="0" w:space="0" w:color="auto"/>
      </w:divBdr>
    </w:div>
    <w:div w:id="1600944387">
      <w:bodyDiv w:val="1"/>
      <w:marLeft w:val="0"/>
      <w:marRight w:val="0"/>
      <w:marTop w:val="0"/>
      <w:marBottom w:val="0"/>
      <w:divBdr>
        <w:top w:val="none" w:sz="0" w:space="0" w:color="auto"/>
        <w:left w:val="none" w:sz="0" w:space="0" w:color="auto"/>
        <w:bottom w:val="none" w:sz="0" w:space="0" w:color="auto"/>
        <w:right w:val="none" w:sz="0" w:space="0" w:color="auto"/>
      </w:divBdr>
    </w:div>
    <w:div w:id="1621380689">
      <w:bodyDiv w:val="1"/>
      <w:marLeft w:val="0"/>
      <w:marRight w:val="0"/>
      <w:marTop w:val="0"/>
      <w:marBottom w:val="0"/>
      <w:divBdr>
        <w:top w:val="none" w:sz="0" w:space="0" w:color="auto"/>
        <w:left w:val="none" w:sz="0" w:space="0" w:color="auto"/>
        <w:bottom w:val="none" w:sz="0" w:space="0" w:color="auto"/>
        <w:right w:val="none" w:sz="0" w:space="0" w:color="auto"/>
      </w:divBdr>
    </w:div>
    <w:div w:id="1642342905">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
    <w:div w:id="1896887754">
      <w:bodyDiv w:val="1"/>
      <w:marLeft w:val="0"/>
      <w:marRight w:val="0"/>
      <w:marTop w:val="0"/>
      <w:marBottom w:val="0"/>
      <w:divBdr>
        <w:top w:val="none" w:sz="0" w:space="0" w:color="auto"/>
        <w:left w:val="none" w:sz="0" w:space="0" w:color="auto"/>
        <w:bottom w:val="none" w:sz="0" w:space="0" w:color="auto"/>
        <w:right w:val="none" w:sz="0" w:space="0" w:color="auto"/>
      </w:divBdr>
    </w:div>
    <w:div w:id="1940286896">
      <w:bodyDiv w:val="1"/>
      <w:marLeft w:val="0"/>
      <w:marRight w:val="0"/>
      <w:marTop w:val="0"/>
      <w:marBottom w:val="0"/>
      <w:divBdr>
        <w:top w:val="none" w:sz="0" w:space="0" w:color="auto"/>
        <w:left w:val="none" w:sz="0" w:space="0" w:color="auto"/>
        <w:bottom w:val="none" w:sz="0" w:space="0" w:color="auto"/>
        <w:right w:val="none" w:sz="0" w:space="0" w:color="auto"/>
      </w:divBdr>
      <w:divsChild>
        <w:div w:id="367336485">
          <w:marLeft w:val="0"/>
          <w:marRight w:val="0"/>
          <w:marTop w:val="0"/>
          <w:marBottom w:val="0"/>
          <w:divBdr>
            <w:top w:val="none" w:sz="0" w:space="0" w:color="auto"/>
            <w:left w:val="none" w:sz="0" w:space="0" w:color="auto"/>
            <w:bottom w:val="none" w:sz="0" w:space="0" w:color="auto"/>
            <w:right w:val="none" w:sz="0" w:space="0" w:color="auto"/>
          </w:divBdr>
        </w:div>
      </w:divsChild>
    </w:div>
    <w:div w:id="1947880173">
      <w:bodyDiv w:val="1"/>
      <w:marLeft w:val="0"/>
      <w:marRight w:val="0"/>
      <w:marTop w:val="0"/>
      <w:marBottom w:val="0"/>
      <w:divBdr>
        <w:top w:val="none" w:sz="0" w:space="0" w:color="auto"/>
        <w:left w:val="none" w:sz="0" w:space="0" w:color="auto"/>
        <w:bottom w:val="none" w:sz="0" w:space="0" w:color="auto"/>
        <w:right w:val="none" w:sz="0" w:space="0" w:color="auto"/>
      </w:divBdr>
    </w:div>
    <w:div w:id="1987318290">
      <w:bodyDiv w:val="1"/>
      <w:marLeft w:val="0"/>
      <w:marRight w:val="0"/>
      <w:marTop w:val="0"/>
      <w:marBottom w:val="0"/>
      <w:divBdr>
        <w:top w:val="none" w:sz="0" w:space="0" w:color="auto"/>
        <w:left w:val="none" w:sz="0" w:space="0" w:color="auto"/>
        <w:bottom w:val="none" w:sz="0" w:space="0" w:color="auto"/>
        <w:right w:val="none" w:sz="0" w:space="0" w:color="auto"/>
      </w:divBdr>
    </w:div>
    <w:div w:id="21248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dai-ly-moi-gioi-dau-gia-4610" TargetMode="External"/><Relationship Id="rId13" Type="http://schemas.openxmlformats.org/officeDocument/2006/relationships/hyperlink" Target="https://masothue.com/tra-cuu-ma-so-thue-theo-nganh-nghe/ban-buon-do-dung-khac-cho-gia-dinh-4649" TargetMode="External"/><Relationship Id="rId18" Type="http://schemas.openxmlformats.org/officeDocument/2006/relationships/hyperlink" Target="https://masothue.com/tra-cuu-ma-so-thue-theo-nganh-nghe/ban-buon-chuyen-doanh-khac-chua-duoc-phan-vao-dau-4669" TargetMode="External"/><Relationship Id="rId26" Type="http://schemas.openxmlformats.org/officeDocument/2006/relationships/hyperlink" Target="https://masothue.com/tra-cuu-ma-so-thue-theo-nganh-nghe/ve-sinh-nha-cua-va-cac-cong-trinh-khac-8129" TargetMode="External"/><Relationship Id="rId3" Type="http://schemas.openxmlformats.org/officeDocument/2006/relationships/settings" Target="settings.xml"/><Relationship Id="rId21" Type="http://schemas.openxmlformats.org/officeDocument/2006/relationships/hyperlink" Target="https://masothue.com/tra-cuu-ma-so-thue-theo-nganh-nghe/ban-le-do-ngu-kim-son-kinh-va-thiet-bi-lap-dat-khac-trong-xay-dung-trong-cac-cua-hang-chuyen-doanh-4752" TargetMode="External"/><Relationship Id="rId7" Type="http://schemas.openxmlformats.org/officeDocument/2006/relationships/hyperlink" Target="https://masothue.com/tra-cuu-ma-so-thue-theo-nganh-nghe/lap-dat-he-thong-xay-dung-khac-4329" TargetMode="External"/><Relationship Id="rId12" Type="http://schemas.openxmlformats.org/officeDocument/2006/relationships/hyperlink" Target="https://masothue.com/tra-cuu-ma-so-thue-theo-nganh-nghe/ban-buon-do-dung-khac-cho-gia-dinh-4649" TargetMode="External"/><Relationship Id="rId17" Type="http://schemas.openxmlformats.org/officeDocument/2006/relationships/hyperlink" Target="https://masothue.com/tra-cuu-ma-so-thue-theo-nganh-nghe/ban-buon-chuyen-doanh-khac-chua-duoc-phan-vao-dau-4669" TargetMode="External"/><Relationship Id="rId25" Type="http://schemas.openxmlformats.org/officeDocument/2006/relationships/hyperlink" Target="https://masothue.com/tra-cuu-ma-so-thue-theo-nganh-nghe/ve-sinh-nha-cua-va-cac-cong-trinh-khac-8129" TargetMode="External"/><Relationship Id="rId2" Type="http://schemas.openxmlformats.org/officeDocument/2006/relationships/styles" Target="styles.xml"/><Relationship Id="rId16" Type="http://schemas.openxmlformats.org/officeDocument/2006/relationships/hyperlink" Target="https://masothue.com/tra-cuu-ma-so-thue-theo-nganh-nghe/ban-buon-may-moc-thiet-bi-va-phu-tung-may-khac-4659" TargetMode="External"/><Relationship Id="rId20" Type="http://schemas.openxmlformats.org/officeDocument/2006/relationships/hyperlink" Target="https://masothue.com/tra-cuu-ma-so-thue-theo-nganh-nghe/ban-buon-tong-hop-469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ban-buon-vai-hang-may-san-giay-dep-4641" TargetMode="External"/><Relationship Id="rId24" Type="http://schemas.openxmlformats.org/officeDocument/2006/relationships/hyperlink" Target="https://masothue.com/tra-cuu-ma-so-thue-theo-nganh-nghe/hoat-dong-kien-truc-va-tu-van-ky-thuat-co-lien-quan-7110" TargetMode="External"/><Relationship Id="rId5" Type="http://schemas.openxmlformats.org/officeDocument/2006/relationships/footnotes" Target="footnotes.xml"/><Relationship Id="rId15" Type="http://schemas.openxmlformats.org/officeDocument/2006/relationships/hyperlink" Target="https://masothue.com/tra-cuu-ma-so-thue-theo-nganh-nghe/ban-buon-may-moc-thiet-bi-va-phu-tung-may-khac-4659" TargetMode="External"/><Relationship Id="rId23" Type="http://schemas.openxmlformats.org/officeDocument/2006/relationships/hyperlink" Target="https://masothue.com/tra-cuu-ma-so-thue-theo-nganh-nghe/hoat-dong-kien-truc-va-tu-van-ky-thuat-co-lien-quan-7110" TargetMode="External"/><Relationship Id="rId28" Type="http://schemas.openxmlformats.org/officeDocument/2006/relationships/footer" Target="footer1.xml"/><Relationship Id="rId10" Type="http://schemas.openxmlformats.org/officeDocument/2006/relationships/hyperlink" Target="https://masothue.com/tra-cuu-ma-so-thue-theo-nganh-nghe/ban-buon-vai-hang-may-san-giay-dep-4641" TargetMode="External"/><Relationship Id="rId19" Type="http://schemas.openxmlformats.org/officeDocument/2006/relationships/hyperlink" Target="https://masothue.com/tra-cuu-ma-so-thue-theo-nganh-nghe/ban-buon-tong-hop-4690" TargetMode="External"/><Relationship Id="rId4" Type="http://schemas.openxmlformats.org/officeDocument/2006/relationships/webSettings" Target="webSettings.xml"/><Relationship Id="rId9" Type="http://schemas.openxmlformats.org/officeDocument/2006/relationships/hyperlink" Target="https://masothue.com/tra-cuu-ma-so-thue-theo-nganh-nghe/dai-ly-moi-gioi-dau-gia-4610" TargetMode="External"/><Relationship Id="rId14" Type="http://schemas.openxmlformats.org/officeDocument/2006/relationships/hyperlink" Target="https://masothue.com/tra-cuu-ma-so-thue-theo-nganh-nghe/dich-vu-tam-hoi-massage-va-cac-dich-vu-tang-cuong-suc-khoe-tuong-tu-tru-hoat-dong-the-thao-9610" TargetMode="External"/><Relationship Id="rId22" Type="http://schemas.openxmlformats.org/officeDocument/2006/relationships/hyperlink" Target="https://masothue.com/tra-cuu-ma-so-thue-theo-nganh-nghe/ban-le-do-ngu-kim-son-kinh-va-thiet-bi-lap-dat-khac-trong-xay-dung-trong-cac-cua-hang-chuyen-doanh-4752"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12</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NGÔ HOÀNG LÂN</cp:lastModifiedBy>
  <cp:revision>124</cp:revision>
  <cp:lastPrinted>2024-03-26T09:52:00Z</cp:lastPrinted>
  <dcterms:created xsi:type="dcterms:W3CDTF">2022-03-23T18:14:00Z</dcterms:created>
  <dcterms:modified xsi:type="dcterms:W3CDTF">2025-02-28T07:09:00Z</dcterms:modified>
</cp:coreProperties>
</file>