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C5E" w:rsidRPr="00F84C5E" w:rsidRDefault="00F84C5E" w:rsidP="00F84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4C5E">
        <w:rPr>
          <w:rFonts w:ascii="Times New Roman" w:eastAsia="Times New Roman" w:hAnsi="Times New Roman" w:cs="Times New Roman"/>
          <w:b/>
          <w:bCs/>
          <w:sz w:val="36"/>
          <w:szCs w:val="36"/>
        </w:rPr>
        <w:t>GIẤY CHỨNG NHẬN ĐĂNG KÝ DOANH NGHIỆP</w:t>
      </w:r>
    </w:p>
    <w:p w:rsidR="00F84C5E" w:rsidRPr="00F84C5E" w:rsidRDefault="00F84C5E" w:rsidP="00F84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C5E">
        <w:rPr>
          <w:rFonts w:ascii="Times New Roman" w:eastAsia="Times New Roman" w:hAnsi="Times New Roman" w:cs="Times New Roman"/>
          <w:b/>
          <w:bCs/>
          <w:sz w:val="27"/>
          <w:szCs w:val="27"/>
        </w:rPr>
        <w:t>CÔNG TY TRÁCH NHIỆM HỮU HẠN HAI THÀNH VIÊN TRỞ LÊN</w:t>
      </w:r>
    </w:p>
    <w:p w:rsidR="00F84C5E" w:rsidRPr="00F84C5E" w:rsidRDefault="00F84C5E" w:rsidP="00F84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 0316869050</w:t>
      </w:r>
    </w:p>
    <w:p w:rsidR="00F84C5E" w:rsidRPr="00F84C5E" w:rsidRDefault="00F84C5E" w:rsidP="00F84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i/>
          <w:iCs/>
          <w:sz w:val="24"/>
          <w:szCs w:val="24"/>
        </w:rPr>
        <w:t>Đăng ký lần đầu: ngày 20 tháng 05 năm 2021</w:t>
      </w:r>
    </w:p>
    <w:p w:rsidR="00F84C5E" w:rsidRPr="00F84C5E" w:rsidRDefault="00F84C5E" w:rsidP="00F84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C5E">
        <w:rPr>
          <w:rFonts w:ascii="Times New Roman" w:eastAsia="Times New Roman" w:hAnsi="Times New Roman" w:cs="Times New Roman"/>
          <w:b/>
          <w:bCs/>
          <w:sz w:val="27"/>
          <w:szCs w:val="27"/>
        </w:rPr>
        <w:t>1. Tên công ty</w:t>
      </w:r>
    </w:p>
    <w:p w:rsidR="00F84C5E" w:rsidRPr="00F84C5E" w:rsidRDefault="00F84C5E" w:rsidP="00F8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CÔNG TY TNHH PHỤ KIỆN MỘC NĂM HÙNG</w:t>
      </w:r>
    </w:p>
    <w:p w:rsidR="00F84C5E" w:rsidRPr="00F84C5E" w:rsidRDefault="00F84C5E" w:rsidP="00F8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</w:p>
    <w:p w:rsidR="00F84C5E" w:rsidRPr="00F84C5E" w:rsidRDefault="00F84C5E" w:rsidP="00F84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</w:p>
    <w:p w:rsidR="00F84C5E" w:rsidRPr="00F84C5E" w:rsidRDefault="00F84C5E" w:rsidP="00F84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C5E">
        <w:rPr>
          <w:rFonts w:ascii="Times New Roman" w:eastAsia="Times New Roman" w:hAnsi="Times New Roman" w:cs="Times New Roman"/>
          <w:b/>
          <w:bCs/>
          <w:sz w:val="27"/>
          <w:szCs w:val="27"/>
        </w:rPr>
        <w:t>2. Địa chỉ trụ sở chính</w:t>
      </w:r>
    </w:p>
    <w:p w:rsidR="00F84C5E" w:rsidRPr="00F84C5E" w:rsidRDefault="00F0750C" w:rsidP="00F07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0C">
        <w:rPr>
          <w:rFonts w:ascii="Times New Roman" w:eastAsia="Times New Roman" w:hAnsi="Times New Roman" w:cs="Times New Roman"/>
          <w:sz w:val="24"/>
          <w:szCs w:val="24"/>
        </w:rPr>
        <w:t>63/52/12/1 Võ Văn Hát, Tổ 3, Khu phố Phước Hiệp, Phường Long Trường, TP Hồ Chí Minh, Việt Nam</w:t>
      </w:r>
    </w:p>
    <w:p w:rsidR="00F84C5E" w:rsidRPr="00F84C5E" w:rsidRDefault="00F84C5E" w:rsidP="00F8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0908.045.773</w:t>
      </w:r>
    </w:p>
    <w:p w:rsidR="00F84C5E" w:rsidRPr="00F84C5E" w:rsidRDefault="00F84C5E" w:rsidP="00F8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Fax:</w:t>
      </w:r>
    </w:p>
    <w:p w:rsidR="00F84C5E" w:rsidRPr="00F84C5E" w:rsidRDefault="00F84C5E" w:rsidP="00F8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</w:p>
    <w:p w:rsidR="00F84C5E" w:rsidRPr="00F84C5E" w:rsidRDefault="00F84C5E" w:rsidP="00F84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</w:p>
    <w:p w:rsidR="00F84C5E" w:rsidRPr="00F84C5E" w:rsidRDefault="00F84C5E" w:rsidP="00F84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C5E">
        <w:rPr>
          <w:rFonts w:ascii="Times New Roman" w:eastAsia="Times New Roman" w:hAnsi="Times New Roman" w:cs="Times New Roman"/>
          <w:b/>
          <w:bCs/>
          <w:sz w:val="27"/>
          <w:szCs w:val="27"/>
        </w:rPr>
        <w:t>3. Vốn điều lệ</w:t>
      </w:r>
      <w:r w:rsidR="00D944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hiện tại</w:t>
      </w:r>
      <w:bookmarkStart w:id="0" w:name="_GoBack"/>
      <w:bookmarkEnd w:id="0"/>
    </w:p>
    <w:p w:rsidR="00F84C5E" w:rsidRPr="00F84C5E" w:rsidRDefault="00F84C5E" w:rsidP="00F8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Số vốn: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100.000.000 đồng</w:t>
      </w:r>
    </w:p>
    <w:p w:rsidR="00F84C5E" w:rsidRPr="00F84C5E" w:rsidRDefault="00F84C5E" w:rsidP="00F84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Một trăm triệu đồng</w:t>
      </w:r>
    </w:p>
    <w:p w:rsidR="00F84C5E" w:rsidRPr="00F84C5E" w:rsidRDefault="00F84C5E" w:rsidP="00F84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C5E">
        <w:rPr>
          <w:rFonts w:ascii="Times New Roman" w:eastAsia="Times New Roman" w:hAnsi="Times New Roman" w:cs="Times New Roman"/>
          <w:b/>
          <w:bCs/>
          <w:sz w:val="27"/>
          <w:szCs w:val="27"/>
        </w:rPr>
        <w:t>4. Danh sách thành viên góp vốn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353"/>
        <w:gridCol w:w="924"/>
        <w:gridCol w:w="1218"/>
        <w:gridCol w:w="1525"/>
        <w:gridCol w:w="1028"/>
        <w:gridCol w:w="1653"/>
        <w:gridCol w:w="791"/>
      </w:tblGrid>
      <w:tr w:rsidR="00F84C5E" w:rsidRPr="00F84C5E" w:rsidTr="00F84C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Địa chỉ liên lạc đối với cá nhân; địa chỉ trụ sở chính đối với tổ chức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 và giá trị tương đương theo đơn vị tiền nước ngoài, nếu có)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Giấy tờ pháp lý của cá nhân; Mã số doanh nghiệp đối với doanh nghiệp; Số Giấy tờ pháp lý của tổ chức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F84C5E" w:rsidRPr="00F84C5E" w:rsidTr="00F84C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THỊ THANH THÚY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D07C4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4ED4">
              <w:rPr>
                <w:rFonts w:ascii="Times New Roman" w:eastAsia="Times New Roman" w:hAnsi="Times New Roman" w:cs="Times New Roman"/>
                <w:sz w:val="20"/>
                <w:szCs w:val="20"/>
              </w:rPr>
              <w:t>63/52/12/1 Võ Văn Hát, Tổ 3, Khu phố Phước Hiệp, Phường Long Trường, TP Hồ Chí Minh, 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306D4F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F84C5E"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330E3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330E3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F7BE3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082183018018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4C5E" w:rsidRPr="00F84C5E" w:rsidTr="00F84C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TRẦN NGỌC HÙNG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D07C4E" w:rsidP="007E17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17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63/52/12/1 Võ Văn Hát, Tổ 3, Khu phố Phước Hiệp, Phường Long Trường, TP Hồ Chí Minh, </w:t>
            </w:r>
            <w:r w:rsidR="007E17A9" w:rsidRPr="007E17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306D4F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F84C5E"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330E38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  <w:r w:rsidR="00F84C5E" w:rsidRPr="00F84C5E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F7BE3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049083013096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84C5E" w:rsidRPr="00F84C5E" w:rsidRDefault="00F84C5E" w:rsidP="00F84C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84C5E" w:rsidRPr="00F84C5E" w:rsidRDefault="00F84C5E" w:rsidP="00F84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4C5E">
        <w:rPr>
          <w:rFonts w:ascii="Times New Roman" w:eastAsia="Times New Roman" w:hAnsi="Times New Roman" w:cs="Times New Roman"/>
          <w:b/>
          <w:bCs/>
          <w:sz w:val="27"/>
          <w:szCs w:val="27"/>
        </w:rPr>
        <w:t>5. Người đại diện theo pháp luật của công ty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NGUYỄN THỊ THANH THÚY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Giới tính: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Nữ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Giám đốc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17/01/1983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Kinh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Việt Nam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E2E">
        <w:rPr>
          <w:rFonts w:ascii="Times New Roman" w:eastAsia="Times New Roman" w:hAnsi="Times New Roman" w:cs="Times New Roman"/>
          <w:sz w:val="24"/>
          <w:szCs w:val="24"/>
        </w:rPr>
        <w:t>Căn cước công dân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E2E">
        <w:t>082183018018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E2E">
        <w:rPr>
          <w:rFonts w:ascii="Times New Roman" w:eastAsia="Times New Roman" w:hAnsi="Times New Roman" w:cs="Times New Roman"/>
          <w:sz w:val="24"/>
          <w:szCs w:val="24"/>
        </w:rPr>
        <w:t>13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>/</w:t>
      </w:r>
      <w:r w:rsidR="00AF7E2E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>/20</w:t>
      </w:r>
      <w:r w:rsidR="00AF7E2E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212A" w:rsidRPr="004218B9">
        <w:rPr>
          <w:rFonts w:ascii="Times New Roman" w:eastAsia="Calibri" w:hAnsi="Times New Roman" w:cs="Times New Roman"/>
        </w:rPr>
        <w:t>Cục Cảnh sát quản lý hành chính về trật tự xã hội</w:t>
      </w:r>
    </w:p>
    <w:p w:rsidR="00F84C5E" w:rsidRPr="00F84C5E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0E87">
        <w:rPr>
          <w:rFonts w:ascii="Helvetica" w:hAnsi="Helvetica" w:cs="Helvetica"/>
          <w:color w:val="333E48"/>
          <w:spacing w:val="-2"/>
          <w:sz w:val="21"/>
          <w:szCs w:val="21"/>
          <w:shd w:val="clear" w:color="auto" w:fill="FFFFFF"/>
        </w:rPr>
        <w:t>63/52/12/1 Võ Văn Hát, Tổ 3, Khu phố Phước Hiệp, Phường Long Trường, TP Hồ Chí Minh, Việt Nam</w:t>
      </w:r>
    </w:p>
    <w:p w:rsidR="00F84C5E" w:rsidRPr="00D84D41" w:rsidRDefault="00F84C5E" w:rsidP="00F84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0E87">
        <w:rPr>
          <w:rFonts w:ascii="Helvetica" w:hAnsi="Helvetica" w:cs="Helvetica"/>
          <w:color w:val="333E48"/>
          <w:spacing w:val="-2"/>
          <w:sz w:val="21"/>
          <w:szCs w:val="21"/>
          <w:shd w:val="clear" w:color="auto" w:fill="FFFFFF"/>
        </w:rPr>
        <w:t>63/52/12/1 Võ Văn Hát, Tổ 3, Khu phố Phước Hiệp, Phường Long Trường, TP Hồ Chí Minh, Việt Nam</w:t>
      </w:r>
    </w:p>
    <w:p w:rsidR="00D84D41" w:rsidRDefault="00D84D41" w:rsidP="00D84D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viên thứ 2 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TRẦN NGỌC HÙNG</w:t>
      </w:r>
    </w:p>
    <w:p w:rsidR="00D84D41" w:rsidRPr="00F84C5E" w:rsidRDefault="00D84D41" w:rsidP="00F05E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F84B73">
        <w:rPr>
          <w:rFonts w:ascii="Times New Roman" w:eastAsia="Times New Roman" w:hAnsi="Times New Roman" w:cs="Times New Roman"/>
          <w:sz w:val="24"/>
          <w:szCs w:val="24"/>
        </w:rPr>
        <w:t xml:space="preserve"> Nam</w:t>
      </w:r>
    </w:p>
    <w:p w:rsidR="00D84D41" w:rsidRPr="00F84C5E" w:rsidRDefault="00D84D41" w:rsidP="00225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5E42" w:rsidRPr="00225E42">
        <w:rPr>
          <w:rFonts w:ascii="Times New Roman" w:eastAsia="Times New Roman" w:hAnsi="Times New Roman" w:cs="Times New Roman"/>
          <w:sz w:val="24"/>
          <w:szCs w:val="24"/>
        </w:rPr>
        <w:t>09/09/1983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Kinh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Việt Nam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Căn cước công dân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5E42">
        <w:t>049083013096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7DD7">
        <w:rPr>
          <w:rFonts w:ascii="Times New Roman" w:eastAsia="Times New Roman" w:hAnsi="Times New Roman" w:cs="Times New Roman"/>
          <w:sz w:val="24"/>
          <w:szCs w:val="24"/>
        </w:rPr>
        <w:t>21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>/</w:t>
      </w:r>
      <w:r w:rsidR="00547DD7">
        <w:rPr>
          <w:rFonts w:ascii="Times New Roman" w:eastAsia="Times New Roman" w:hAnsi="Times New Roman" w:cs="Times New Roman"/>
          <w:sz w:val="24"/>
          <w:szCs w:val="24"/>
        </w:rPr>
        <w:t>11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547DD7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212A" w:rsidRPr="004218B9">
        <w:rPr>
          <w:rFonts w:ascii="Times New Roman" w:eastAsia="Calibri" w:hAnsi="Times New Roman" w:cs="Times New Roman"/>
        </w:rPr>
        <w:t>Cục Cảnh sát quản lý hành chính về trật tự xã hội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Helvetica" w:hAnsi="Helvetica" w:cs="Helvetica"/>
          <w:color w:val="333E48"/>
          <w:spacing w:val="-2"/>
          <w:sz w:val="21"/>
          <w:szCs w:val="21"/>
          <w:shd w:val="clear" w:color="auto" w:fill="FFFFFF"/>
        </w:rPr>
        <w:t>63/52/12/1 Võ Văn Hát, Tổ 3, Khu phố Phước Hiệp, Phường Long Trường, TP Hồ Chí Minh, Việt Nam</w:t>
      </w:r>
    </w:p>
    <w:p w:rsidR="00D84D41" w:rsidRPr="00F84C5E" w:rsidRDefault="00D84D41" w:rsidP="00D84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5E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F84C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Helvetica" w:hAnsi="Helvetica" w:cs="Helvetica"/>
          <w:color w:val="333E48"/>
          <w:spacing w:val="-2"/>
          <w:sz w:val="21"/>
          <w:szCs w:val="21"/>
          <w:shd w:val="clear" w:color="auto" w:fill="FFFFFF"/>
        </w:rPr>
        <w:t>63/52/12/1 Võ Văn Hát, Tổ 3, Khu phố Phước Hiệp, Phường Long Trường, TP Hồ Chí Minh, Việt Nam</w:t>
      </w:r>
    </w:p>
    <w:p w:rsidR="00D84D41" w:rsidRPr="00F84C5E" w:rsidRDefault="00D84D41" w:rsidP="00D84D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B0C76" w:rsidRDefault="002D0787">
      <w:r>
        <w:t>Nội dung thay đổi:</w:t>
      </w:r>
    </w:p>
    <w:p w:rsidR="002D0787" w:rsidRDefault="002D0787" w:rsidP="002D0787">
      <w:pPr>
        <w:pStyle w:val="ListParagraph"/>
        <w:numPr>
          <w:ilvl w:val="0"/>
          <w:numId w:val="5"/>
        </w:numPr>
      </w:pPr>
      <w:r>
        <w:t>Tăng vốn điều lệ</w:t>
      </w:r>
    </w:p>
    <w:p w:rsidR="002D0787" w:rsidRPr="001D0337" w:rsidRDefault="002D0787" w:rsidP="002D0787">
      <w:pPr>
        <w:pStyle w:val="ListParagraph"/>
        <w:numPr>
          <w:ilvl w:val="0"/>
          <w:numId w:val="5"/>
        </w:numPr>
      </w:pPr>
      <w:r>
        <w:t xml:space="preserve">Cập nhật địa chỉ của công ty, địa chỉ ông Hùng, bà Thúy do sáp nhập tỉnh thành: </w:t>
      </w:r>
      <w:r>
        <w:rPr>
          <w:rFonts w:ascii="Helvetica" w:hAnsi="Helvetica" w:cs="Helvetica"/>
          <w:color w:val="333E48"/>
          <w:spacing w:val="-2"/>
          <w:sz w:val="21"/>
          <w:szCs w:val="21"/>
          <w:shd w:val="clear" w:color="auto" w:fill="FFFFFF"/>
        </w:rPr>
        <w:t>63/52/12/1 Võ Văn Hát, Tổ 3, Khu phố Phước Hiệp, Phường Long Trường, TP Hồ Chí Minh, Việt Nam</w:t>
      </w:r>
    </w:p>
    <w:p w:rsidR="001D0337" w:rsidRDefault="001D0337" w:rsidP="007269AD">
      <w:pPr>
        <w:pStyle w:val="ListParagraph"/>
        <w:numPr>
          <w:ilvl w:val="0"/>
          <w:numId w:val="5"/>
        </w:numPr>
      </w:pPr>
      <w:r>
        <w:t>Cập nhật ngành nghề</w:t>
      </w:r>
      <w:r w:rsidR="007269AD">
        <w:t xml:space="preserve"> </w:t>
      </w:r>
      <w:r w:rsidR="007269AD" w:rsidRPr="007269AD">
        <w:t>theo Quyết định số 36/2025/QĐ-TTg</w:t>
      </w:r>
    </w:p>
    <w:sectPr w:rsidR="001D03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A1262"/>
    <w:multiLevelType w:val="multilevel"/>
    <w:tmpl w:val="F42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272DD"/>
    <w:multiLevelType w:val="multilevel"/>
    <w:tmpl w:val="A0B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D3957"/>
    <w:multiLevelType w:val="hybridMultilevel"/>
    <w:tmpl w:val="53DA2444"/>
    <w:lvl w:ilvl="0" w:tplc="09847A5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34DEC"/>
    <w:multiLevelType w:val="multilevel"/>
    <w:tmpl w:val="1AF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91A08"/>
    <w:multiLevelType w:val="multilevel"/>
    <w:tmpl w:val="D8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A0"/>
    <w:rsid w:val="0008212A"/>
    <w:rsid w:val="001D0337"/>
    <w:rsid w:val="00225E42"/>
    <w:rsid w:val="002D0787"/>
    <w:rsid w:val="00306D4F"/>
    <w:rsid w:val="00330E38"/>
    <w:rsid w:val="00334ED4"/>
    <w:rsid w:val="00547DD7"/>
    <w:rsid w:val="005B09A0"/>
    <w:rsid w:val="005B0C76"/>
    <w:rsid w:val="007269AD"/>
    <w:rsid w:val="007E17A9"/>
    <w:rsid w:val="008A0E87"/>
    <w:rsid w:val="00AF7E2E"/>
    <w:rsid w:val="00D07C4E"/>
    <w:rsid w:val="00D84D41"/>
    <w:rsid w:val="00D944AA"/>
    <w:rsid w:val="00F0750C"/>
    <w:rsid w:val="00F84B73"/>
    <w:rsid w:val="00F84C5E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9E60B"/>
  <w15:chartTrackingRefBased/>
  <w15:docId w15:val="{33C596CE-8CBF-46BE-891C-DD214DED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4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4C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4C5E"/>
    <w:rPr>
      <w:b/>
      <w:bCs/>
    </w:rPr>
  </w:style>
  <w:style w:type="paragraph" w:styleId="ListParagraph">
    <w:name w:val="List Paragraph"/>
    <w:basedOn w:val="Normal"/>
    <w:uiPriority w:val="34"/>
    <w:qFormat/>
    <w:rsid w:val="002D0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21</cp:revision>
  <dcterms:created xsi:type="dcterms:W3CDTF">2026-07-17T01:10:00Z</dcterms:created>
  <dcterms:modified xsi:type="dcterms:W3CDTF">2026-07-17T08:27:00Z</dcterms:modified>
</cp:coreProperties>
</file>