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153" w:rsidRPr="00EA0153" w:rsidRDefault="00EA0153" w:rsidP="00EA0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0153">
        <w:rPr>
          <w:rFonts w:ascii="Times New Roman" w:eastAsia="Times New Roman" w:hAnsi="Times New Roman" w:cs="Times New Roman"/>
          <w:b/>
          <w:bCs/>
          <w:sz w:val="36"/>
          <w:szCs w:val="36"/>
        </w:rPr>
        <w:t>GIẤY CHỨNG NHẬN ĐĂNG KÝ DOANH NGHIỆP</w:t>
      </w:r>
    </w:p>
    <w:p w:rsidR="00EA0153" w:rsidRPr="00EA0153" w:rsidRDefault="00EA0153" w:rsidP="00EA0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HAI THÀNH VIÊN TRỞ LÊN</w:t>
      </w:r>
    </w:p>
    <w:p w:rsidR="00EA0153" w:rsidRPr="00EA0153" w:rsidRDefault="00EA0153" w:rsidP="00EA0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1. Tên công ty </w:t>
      </w:r>
    </w:p>
    <w:p w:rsidR="00EA0153" w:rsidRPr="00EA0153" w:rsidRDefault="00EA0153" w:rsidP="00EA0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3703369011 </w:t>
      </w:r>
    </w:p>
    <w:p w:rsidR="00EA0153" w:rsidRPr="00EA0153" w:rsidRDefault="00EA0153" w:rsidP="00EA0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ngày 26 tháng 08 năm 2025 </w:t>
      </w:r>
    </w:p>
    <w:p w:rsidR="00EA0153" w:rsidRPr="00EA0153" w:rsidRDefault="00EA0153" w:rsidP="00EA0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CÔNG TY TNHH VẬT LIỆU MỚI BETTER (VIỆT NAM) </w:t>
      </w:r>
    </w:p>
    <w:p w:rsidR="00EA0153" w:rsidRPr="00EA0153" w:rsidRDefault="00EA0153" w:rsidP="00EA0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2. Địa chỉ trụ sở chính </w:t>
      </w:r>
    </w:p>
    <w:p w:rsidR="00EA0153" w:rsidRPr="00EA0153" w:rsidRDefault="00EA0153" w:rsidP="00EA0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Thửa đất số 472, tờ bản đồ số 59, tổ 5, khu phố 7, Phường Tân Uyên, Thành phố Hồ Chí Minh, Việt Nam </w:t>
      </w:r>
    </w:p>
    <w:p w:rsidR="00EA0153" w:rsidRPr="00EA0153" w:rsidRDefault="00EA0153" w:rsidP="00EA0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0775698058 </w:t>
      </w:r>
    </w:p>
    <w:p w:rsidR="00EA0153" w:rsidRPr="00EA0153" w:rsidRDefault="00EA0153" w:rsidP="00EA0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3. Vốn điều lệ: 771.000.000 đồng </w:t>
      </w:r>
    </w:p>
    <w:p w:rsidR="00EA0153" w:rsidRPr="00EA0153" w:rsidRDefault="00EA0153" w:rsidP="00EA0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Bảy trăm bảy mươi mốt triệu đồng </w:t>
      </w:r>
    </w:p>
    <w:p w:rsidR="00EA0153" w:rsidRPr="00EA0153" w:rsidRDefault="00EA0153" w:rsidP="00EA0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4. Danh sách thành viên góp vốn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845"/>
        <w:gridCol w:w="844"/>
        <w:gridCol w:w="2214"/>
        <w:gridCol w:w="1561"/>
        <w:gridCol w:w="840"/>
        <w:gridCol w:w="1480"/>
      </w:tblGrid>
      <w:tr w:rsidR="00EA0153" w:rsidRPr="00EA0153" w:rsidTr="00EA01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Quốc tịch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Địa chỉ liên lạc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 vốn góp (VNĐ)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Tỷ lệ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Giấy tờ pháp lý</w:t>
            </w:r>
          </w:p>
        </w:tc>
      </w:tr>
      <w:tr w:rsidR="00EA0153" w:rsidRPr="00EA0153" w:rsidTr="00EA01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CHEN, JUNQIU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Trung Quốc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Phường Tân Uyên, TP. Hồ Chí Minh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508.860.000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66,000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EB3500646</w:t>
            </w:r>
          </w:p>
        </w:tc>
      </w:tr>
      <w:tr w:rsidR="00EA0153" w:rsidRPr="00EA0153" w:rsidTr="00EA01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LAI, HUA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Trung Quốc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Lanzhou City, Gansu Province, Trung Quốc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150.345.000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19,500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EK8463897</w:t>
            </w:r>
          </w:p>
        </w:tc>
      </w:tr>
      <w:tr w:rsidR="00EA0153" w:rsidRPr="00EA0153" w:rsidTr="00EA01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CHEN, ZONGQIANG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Trung Quốc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Foshan City, Guangdong Province, Trung Quốc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111.795.000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14,500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A0153" w:rsidRPr="00EA0153" w:rsidRDefault="00EA0153" w:rsidP="00EA01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153">
              <w:rPr>
                <w:rFonts w:ascii="Times New Roman" w:eastAsia="Times New Roman" w:hAnsi="Times New Roman" w:cs="Times New Roman"/>
                <w:sz w:val="24"/>
                <w:szCs w:val="24"/>
              </w:rPr>
              <w:t>EC2405433</w:t>
            </w:r>
          </w:p>
        </w:tc>
      </w:tr>
    </w:tbl>
    <w:p w:rsidR="00EA0153" w:rsidRPr="00EA0153" w:rsidRDefault="00EA0153" w:rsidP="00EA0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5. Người đại diện theo pháp luật của công ty </w:t>
      </w:r>
    </w:p>
    <w:p w:rsidR="00EA0153" w:rsidRPr="00EA0153" w:rsidRDefault="00EA0153" w:rsidP="00EA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CHEN, JUNQIU </w:t>
      </w:r>
    </w:p>
    <w:p w:rsidR="00EA0153" w:rsidRPr="00EA0153" w:rsidRDefault="00EA0153" w:rsidP="00EA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Chủ tịch Hội đồng thành viên kiêm Tổng Giám đốc </w:t>
      </w:r>
    </w:p>
    <w:p w:rsidR="00EA0153" w:rsidRPr="00EA0153" w:rsidRDefault="00EA0153" w:rsidP="00EA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27/12/1971 </w:t>
      </w:r>
    </w:p>
    <w:p w:rsidR="00EA0153" w:rsidRPr="00EA0153" w:rsidRDefault="00EA0153" w:rsidP="00EA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EA0153" w:rsidRPr="00EA0153" w:rsidRDefault="00EA0153" w:rsidP="00EA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Trung Quốc </w:t>
      </w:r>
    </w:p>
    <w:p w:rsidR="00EA0153" w:rsidRPr="00EA0153" w:rsidRDefault="00EA0153" w:rsidP="00EA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Hộ chiếu số: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EB3500646 </w:t>
      </w:r>
    </w:p>
    <w:p w:rsidR="00EA0153" w:rsidRPr="00EA0153" w:rsidRDefault="00EA0153" w:rsidP="00EA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18/10/2017 </w:t>
      </w:r>
    </w:p>
    <w:p w:rsidR="00EA0153" w:rsidRPr="00EA0153" w:rsidRDefault="00EA0153" w:rsidP="00EA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Cục quản lý xuất nhập cảnh Bộ Công an Trung Quốc </w:t>
      </w:r>
    </w:p>
    <w:p w:rsidR="00EA0153" w:rsidRPr="00EA0153" w:rsidRDefault="00EA0153" w:rsidP="00EA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15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EA0153">
        <w:rPr>
          <w:rFonts w:ascii="Times New Roman" w:eastAsia="Times New Roman" w:hAnsi="Times New Roman" w:cs="Times New Roman"/>
          <w:sz w:val="24"/>
          <w:szCs w:val="24"/>
        </w:rPr>
        <w:t xml:space="preserve"> Thửa đất số 472, tờ bản đồ số 59, tổ 5, khu phố 7, Phường Tân Uyên, Thành phố Hồ Chí Minh, Việt Nam </w:t>
      </w:r>
    </w:p>
    <w:p w:rsidR="00105959" w:rsidRDefault="00EA0153">
      <w:bookmarkStart w:id="0" w:name="_GoBack"/>
      <w:bookmarkEnd w:id="0"/>
    </w:p>
    <w:sectPr w:rsidR="00105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E4"/>
    <w:multiLevelType w:val="multilevel"/>
    <w:tmpl w:val="A80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0BE3"/>
    <w:multiLevelType w:val="multilevel"/>
    <w:tmpl w:val="6EE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47A68"/>
    <w:multiLevelType w:val="multilevel"/>
    <w:tmpl w:val="805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86DD9"/>
    <w:multiLevelType w:val="multilevel"/>
    <w:tmpl w:val="B89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153"/>
    <w:rsid w:val="00272A50"/>
    <w:rsid w:val="00642D81"/>
    <w:rsid w:val="00EA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B7B75A-1846-46A5-9A4C-5CB9B5BD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0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01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A0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47">
    <w:name w:val="citation-347"/>
    <w:basedOn w:val="DefaultParagraphFont"/>
    <w:rsid w:val="00EA0153"/>
  </w:style>
  <w:style w:type="character" w:customStyle="1" w:styleId="citation-346">
    <w:name w:val="citation-346"/>
    <w:basedOn w:val="DefaultParagraphFont"/>
    <w:rsid w:val="00EA0153"/>
  </w:style>
  <w:style w:type="character" w:customStyle="1" w:styleId="citation-345">
    <w:name w:val="citation-345"/>
    <w:basedOn w:val="DefaultParagraphFont"/>
    <w:rsid w:val="00EA0153"/>
  </w:style>
  <w:style w:type="character" w:customStyle="1" w:styleId="citation-344">
    <w:name w:val="citation-344"/>
    <w:basedOn w:val="DefaultParagraphFont"/>
    <w:rsid w:val="00EA0153"/>
  </w:style>
  <w:style w:type="character" w:customStyle="1" w:styleId="citation-343">
    <w:name w:val="citation-343"/>
    <w:basedOn w:val="DefaultParagraphFont"/>
    <w:rsid w:val="00EA0153"/>
  </w:style>
  <w:style w:type="character" w:customStyle="1" w:styleId="citation-342">
    <w:name w:val="citation-342"/>
    <w:basedOn w:val="DefaultParagraphFont"/>
    <w:rsid w:val="00EA0153"/>
  </w:style>
  <w:style w:type="character" w:customStyle="1" w:styleId="citation-341">
    <w:name w:val="citation-341"/>
    <w:basedOn w:val="DefaultParagraphFont"/>
    <w:rsid w:val="00EA0153"/>
  </w:style>
  <w:style w:type="character" w:customStyle="1" w:styleId="citation-340">
    <w:name w:val="citation-340"/>
    <w:basedOn w:val="DefaultParagraphFont"/>
    <w:rsid w:val="00EA0153"/>
  </w:style>
  <w:style w:type="character" w:customStyle="1" w:styleId="citation-339">
    <w:name w:val="citation-339"/>
    <w:basedOn w:val="DefaultParagraphFont"/>
    <w:rsid w:val="00EA0153"/>
  </w:style>
  <w:style w:type="character" w:customStyle="1" w:styleId="citation-338">
    <w:name w:val="citation-338"/>
    <w:basedOn w:val="DefaultParagraphFont"/>
    <w:rsid w:val="00EA0153"/>
  </w:style>
  <w:style w:type="character" w:styleId="Strong">
    <w:name w:val="Strong"/>
    <w:basedOn w:val="DefaultParagraphFont"/>
    <w:uiPriority w:val="22"/>
    <w:qFormat/>
    <w:rsid w:val="00EA0153"/>
    <w:rPr>
      <w:b/>
      <w:bCs/>
    </w:rPr>
  </w:style>
  <w:style w:type="character" w:customStyle="1" w:styleId="citation-337">
    <w:name w:val="citation-337"/>
    <w:basedOn w:val="DefaultParagraphFont"/>
    <w:rsid w:val="00EA0153"/>
  </w:style>
  <w:style w:type="character" w:customStyle="1" w:styleId="citation-336">
    <w:name w:val="citation-336"/>
    <w:basedOn w:val="DefaultParagraphFont"/>
    <w:rsid w:val="00EA0153"/>
  </w:style>
  <w:style w:type="character" w:customStyle="1" w:styleId="citation-335">
    <w:name w:val="citation-335"/>
    <w:basedOn w:val="DefaultParagraphFont"/>
    <w:rsid w:val="00EA0153"/>
  </w:style>
  <w:style w:type="character" w:customStyle="1" w:styleId="citation-334">
    <w:name w:val="citation-334"/>
    <w:basedOn w:val="DefaultParagraphFont"/>
    <w:rsid w:val="00EA0153"/>
  </w:style>
  <w:style w:type="character" w:customStyle="1" w:styleId="citation-333">
    <w:name w:val="citation-333"/>
    <w:basedOn w:val="DefaultParagraphFont"/>
    <w:rsid w:val="00EA0153"/>
  </w:style>
  <w:style w:type="character" w:customStyle="1" w:styleId="citation-332">
    <w:name w:val="citation-332"/>
    <w:basedOn w:val="DefaultParagraphFont"/>
    <w:rsid w:val="00EA0153"/>
  </w:style>
  <w:style w:type="character" w:customStyle="1" w:styleId="citation-331">
    <w:name w:val="citation-331"/>
    <w:basedOn w:val="DefaultParagraphFont"/>
    <w:rsid w:val="00EA0153"/>
  </w:style>
  <w:style w:type="character" w:customStyle="1" w:styleId="citation-330">
    <w:name w:val="citation-330"/>
    <w:basedOn w:val="DefaultParagraphFont"/>
    <w:rsid w:val="00EA0153"/>
  </w:style>
  <w:style w:type="character" w:customStyle="1" w:styleId="citation-329">
    <w:name w:val="citation-329"/>
    <w:basedOn w:val="DefaultParagraphFont"/>
    <w:rsid w:val="00EA0153"/>
  </w:style>
  <w:style w:type="character" w:customStyle="1" w:styleId="citation-328">
    <w:name w:val="citation-328"/>
    <w:basedOn w:val="DefaultParagraphFont"/>
    <w:rsid w:val="00EA0153"/>
  </w:style>
  <w:style w:type="character" w:customStyle="1" w:styleId="citation-327">
    <w:name w:val="citation-327"/>
    <w:basedOn w:val="DefaultParagraphFont"/>
    <w:rsid w:val="00EA0153"/>
  </w:style>
  <w:style w:type="character" w:customStyle="1" w:styleId="citation-326">
    <w:name w:val="citation-326"/>
    <w:basedOn w:val="DefaultParagraphFont"/>
    <w:rsid w:val="00EA0153"/>
  </w:style>
  <w:style w:type="character" w:customStyle="1" w:styleId="citation-325">
    <w:name w:val="citation-325"/>
    <w:basedOn w:val="DefaultParagraphFont"/>
    <w:rsid w:val="00EA0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6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2026-02-24T01:44:00Z</dcterms:created>
  <dcterms:modified xsi:type="dcterms:W3CDTF">2026-02-24T01:44:00Z</dcterms:modified>
</cp:coreProperties>
</file>