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2D4BDE6"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 ngày 19 tháng 10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5A867E2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  CÔNG TY TNHH GỖ NHIÊN THÀNH</w:t>
      </w:r>
    </w:p>
    <w:p w14:paraId="71CF5247" w14:textId="5E73745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 3702485985</w:t>
      </w:r>
    </w:p>
    <w:p w14:paraId="3994750A" w14:textId="185A8434"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Ông/Bà: VŨ TRƯỜNG XUYÊN, Chức Vụ: Giám đốc, người đại diện theo pháp luật CÔNG TY TNHH GỖ NHIÊN THÀNH</w:t>
      </w:r>
    </w:p>
    <w:p w14:paraId="0F5AD53B" w14:textId="599E24C8"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Số 29A, Khu phố Hòa Long, Phường Lái Thiêu, TP Hồ Chí Minh, Việt Nam</w:t>
      </w:r>
    </w:p>
    <w:p w14:paraId="2AB2EEAF" w14:textId="646F9E6D"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Số điện thoại: 0908 985 901    Email: vutruongxuyen@gmail.com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11BCCA01"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w:t>
      </w:r>
      <w:r w:rsidR="00A35E76">
        <w:rPr>
          <w:rFonts w:ascii="Times New Roman" w:hAnsi="Times New Roman" w:cs="Times New Roman"/>
          <w:color w:val="000000" w:themeColor="text1"/>
          <w:sz w:val="26"/>
          <w:szCs w:val="26"/>
          <w:lang w:val="vi-VN"/>
        </w:rPr>
        <w:t>c</w:t>
      </w:r>
      <w:r w:rsidR="00A35E76">
        <w:rPr>
          <w:rFonts w:ascii="Times New Roman" w:hAnsi="Times New Roman" w:cs="Times New Roman"/>
          <w:color w:val="000000" w:themeColor="text1"/>
          <w:sz w:val="26"/>
          <w:szCs w:val="26"/>
        </w:rPr>
        <w:t xml:space="preserve"> </w:t>
      </w:r>
      <w:r w:rsidR="004F6E97" w:rsidRPr="004F6E97">
        <w:rPr>
          <w:rFonts w:ascii="Times New Roman" w:hAnsi="Times New Roman" w:cs="Times New Roman"/>
          <w:color w:val="000000" w:themeColor="text1"/>
          <w:sz w:val="26"/>
          <w:szCs w:val="26"/>
        </w:rPr>
        <w:t>tạm ngừng kinh doanh</w:t>
      </w:r>
      <w:r w:rsidR="00CC1DF2">
        <w:rPr>
          <w:rFonts w:ascii="Times New Roman" w:hAnsi="Times New Roman" w:cs="Times New Roman"/>
          <w:color w:val="000000" w:themeColor="text1"/>
          <w:sz w:val="26"/>
          <w:szCs w:val="26"/>
        </w:rPr>
        <w:t>, giải thể doanh nghiệp</w:t>
      </w:r>
      <w:r w:rsidRPr="00296DFC">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1E15FD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Giấy Ủy quyền này có hiệu lực kể từ ngày 19 tháng 10 năm 2026 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17BFF3D7" w:rsidR="006D7A90" w:rsidRPr="00296DFC" w:rsidRDefault="00E05F3C" w:rsidP="00B25706">
      <w:pPr>
        <w:jc w:val="center"/>
        <w:rPr>
          <w:rFonts w:ascii="Times New Roman" w:hAnsi="Times New Roman" w:cs="Times New Roman"/>
          <w:color w:val="000000" w:themeColor="text1"/>
          <w:sz w:val="26"/>
          <w:szCs w:val="26"/>
          <w:lang w:val="vi-VN"/>
        </w:rPr>
      </w:pPr>
      <w:r w:rsidRPr="00E05F3C">
        <w:rPr>
          <w:rFonts w:ascii="Times New Roman" w:hAnsi="Times New Roman"/>
          <w:b/>
          <w:sz w:val="23"/>
          <w:lang w:val="vi-VN"/>
        </w:rPr>
        <w:t>VŨ TRƯỜNG XUYÊN</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5C05" w14:textId="77777777" w:rsidR="00045329" w:rsidRDefault="00045329">
      <w:pPr>
        <w:spacing w:line="240" w:lineRule="auto"/>
      </w:pPr>
      <w:r>
        <w:separator/>
      </w:r>
    </w:p>
  </w:endnote>
  <w:endnote w:type="continuationSeparator" w:id="0">
    <w:p w14:paraId="2F730072" w14:textId="77777777" w:rsidR="00045329" w:rsidRDefault="000453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5075" w14:textId="77777777" w:rsidR="00045329" w:rsidRDefault="00045329">
      <w:pPr>
        <w:spacing w:after="0"/>
      </w:pPr>
      <w:r>
        <w:separator/>
      </w:r>
    </w:p>
  </w:footnote>
  <w:footnote w:type="continuationSeparator" w:id="0">
    <w:p w14:paraId="2785DF94" w14:textId="77777777" w:rsidR="00045329" w:rsidRDefault="000453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61482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21A28"/>
    <w:rsid w:val="00045329"/>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64C48"/>
    <w:rsid w:val="004700B5"/>
    <w:rsid w:val="00470BA3"/>
    <w:rsid w:val="00485A2A"/>
    <w:rsid w:val="004900D1"/>
    <w:rsid w:val="004B127C"/>
    <w:rsid w:val="004B1AD2"/>
    <w:rsid w:val="004E7DBA"/>
    <w:rsid w:val="004F6E97"/>
    <w:rsid w:val="00502025"/>
    <w:rsid w:val="0050337F"/>
    <w:rsid w:val="0050501E"/>
    <w:rsid w:val="00506AF5"/>
    <w:rsid w:val="0051280E"/>
    <w:rsid w:val="005217B6"/>
    <w:rsid w:val="005272E6"/>
    <w:rsid w:val="00557221"/>
    <w:rsid w:val="00574B6A"/>
    <w:rsid w:val="005942FB"/>
    <w:rsid w:val="005A359B"/>
    <w:rsid w:val="005B48ED"/>
    <w:rsid w:val="005D5E7D"/>
    <w:rsid w:val="005D7CE6"/>
    <w:rsid w:val="00637A6A"/>
    <w:rsid w:val="00640DA6"/>
    <w:rsid w:val="006446FF"/>
    <w:rsid w:val="00665FF5"/>
    <w:rsid w:val="00667D1B"/>
    <w:rsid w:val="006829F6"/>
    <w:rsid w:val="006832A9"/>
    <w:rsid w:val="00683F8A"/>
    <w:rsid w:val="006845CD"/>
    <w:rsid w:val="00684AA4"/>
    <w:rsid w:val="00691494"/>
    <w:rsid w:val="006A1CBF"/>
    <w:rsid w:val="006A3D31"/>
    <w:rsid w:val="006C422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342B"/>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35E76"/>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1DF2"/>
    <w:rsid w:val="00CC5144"/>
    <w:rsid w:val="00CE1CCF"/>
    <w:rsid w:val="00D12380"/>
    <w:rsid w:val="00D21345"/>
    <w:rsid w:val="00D22DD6"/>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C4F80"/>
    <w:rsid w:val="00DF3BEC"/>
    <w:rsid w:val="00E05F3C"/>
    <w:rsid w:val="00E11FED"/>
    <w:rsid w:val="00E20E9C"/>
    <w:rsid w:val="00E3677B"/>
    <w:rsid w:val="00E55146"/>
    <w:rsid w:val="00E64466"/>
    <w:rsid w:val="00E80961"/>
    <w:rsid w:val="00EB1983"/>
    <w:rsid w:val="00EE1FE1"/>
    <w:rsid w:val="00EE2C00"/>
    <w:rsid w:val="00EE2ED8"/>
    <w:rsid w:val="00F0215E"/>
    <w:rsid w:val="00F07907"/>
    <w:rsid w:val="00F12CDB"/>
    <w:rsid w:val="00F1456E"/>
    <w:rsid w:val="00F23AA8"/>
    <w:rsid w:val="00F26338"/>
    <w:rsid w:val="00F346F7"/>
    <w:rsid w:val="00F37B9E"/>
    <w:rsid w:val="00F44D00"/>
    <w:rsid w:val="00F61339"/>
    <w:rsid w:val="00F62144"/>
    <w:rsid w:val="00FA2A1B"/>
    <w:rsid w:val="00FB11D9"/>
    <w:rsid w:val="00FC2AEA"/>
    <w:rsid w:val="00FD3975"/>
    <w:rsid w:val="00FF3EE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139</cp:revision>
  <cp:lastPrinted>2022-03-08T03:27:00Z</cp:lastPrinted>
  <dcterms:created xsi:type="dcterms:W3CDTF">2024-12-29T13:48:00Z</dcterms:created>
  <dcterms:modified xsi:type="dcterms:W3CDTF">2026-10-19T01:02:00Z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