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KHUÔN MẪU TRƯỜNG PHÁT</w:t>
      </w:r>
    </w:p>
    <w:p w:rsidR="002C323A" w:rsidRPr="00710680" w:rsidRDefault="002672DD" w:rsidP="001920A4">
      <w:pPr>
        <w:spacing w:line="240" w:lineRule="auto"/>
        <w:ind w:firstLine="360"/>
        <w:rPr>
          <w:sz w:val="26"/>
          <w:szCs w:val="26"/>
        </w:rPr>
      </w:pPr>
      <w:r w:rsidRPr="00723973">
        <w:rPr>
          <w:sz w:val="26"/>
          <w:szCs w:val="26"/>
          <w:lang w:val="vi-VN"/>
        </w:rPr>
        <w:t xml:space="preserve">Ông: </w:t>
      </w:r>
      <w:r>
        <w:rPr>
          <w:b/>
          <w:sz w:val="26"/>
          <w:szCs w:val="26"/>
        </w:rPr>
        <w:t>LÊ HOÀNG KHÁ</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29/10/2003</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093203006183</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16/12/2021</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KHUÔN MẪU TRƯỜNG PHÁT</w:t>
      </w:r>
      <w:r w:rsidR="00CC294E">
        <w:rPr>
          <w:b/>
          <w:sz w:val="26"/>
          <w:szCs w:val="26"/>
        </w:rPr>
        <w:t xml:space="preserve"> </w:t>
      </w:r>
      <w:r w:rsidRPr="00723973">
        <w:rPr>
          <w:sz w:val="26"/>
          <w:szCs w:val="26"/>
          <w:lang w:val="vi-VN"/>
        </w:rPr>
        <w:t xml:space="preserve">thống nhất thông qua Điều lệ sửa đổi, bổ sung của </w:t>
      </w:r>
      <w:r>
        <w:rPr>
          <w:b/>
          <w:sz w:val="26"/>
          <w:szCs w:val="26"/>
        </w:rPr>
        <w:t>CÔNG TY TNHH KHUÔN MẪU TRƯỜNG PHÁT</w:t>
      </w:r>
      <w:r w:rsidRPr="00723973">
        <w:rPr>
          <w:sz w:val="26"/>
          <w:szCs w:val="26"/>
          <w:lang w:val="vi-VN"/>
        </w:rPr>
        <w:t xml:space="preserve">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3. Thời hạn hoạt động của công ty là: 50 năm kể từ ngày được cơ quan đăng ký kinh doanh cấp Giấy chứng nhận đăng ký doanh nghiệp. Công ty có thể chấm dứt hoạt động trước thời hạn hoặc kéo dài thêm thời gian hoạt động theo quyết định của Chủ sở hữu hoặc theo quy định của pháp luật.</w:t>
      </w:r>
      <w:r w:rsidR="00873510">
        <w:rPr>
          <w:sz w:val="26"/>
          <w:szCs w:val="26"/>
        </w:rPr>
      </w:r>
      <w:r w:rsidRPr="003E1989">
        <w:rPr>
          <w:sz w:val="26"/>
          <w:szCs w:val="26"/>
          <w:lang w:val="vi-VN"/>
        </w:rPr>
      </w:r>
      <w:r w:rsidR="00054C6F" w:rsidRPr="003E1989">
        <w:rPr>
          <w:sz w:val="26"/>
          <w:szCs w:val="26"/>
          <w:lang w:val="vi-VN"/>
        </w:rPr>
      </w:r>
      <w:r w:rsidRPr="003E1989">
        <w:rPr>
          <w:sz w:val="26"/>
          <w:szCs w:val="26"/>
          <w:lang w:val="vi-VN"/>
        </w:rPr>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KHUÔN MẪU TRƯỜNG PHÁT</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rPr>
          <w:cantSplit/>
        </w:trPr>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r>
            <w:r w:rsidR="002C323A" w:rsidRPr="00723973">
              <w:rPr>
                <w:sz w:val="26"/>
                <w:szCs w:val="26"/>
                <w:lang w:eastAsia="zh-CN"/>
              </w:rPr>
            </w:r>
            <w:r w:rsidR="00F76215"/>
            <w:r>
              <w:rPr>
                <w:rFonts w:ascii="Times New Roman" w:hAnsi="Times New Roman"/>
                <w:sz w:val="24"/>
              </w:rPr>
              <w:t>Tên công ty viết bằng tiếng nước ngoài: TRUONG PHAT MOULD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TRUONG PHAT MOULD CO.,LTD</w:t>
      </w:r>
    </w:p>
    <w:p w:rsidR="002C323A" w:rsidRPr="00723973" w:rsidRDefault="002C323A" w:rsidP="001920A4">
      <w:pPr>
        <w:tabs>
          <w:tab w:val="left" w:leader="dot" w:pos="9072"/>
        </w:tabs>
        <w:spacing w:line="240" w:lineRule="auto"/>
        <w:ind w:firstLine="360"/>
        <w:rPr>
          <w:b/>
          <w:bCs/>
          <w:sz w:val="26"/>
          <w:szCs w:val="26"/>
          <w:lang w:eastAsia="zh-CN"/>
        </w:rPr>
      </w:pPr>
    </w:p>
    <w:p>
      <w:pPr>
        <w:ind w:firstLine="360"/>
      </w:pPr>
      <w:r>
        <w:rPr>
          <w:rFonts w:ascii="Times New Roman" w:hAnsi="Times New Roman"/>
          <w:sz w:val="26"/>
        </w:rPr>
        <w:t>Mã số doanh nghiệp: 3702916695</w:t>
      </w: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1253/44, Đường Khánh Bình 09, Tổ 1, Khu Phố Khánh Vân</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Hiệp</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pPr>
        <w:ind w:firstLine="360"/>
      </w:pPr>
      <w:r>
        <w:rPr>
          <w:rFonts w:ascii="Times New Roman" w:hAnsi="Times New Roman"/>
          <w:sz w:val="26"/>
        </w:rPr>
        <w:t>Điện thoại: 0939730057</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ayout w:type="fixed"/>
        <w:tblLook w:val="04A0" w:firstRow="1" w:lastRow="0" w:firstColumn="1" w:lastColumn="0" w:noHBand="0" w:noVBand="1"/>
      </w:tblPr>
      <w:tblGrid>
        <w:gridCol w:w="634"/>
        <w:gridCol w:w="1008"/>
        <w:gridCol w:w="7027"/>
        <w:gridCol w:w="936"/>
      </w:tblGrid>
      <w:tr w:rsidR="00C31392" w:rsidRPr="00821465" w:rsidTr="00126EE8">
        <w:trPr>
          <w:tblHeader/>
          <w:jc w:val="center"/>
          <w:tblHeader w:val="true"/>
        </w:trPr>
        <w:tc>
          <w:tcPr>
            <w:tcW w:w="634" w:type="dxa"/>
            <w:shd w:val="clear" w:color="auto" w:fill="D9D9D9"/>
            <w:vAlign w:val="top"/>
          </w:tcPr>
          <w:p>
            <w:pPr>
              <w:spacing w:after="0" w:before="0" w:line="257" w:lineRule="auto"/>
              <w:jc w:val="center"/>
            </w:pPr>
            <w:r/>
            <w:r>
              <w:rPr>
                <w:rFonts w:ascii="Times New Roman" w:hAnsi="Times New Roman"/>
                <w:b/>
                <w:sz w:val="21"/>
              </w:rPr>
              <w:t>STT</w:t>
            </w:r>
          </w:p>
        </w:tc>
        <w:tc>
          <w:tcPr>
            <w:tcW w:w="1008" w:type="dxa"/>
            <w:shd w:val="clear" w:color="auto" w:fill="D9D9D9"/>
            <w:vAlign w:val="top"/>
          </w:tcPr>
          <w:p>
            <w:pPr>
              <w:spacing w:after="0" w:before="0" w:line="257" w:lineRule="auto"/>
              <w:jc w:val="center"/>
            </w:pPr>
            <w:r/>
            <w:r>
              <w:rPr>
                <w:rFonts w:ascii="Times New Roman" w:hAnsi="Times New Roman"/>
                <w:b/>
                <w:sz w:val="21"/>
              </w:rPr>
              <w:t>Mã ngành</w:t>
            </w:r>
          </w:p>
        </w:tc>
        <w:tc>
          <w:tcPr>
            <w:tcW w:w="7027" w:type="dxa"/>
            <w:shd w:val="clear" w:color="auto" w:fill="D9D9D9"/>
            <w:vAlign w:val="top"/>
          </w:tcPr>
          <w:p>
            <w:pPr>
              <w:spacing w:after="0" w:before="0" w:line="257" w:lineRule="auto"/>
              <w:jc w:val="center"/>
            </w:pPr>
            <w:r/>
            <w:r>
              <w:rPr>
                <w:rFonts w:ascii="Times New Roman" w:hAnsi="Times New Roman"/>
                <w:b/>
                <w:sz w:val="21"/>
              </w:rPr>
              <w:t>Tên ngành (bao gồm chi tiết)</w:t>
            </w:r>
          </w:p>
        </w:tc>
        <w:tc>
          <w:tcPr>
            <w:tcW w:w="936" w:type="dxa"/>
            <w:shd w:val="clear" w:color="auto" w:fill="D9D9D9"/>
            <w:vAlign w:val="top"/>
          </w:tcPr>
          <w:p>
            <w:pPr>
              <w:spacing w:after="0" w:before="0" w:line="257" w:lineRule="auto"/>
              <w:jc w:val="center"/>
            </w:pPr>
            <w:r/>
            <w:r>
              <w:rPr>
                <w:rFonts w:ascii="Times New Roman" w:hAnsi="Times New Roman"/>
                <w:b/>
                <w:sz w:val="21"/>
              </w:rPr>
              <w:t>Ngành chính</w:t>
            </w:r>
          </w:p>
        </w:tc>
      </w:tr>
      <w:tr w:rsidR="000A7D20">
        <w:trPr>
          <w:jc w:val="center"/>
        </w:trPr>
        <w:tc>
          <w:tcPr>
            <w:tcW w:w="634" w:type="dxa"/>
            <w:vAlign w:val="top"/>
          </w:tcPr>
          <w:p>
            <w:pPr>
              <w:spacing w:after="0" w:before="0" w:line="257" w:lineRule="auto"/>
              <w:jc w:val="center"/>
            </w:pPr>
            <w:r/>
            <w:r>
              <w:rPr>
                <w:rFonts w:ascii="Times New Roman" w:hAnsi="Times New Roman"/>
                <w:b w:val="0"/>
                <w:sz w:val="22"/>
              </w:rPr>
              <w:t>1</w:t>
            </w:r>
          </w:p>
        </w:tc>
        <w:tc>
          <w:tcPr>
            <w:tcW w:w="1008" w:type="dxa"/>
            <w:vAlign w:val="top"/>
          </w:tcPr>
          <w:p>
            <w:pPr>
              <w:spacing w:after="0" w:before="0" w:line="257" w:lineRule="auto"/>
              <w:jc w:val="center"/>
            </w:pPr>
            <w:r/>
            <w:r>
              <w:rPr>
                <w:rFonts w:ascii="Times New Roman" w:hAnsi="Times New Roman"/>
                <w:b w:val="0"/>
                <w:sz w:val="22"/>
              </w:rPr>
              <w:t>2220</w:t>
            </w:r>
          </w:p>
        </w:tc>
        <w:tc>
          <w:tcPr>
            <w:tcW w:w="7027" w:type="dxa"/>
            <w:vAlign w:val="top"/>
          </w:tcPr>
          <w:p>
            <w:pPr>
              <w:spacing w:after="0" w:before="0" w:line="257" w:lineRule="auto"/>
              <w:jc w:val="left"/>
            </w:pPr>
            <w:r/>
            <w:r>
              <w:rPr>
                <w:rFonts w:ascii="Times New Roman" w:hAnsi="Times New Roman"/>
                <w:b w:val="0"/>
                <w:sz w:val="22"/>
              </w:rPr>
              <w:t>Sản xuất sản phẩm từ plastic</w:t>
            </w:r>
          </w:p>
        </w:tc>
        <w:tc>
          <w:tcPr>
            <w:tcW w:w="936" w:type="dxa"/>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2</w:t>
            </w:r>
          </w:p>
        </w:tc>
        <w:tc>
          <w:tcPr>
            <w:tcW w:type="dxa" w:w="1008"/>
            <w:vAlign w:val="top"/>
          </w:tcPr>
          <w:p>
            <w:pPr>
              <w:spacing w:after="0" w:before="0" w:line="257" w:lineRule="auto"/>
              <w:jc w:val="center"/>
            </w:pPr>
            <w:r/>
            <w:r>
              <w:rPr>
                <w:rFonts w:ascii="Times New Roman" w:hAnsi="Times New Roman"/>
                <w:b w:val="0"/>
                <w:sz w:val="22"/>
              </w:rPr>
              <w:t>2431</w:t>
            </w:r>
          </w:p>
        </w:tc>
        <w:tc>
          <w:tcPr>
            <w:tcW w:type="dxa" w:w="7027"/>
            <w:vAlign w:val="top"/>
          </w:tcPr>
          <w:p>
            <w:pPr>
              <w:spacing w:after="0" w:before="0" w:line="257" w:lineRule="auto"/>
              <w:jc w:val="left"/>
            </w:pPr>
            <w:r/>
            <w:r>
              <w:rPr>
                <w:rFonts w:ascii="Times New Roman" w:hAnsi="Times New Roman"/>
                <w:b w:val="0"/>
                <w:sz w:val="22"/>
              </w:rPr>
              <w:t>Đúc sắt, thép</w:t>
            </w:r>
            <w:r>
              <w:br/>
            </w:r>
            <w:r>
              <w:rPr>
                <w:rFonts w:ascii="Times New Roman" w:hAnsi="Times New Roman"/>
                <w:b w:val="0"/>
                <w:sz w:val="22"/>
              </w:rPr>
              <w:t>Chi tiết: Đúc khuôn sắt, Đúc khuôn thép</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3</w:t>
            </w:r>
          </w:p>
        </w:tc>
        <w:tc>
          <w:tcPr>
            <w:tcW w:type="dxa" w:w="1008"/>
            <w:vAlign w:val="top"/>
          </w:tcPr>
          <w:p>
            <w:pPr>
              <w:spacing w:after="0" w:before="0" w:line="257" w:lineRule="auto"/>
              <w:jc w:val="center"/>
            </w:pPr>
            <w:r/>
            <w:r>
              <w:rPr>
                <w:rFonts w:ascii="Times New Roman" w:hAnsi="Times New Roman"/>
                <w:b w:val="0"/>
                <w:sz w:val="22"/>
              </w:rPr>
              <w:t>2432</w:t>
            </w:r>
          </w:p>
        </w:tc>
        <w:tc>
          <w:tcPr>
            <w:tcW w:type="dxa" w:w="7027"/>
            <w:vAlign w:val="top"/>
          </w:tcPr>
          <w:p>
            <w:pPr>
              <w:spacing w:after="0" w:before="0" w:line="257" w:lineRule="auto"/>
              <w:jc w:val="left"/>
            </w:pPr>
            <w:r/>
            <w:r>
              <w:rPr>
                <w:rFonts w:ascii="Times New Roman" w:hAnsi="Times New Roman"/>
                <w:b w:val="0"/>
                <w:sz w:val="22"/>
              </w:rPr>
              <w:t>Đúc kim loại màu</w:t>
            </w:r>
            <w:r>
              <w:br/>
            </w:r>
            <w:r>
              <w:rPr>
                <w:rFonts w:ascii="Times New Roman" w:hAnsi="Times New Roman"/>
                <w:b w:val="0"/>
                <w:sz w:val="22"/>
              </w:rPr>
              <w:t>Chi tiết: Khuôn sản phẩm sơ chế từ nhôm, magiê, titan, kẽm; Đúc khuôn kim loại nhẹ; Đúc khuôn kim loại nặng; Đúc khuôn kim loại quý, Đúc khuôn kim loại màu</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4</w:t>
            </w:r>
          </w:p>
        </w:tc>
        <w:tc>
          <w:tcPr>
            <w:tcW w:type="dxa" w:w="1008"/>
            <w:vAlign w:val="top"/>
          </w:tcPr>
          <w:p>
            <w:pPr>
              <w:spacing w:after="0" w:before="0" w:line="257" w:lineRule="auto"/>
              <w:jc w:val="center"/>
            </w:pPr>
            <w:r/>
            <w:r>
              <w:rPr>
                <w:rFonts w:ascii="Times New Roman" w:hAnsi="Times New Roman"/>
                <w:b w:val="0"/>
                <w:sz w:val="22"/>
              </w:rPr>
              <w:t>2592</w:t>
            </w:r>
          </w:p>
        </w:tc>
        <w:tc>
          <w:tcPr>
            <w:tcW w:type="dxa" w:w="7027"/>
            <w:vAlign w:val="top"/>
          </w:tcPr>
          <w:p>
            <w:pPr>
              <w:spacing w:after="0" w:before="0" w:line="257" w:lineRule="auto"/>
              <w:jc w:val="left"/>
            </w:pPr>
            <w:r/>
            <w:r>
              <w:rPr>
                <w:rFonts w:ascii="Times New Roman" w:hAnsi="Times New Roman"/>
                <w:b w:val="0"/>
                <w:sz w:val="22"/>
              </w:rPr>
              <w:t>Gia công cơ khí; xử lý và tráng phủ kim loại</w:t>
            </w:r>
            <w:r>
              <w:br/>
            </w:r>
            <w:r>
              <w:rPr>
                <w:rFonts w:ascii="Times New Roman" w:hAnsi="Times New Roman"/>
                <w:b w:val="0"/>
                <w:sz w:val="22"/>
              </w:rPr>
              <w:t>Chi tiết: Khoan, tiện, mài, đánh bóng kim loại</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5</w:t>
            </w:r>
          </w:p>
        </w:tc>
        <w:tc>
          <w:tcPr>
            <w:tcW w:type="dxa" w:w="1008"/>
            <w:vAlign w:val="top"/>
          </w:tcPr>
          <w:p>
            <w:pPr>
              <w:spacing w:after="0" w:before="0" w:line="257" w:lineRule="auto"/>
              <w:jc w:val="center"/>
            </w:pPr>
            <w:r/>
            <w:r>
              <w:rPr>
                <w:rFonts w:ascii="Times New Roman" w:hAnsi="Times New Roman"/>
                <w:b w:val="0"/>
                <w:sz w:val="22"/>
              </w:rPr>
              <w:t>2599</w:t>
            </w:r>
          </w:p>
        </w:tc>
        <w:tc>
          <w:tcPr>
            <w:tcW w:type="dxa" w:w="7027"/>
            <w:vAlign w:val="top"/>
          </w:tcPr>
          <w:p>
            <w:pPr>
              <w:spacing w:after="0" w:before="0" w:line="257" w:lineRule="auto"/>
              <w:jc w:val="left"/>
            </w:pPr>
            <w:r/>
            <w:r>
              <w:rPr>
                <w:rFonts w:ascii="Times New Roman" w:hAnsi="Times New Roman"/>
                <w:b w:val="0"/>
                <w:sz w:val="22"/>
              </w:rPr>
              <w:t>Sản xuất sản phẩm khác bằng kim loại chưa được phân vào đâu</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6</w:t>
            </w:r>
          </w:p>
        </w:tc>
        <w:tc>
          <w:tcPr>
            <w:tcW w:type="dxa" w:w="1008"/>
            <w:vAlign w:val="top"/>
          </w:tcPr>
          <w:p>
            <w:pPr>
              <w:spacing w:after="0" w:before="0" w:line="257" w:lineRule="auto"/>
              <w:jc w:val="center"/>
            </w:pPr>
            <w:r/>
            <w:r>
              <w:rPr>
                <w:rFonts w:ascii="Times New Roman" w:hAnsi="Times New Roman"/>
                <w:b w:val="0"/>
                <w:sz w:val="22"/>
              </w:rPr>
              <w:t>3290</w:t>
            </w:r>
          </w:p>
        </w:tc>
        <w:tc>
          <w:tcPr>
            <w:tcW w:type="dxa" w:w="7027"/>
            <w:vAlign w:val="top"/>
          </w:tcPr>
          <w:p>
            <w:pPr>
              <w:spacing w:after="0" w:before="0" w:line="257" w:lineRule="auto"/>
              <w:jc w:val="left"/>
            </w:pPr>
            <w:r/>
            <w:r>
              <w:rPr>
                <w:rFonts w:ascii="Times New Roman" w:hAnsi="Times New Roman"/>
                <w:b w:val="0"/>
                <w:sz w:val="22"/>
              </w:rPr>
              <w:t>Sản xuất khác chưa được phân vào đâu</w:t>
            </w:r>
            <w:r>
              <w:br/>
            </w:r>
            <w:r>
              <w:rPr>
                <w:rFonts w:ascii="Times New Roman" w:hAnsi="Times New Roman"/>
                <w:b w:val="0"/>
                <w:sz w:val="22"/>
              </w:rPr>
              <w:t>Chi tiết: Sản xuất khuôn mẫu bằng máy tiện, phay, bào; Sản xuất nhãn mác, logo, phù hiệu các loại. Sản xuất các loại dây khóa kéo, dây thun: Dây khoá kéo Nylon, Nylon chống thấm, Plastic, kim loại, Dây thun, Sản phẩm trang trí bằng nhựa và kim loại cho ngành may mặc. Đầu khóa kéo các loại.</w:t>
            </w:r>
          </w:p>
        </w:tc>
        <w:tc>
          <w:tcPr>
            <w:tcW w:type="dxa" w:w="936"/>
            <w:vAlign w:val="top"/>
          </w:tcPr>
          <w:p>
            <w:pPr>
              <w:spacing w:after="0" w:before="0" w:line="257" w:lineRule="auto"/>
              <w:jc w:val="center"/>
            </w:pPr>
            <w:r/>
            <w:r>
              <w:rPr>
                <w:rFonts w:ascii="Times New Roman" w:hAnsi="Times New Roman"/>
                <w:b w:val="0"/>
                <w:sz w:val="22"/>
              </w:rPr>
            </w:r>
            <w:r>
              <w:rPr>
                <w:rFonts w:ascii="Times New Roman" w:hAnsi="Times New Roman"/>
                <w:b/>
                <w:sz w:val="22"/>
              </w:rPr>
              <w:t>X</w:t>
            </w:r>
          </w:p>
        </w:tc>
      </w:tr>
      <w:tr>
        <w:trPr/>
        <w:tc>
          <w:tcPr>
            <w:tcW w:type="dxa" w:w="634"/>
            <w:vAlign w:val="top"/>
          </w:tcPr>
          <w:p>
            <w:pPr>
              <w:spacing w:after="0" w:before="0" w:line="257" w:lineRule="auto"/>
              <w:jc w:val="center"/>
            </w:pPr>
            <w:r/>
            <w:r>
              <w:rPr>
                <w:rFonts w:ascii="Times New Roman" w:hAnsi="Times New Roman"/>
                <w:b w:val="0"/>
                <w:sz w:val="22"/>
              </w:rPr>
              <w:t>7</w:t>
            </w:r>
          </w:p>
        </w:tc>
        <w:tc>
          <w:tcPr>
            <w:tcW w:type="dxa" w:w="1008"/>
            <w:vAlign w:val="top"/>
          </w:tcPr>
          <w:p>
            <w:pPr>
              <w:spacing w:after="0" w:before="0" w:line="257" w:lineRule="auto"/>
              <w:jc w:val="center"/>
            </w:pPr>
            <w:r/>
            <w:r>
              <w:rPr>
                <w:rFonts w:ascii="Times New Roman" w:hAnsi="Times New Roman"/>
                <w:b w:val="0"/>
                <w:sz w:val="22"/>
              </w:rPr>
              <w:t>4322</w:t>
            </w:r>
          </w:p>
        </w:tc>
        <w:tc>
          <w:tcPr>
            <w:tcW w:type="dxa" w:w="7027"/>
            <w:vAlign w:val="top"/>
          </w:tcPr>
          <w:p>
            <w:pPr>
              <w:spacing w:after="0" w:before="0" w:line="257" w:lineRule="auto"/>
              <w:jc w:val="left"/>
            </w:pPr>
            <w:r/>
            <w:r>
              <w:rPr>
                <w:rFonts w:ascii="Times New Roman" w:hAnsi="Times New Roman"/>
                <w:b w:val="0"/>
                <w:sz w:val="22"/>
              </w:rPr>
              <w:t>Lắp đặt hệ thống cấp, thoát nước, lò sưởi và điều hoà không khí</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8</w:t>
            </w:r>
          </w:p>
        </w:tc>
        <w:tc>
          <w:tcPr>
            <w:tcW w:type="dxa" w:w="1008"/>
            <w:vAlign w:val="top"/>
          </w:tcPr>
          <w:p>
            <w:pPr>
              <w:spacing w:after="0" w:before="0" w:line="257" w:lineRule="auto"/>
              <w:jc w:val="center"/>
            </w:pPr>
            <w:r/>
            <w:r>
              <w:rPr>
                <w:rFonts w:ascii="Times New Roman" w:hAnsi="Times New Roman"/>
                <w:b w:val="0"/>
                <w:sz w:val="22"/>
              </w:rPr>
              <w:t>4610</w:t>
            </w:r>
          </w:p>
        </w:tc>
        <w:tc>
          <w:tcPr>
            <w:tcW w:type="dxa" w:w="7027"/>
            <w:vAlign w:val="top"/>
          </w:tcPr>
          <w:p>
            <w:pPr>
              <w:spacing w:after="0" w:before="0" w:line="257" w:lineRule="auto"/>
              <w:jc w:val="left"/>
            </w:pPr>
            <w:r/>
            <w:r>
              <w:rPr>
                <w:rFonts w:ascii="Times New Roman" w:hAnsi="Times New Roman"/>
                <w:b w:val="0"/>
                <w:sz w:val="22"/>
              </w:rPr>
              <w:t>Đại lý, môi giới, đấu giá</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9</w:t>
            </w:r>
          </w:p>
        </w:tc>
        <w:tc>
          <w:tcPr>
            <w:tcW w:type="dxa" w:w="1008"/>
            <w:vAlign w:val="top"/>
          </w:tcPr>
          <w:p>
            <w:pPr>
              <w:spacing w:after="0" w:before="0" w:line="257" w:lineRule="auto"/>
              <w:jc w:val="center"/>
            </w:pPr>
            <w:r/>
            <w:r>
              <w:rPr>
                <w:rFonts w:ascii="Times New Roman" w:hAnsi="Times New Roman"/>
                <w:b w:val="0"/>
                <w:sz w:val="22"/>
              </w:rPr>
              <w:t>4620</w:t>
            </w:r>
          </w:p>
        </w:tc>
        <w:tc>
          <w:tcPr>
            <w:tcW w:type="dxa" w:w="7027"/>
            <w:vAlign w:val="top"/>
          </w:tcPr>
          <w:p>
            <w:pPr>
              <w:spacing w:after="0" w:before="0" w:line="257" w:lineRule="auto"/>
              <w:jc w:val="left"/>
            </w:pPr>
            <w:r/>
            <w:r>
              <w:rPr>
                <w:rFonts w:ascii="Times New Roman" w:hAnsi="Times New Roman"/>
                <w:b w:val="0"/>
                <w:sz w:val="22"/>
              </w:rPr>
              <w:t>Bán buôn nông, lâm sản nguyên liệu (trừ gỗ, tre, nứa) và động vật sống</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10</w:t>
            </w:r>
          </w:p>
        </w:tc>
        <w:tc>
          <w:tcPr>
            <w:tcW w:type="dxa" w:w="1008"/>
            <w:vAlign w:val="top"/>
          </w:tcPr>
          <w:p>
            <w:pPr>
              <w:spacing w:after="0" w:before="0" w:line="257" w:lineRule="auto"/>
              <w:jc w:val="center"/>
            </w:pPr>
            <w:r/>
            <w:r>
              <w:rPr>
                <w:rFonts w:ascii="Times New Roman" w:hAnsi="Times New Roman"/>
                <w:b w:val="0"/>
                <w:sz w:val="22"/>
              </w:rPr>
              <w:t>4641</w:t>
            </w:r>
          </w:p>
        </w:tc>
        <w:tc>
          <w:tcPr>
            <w:tcW w:type="dxa" w:w="7027"/>
            <w:vAlign w:val="top"/>
          </w:tcPr>
          <w:p>
            <w:pPr>
              <w:spacing w:after="0" w:before="0" w:line="257" w:lineRule="auto"/>
              <w:jc w:val="left"/>
            </w:pPr>
            <w:r/>
            <w:r>
              <w:rPr>
                <w:rFonts w:ascii="Times New Roman" w:hAnsi="Times New Roman"/>
                <w:b w:val="0"/>
                <w:sz w:val="22"/>
              </w:rPr>
              <w:t>Bán buôn vải, hàng may sẵn, giày dép</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11</w:t>
            </w:r>
          </w:p>
        </w:tc>
        <w:tc>
          <w:tcPr>
            <w:tcW w:type="dxa" w:w="1008"/>
            <w:vAlign w:val="top"/>
          </w:tcPr>
          <w:p>
            <w:pPr>
              <w:spacing w:after="0" w:before="0" w:line="257" w:lineRule="auto"/>
              <w:jc w:val="center"/>
            </w:pPr>
            <w:r/>
            <w:r>
              <w:rPr>
                <w:rFonts w:ascii="Times New Roman" w:hAnsi="Times New Roman"/>
                <w:b w:val="0"/>
                <w:sz w:val="22"/>
              </w:rPr>
              <w:t>4649</w:t>
            </w:r>
          </w:p>
        </w:tc>
        <w:tc>
          <w:tcPr>
            <w:tcW w:type="dxa" w:w="7027"/>
            <w:vAlign w:val="top"/>
          </w:tcPr>
          <w:p>
            <w:pPr>
              <w:spacing w:after="0" w:before="0" w:line="257" w:lineRule="auto"/>
              <w:jc w:val="left"/>
            </w:pPr>
            <w:r/>
            <w:r>
              <w:rPr>
                <w:rFonts w:ascii="Times New Roman" w:hAnsi="Times New Roman"/>
                <w:b w:val="0"/>
                <w:sz w:val="22"/>
              </w:rPr>
              <w:t>Bán buôn đồ dùng khác cho gia đình</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12</w:t>
            </w:r>
          </w:p>
        </w:tc>
        <w:tc>
          <w:tcPr>
            <w:tcW w:type="dxa" w:w="1008"/>
            <w:vAlign w:val="top"/>
          </w:tcPr>
          <w:p>
            <w:pPr>
              <w:spacing w:after="0" w:before="0" w:line="257" w:lineRule="auto"/>
              <w:jc w:val="center"/>
            </w:pPr>
            <w:r/>
            <w:r>
              <w:rPr>
                <w:rFonts w:ascii="Times New Roman" w:hAnsi="Times New Roman"/>
                <w:b w:val="0"/>
                <w:sz w:val="22"/>
              </w:rPr>
              <w:t>4652</w:t>
            </w:r>
          </w:p>
        </w:tc>
        <w:tc>
          <w:tcPr>
            <w:tcW w:type="dxa" w:w="7027"/>
            <w:vAlign w:val="top"/>
          </w:tcPr>
          <w:p>
            <w:pPr>
              <w:spacing w:after="0" w:before="0" w:line="257" w:lineRule="auto"/>
              <w:jc w:val="left"/>
            </w:pPr>
            <w:r/>
            <w:r>
              <w:rPr>
                <w:rFonts w:ascii="Times New Roman" w:hAnsi="Times New Roman"/>
                <w:b w:val="0"/>
                <w:sz w:val="22"/>
              </w:rPr>
              <w:t>Bán buôn thiết bị và linh kiện điện tử, viễn thông</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13</w:t>
            </w:r>
          </w:p>
        </w:tc>
        <w:tc>
          <w:tcPr>
            <w:tcW w:type="dxa" w:w="1008"/>
            <w:vAlign w:val="top"/>
          </w:tcPr>
          <w:p>
            <w:pPr>
              <w:spacing w:after="0" w:before="0" w:line="257" w:lineRule="auto"/>
              <w:jc w:val="center"/>
            </w:pPr>
            <w:r/>
            <w:r>
              <w:rPr>
                <w:rFonts w:ascii="Times New Roman" w:hAnsi="Times New Roman"/>
                <w:b w:val="0"/>
                <w:sz w:val="22"/>
              </w:rPr>
              <w:t>4659</w:t>
            </w:r>
          </w:p>
        </w:tc>
        <w:tc>
          <w:tcPr>
            <w:tcW w:type="dxa" w:w="7027"/>
            <w:vAlign w:val="top"/>
          </w:tcPr>
          <w:p>
            <w:pPr>
              <w:spacing w:after="0" w:before="0" w:line="257" w:lineRule="auto"/>
              <w:jc w:val="left"/>
            </w:pPr>
            <w:r/>
            <w:r>
              <w:rPr>
                <w:rFonts w:ascii="Times New Roman" w:hAnsi="Times New Roman"/>
                <w:b w:val="0"/>
                <w:sz w:val="22"/>
              </w:rPr>
              <w:t>Bán buôn máy móc, thiết bị và phụ tùng máy khác</w:t>
            </w:r>
            <w:r>
              <w:br/>
            </w:r>
            <w:r>
              <w:rPr>
                <w:rFonts w:ascii="Times New Roman" w:hAnsi="Times New Roman"/>
                <w:b w:val="0"/>
                <w:sz w:val="22"/>
              </w:rPr>
              <w:t>Chi tiết : Bán buôn máy móc,thiết bị điện,vật liệu điện (máy phát điện ,động cơ điện ,dây điện và thiết bị khác dùng trong mạch điện )</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14</w:t>
            </w:r>
          </w:p>
        </w:tc>
        <w:tc>
          <w:tcPr>
            <w:tcW w:type="dxa" w:w="1008"/>
            <w:vAlign w:val="top"/>
          </w:tcPr>
          <w:p>
            <w:pPr>
              <w:spacing w:after="0" w:before="0" w:line="257" w:lineRule="auto"/>
              <w:jc w:val="center"/>
            </w:pPr>
            <w:r/>
            <w:r>
              <w:rPr>
                <w:rFonts w:ascii="Times New Roman" w:hAnsi="Times New Roman"/>
                <w:b w:val="0"/>
                <w:sz w:val="22"/>
              </w:rPr>
              <w:t>4672</w:t>
            </w:r>
          </w:p>
        </w:tc>
        <w:tc>
          <w:tcPr>
            <w:tcW w:type="dxa" w:w="7027"/>
            <w:vAlign w:val="top"/>
          </w:tcPr>
          <w:p>
            <w:pPr>
              <w:spacing w:after="0" w:before="0" w:line="257" w:lineRule="auto"/>
              <w:jc w:val="left"/>
            </w:pPr>
            <w:r/>
            <w:r>
              <w:rPr>
                <w:rFonts w:ascii="Times New Roman" w:hAnsi="Times New Roman"/>
                <w:b w:val="0"/>
                <w:sz w:val="22"/>
              </w:rPr>
              <w:t>Bán buôn kim loại và quặng kim loại</w:t>
            </w:r>
            <w:r>
              <w:br/>
            </w:r>
            <w:r>
              <w:rPr>
                <w:rFonts w:ascii="Times New Roman" w:hAnsi="Times New Roman"/>
                <w:b w:val="0"/>
                <w:sz w:val="22"/>
              </w:rPr>
              <w:t>Chi tiết : - Bán buôn sắt thép (trừ kinh doanh vàng miếng).</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15</w:t>
            </w:r>
          </w:p>
        </w:tc>
        <w:tc>
          <w:tcPr>
            <w:tcW w:type="dxa" w:w="1008"/>
            <w:vAlign w:val="top"/>
          </w:tcPr>
          <w:p>
            <w:pPr>
              <w:spacing w:after="0" w:before="0" w:line="257" w:lineRule="auto"/>
              <w:jc w:val="center"/>
            </w:pPr>
            <w:r/>
            <w:r>
              <w:rPr>
                <w:rFonts w:ascii="Times New Roman" w:hAnsi="Times New Roman"/>
                <w:b w:val="0"/>
                <w:sz w:val="22"/>
              </w:rPr>
              <w:t>4673</w:t>
            </w:r>
          </w:p>
        </w:tc>
        <w:tc>
          <w:tcPr>
            <w:tcW w:type="dxa" w:w="7027"/>
            <w:vAlign w:val="top"/>
          </w:tcPr>
          <w:p>
            <w:pPr>
              <w:spacing w:after="0" w:before="0" w:line="257" w:lineRule="auto"/>
              <w:jc w:val="left"/>
            </w:pPr>
            <w:r/>
            <w:r>
              <w:rPr>
                <w:rFonts w:ascii="Times New Roman" w:hAnsi="Times New Roman"/>
                <w:b w:val="0"/>
                <w:sz w:val="22"/>
              </w:rPr>
              <w:t>Bán buôn vật liệu, thiết bị lắp đặt khác trong xây dựng</w:t>
            </w:r>
            <w:r>
              <w:br/>
            </w:r>
            <w:r>
              <w:rPr>
                <w:rFonts w:ascii="Times New Roman" w:hAnsi="Times New Roman"/>
                <w:b w:val="0"/>
                <w:sz w:val="22"/>
              </w:rPr>
              <w:t>Chi tiết : Bán buôn xi măng ,gạch ,cát,đá,sỏi Bán buôn kính xây dựng Bán buôn sơn ,vecni Bán buôn gạch ốp lát và thiết bị vệ sinh Bán buôn vật liệu,thiết bị lắp đặt khác trong xây dựng .</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16</w:t>
            </w:r>
          </w:p>
        </w:tc>
        <w:tc>
          <w:tcPr>
            <w:tcW w:type="dxa" w:w="1008"/>
            <w:vAlign w:val="top"/>
          </w:tcPr>
          <w:p>
            <w:pPr>
              <w:spacing w:after="0" w:before="0" w:line="257" w:lineRule="auto"/>
              <w:jc w:val="center"/>
            </w:pPr>
            <w:r/>
            <w:r>
              <w:rPr>
                <w:rFonts w:ascii="Times New Roman" w:hAnsi="Times New Roman"/>
                <w:b w:val="0"/>
                <w:sz w:val="22"/>
              </w:rPr>
              <w:t>4679</w:t>
            </w:r>
          </w:p>
        </w:tc>
        <w:tc>
          <w:tcPr>
            <w:tcW w:type="dxa" w:w="7027"/>
            <w:vAlign w:val="top"/>
          </w:tcPr>
          <w:p>
            <w:pPr>
              <w:spacing w:after="0" w:before="0" w:line="257" w:lineRule="auto"/>
              <w:jc w:val="left"/>
            </w:pPr>
            <w:r/>
            <w:r>
              <w:rPr>
                <w:rFonts w:ascii="Times New Roman" w:hAnsi="Times New Roman"/>
                <w:b w:val="0"/>
                <w:sz w:val="22"/>
              </w:rPr>
              <w:t>Bán buôn chuyên doanh khác chưa được phân vào đâu</w:t>
            </w:r>
            <w:r>
              <w:br/>
            </w:r>
            <w:r>
              <w:rPr>
                <w:rFonts w:ascii="Times New Roman" w:hAnsi="Times New Roman"/>
                <w:b w:val="0"/>
                <w:sz w:val="22"/>
              </w:rPr>
              <w:t>Chi tiết: -Bán buôn cao su; Bán buôn, xuất nhập khẩu hạt nhựa nguyên sinh và tái sinh: HDPE, LLD, PE, LDPE, PP;nhựa PVC.</w:t>
            </w:r>
            <w:r>
              <w:br/>
            </w:r>
            <w:r>
              <w:rPr>
                <w:rFonts w:ascii="Times New Roman" w:hAnsi="Times New Roman"/>
                <w:b w:val="0"/>
                <w:sz w:val="22"/>
              </w:rPr>
              <w:t>- Bán buôn, xuất nhập khẩu chậu nhựa pp, HDPE.</w:t>
            </w:r>
            <w:r>
              <w:br/>
            </w:r>
            <w:r>
              <w:rPr>
                <w:rFonts w:ascii="Times New Roman" w:hAnsi="Times New Roman"/>
                <w:b w:val="0"/>
                <w:sz w:val="22"/>
              </w:rPr>
              <w:t>- Bán buôn, xuất nhập khẩu bao bì-băng keo-màng PE, HDPE, LLD, LDPE, PP.</w:t>
            </w:r>
            <w:r>
              <w:br/>
            </w:r>
            <w:r>
              <w:rPr>
                <w:rFonts w:ascii="Times New Roman" w:hAnsi="Times New Roman"/>
                <w:b w:val="0"/>
                <w:sz w:val="22"/>
              </w:rPr>
              <w:t>- Bán buôn, xuất nhập khẩu các sản phẩm nhựa, nguyên liệu từ nhựa, bột màu, hạt nhựa màu.</w:t>
            </w:r>
            <w:r>
              <w:br/>
            </w:r>
            <w:r>
              <w:rPr>
                <w:rFonts w:ascii="Times New Roman" w:hAnsi="Times New Roman"/>
                <w:b w:val="0"/>
                <w:sz w:val="22"/>
              </w:rPr>
              <w:t>- Bán buôn, xuất nhập khẩu hóa chất công nghiệp.</w:t>
            </w:r>
            <w:r>
              <w:br/>
            </w:r>
            <w:r>
              <w:rPr>
                <w:rFonts w:ascii="Times New Roman" w:hAnsi="Times New Roman"/>
                <w:b w:val="0"/>
                <w:sz w:val="22"/>
              </w:rPr>
              <w:t>- Bán buôn xuất nhập khẩu Silicon ,nhãn silicon các loại.</w:t>
            </w:r>
            <w:r>
              <w:br/>
            </w:r>
            <w:r>
              <w:rPr>
                <w:rFonts w:ascii="Times New Roman" w:hAnsi="Times New Roman"/>
                <w:b w:val="0"/>
                <w:sz w:val="22"/>
              </w:rPr>
              <w:t>-Bán buôn xuất nhập khẩu sắt thép,đồng nhôm,inox….</w:t>
            </w:r>
            <w:r>
              <w:br/>
            </w:r>
            <w:r>
              <w:rPr>
                <w:rFonts w:ascii="Times New Roman" w:hAnsi="Times New Roman"/>
                <w:b w:val="0"/>
                <w:sz w:val="22"/>
              </w:rPr>
              <w:t>- Bán buôn ván ép,ván lạng.</w:t>
            </w:r>
            <w:r>
              <w:br/>
            </w:r>
            <w:r>
              <w:rPr>
                <w:rFonts w:ascii="Times New Roman" w:hAnsi="Times New Roman"/>
                <w:b w:val="0"/>
                <w:sz w:val="22"/>
              </w:rPr>
              <w:t>- Bán buôn đồ dùng nội thất cho gia đình như: Bàn,ghế.giường,tủ …</w:t>
            </w:r>
            <w:r>
              <w:br/>
            </w:r>
            <w:r>
              <w:rPr>
                <w:rFonts w:ascii="Times New Roman" w:hAnsi="Times New Roman"/>
                <w:b w:val="0"/>
                <w:sz w:val="22"/>
              </w:rPr>
              <w:t>-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r>
              <w:br/>
            </w:r>
            <w:r>
              <w:rPr>
                <w:rFonts w:ascii="Times New Roman" w:hAnsi="Times New Roman"/>
                <w:b w:val="0"/>
                <w:sz w:val="22"/>
              </w:rPr>
              <w:t>- Bán buôn linh kiện đồ ngũ kim như: Đinh ,Ốc ,Vít,Kéo,Bu lông..</w:t>
            </w:r>
            <w:r>
              <w:br/>
            </w:r>
            <w:r>
              <w:rPr>
                <w:rFonts w:ascii="Times New Roman" w:hAnsi="Times New Roman"/>
                <w:b w:val="0"/>
                <w:sz w:val="22"/>
              </w:rPr>
              <w:t>- Bán buôn các loại Dao Phay,dao bào,Dao cắt,Đá cắt,Mũi Khoan ,Mũi Phay,Máy Khoan Tay….</w:t>
            </w:r>
            <w:r>
              <w:br/>
            </w:r>
            <w:r>
              <w:rPr>
                <w:rFonts w:ascii="Times New Roman" w:hAnsi="Times New Roman"/>
                <w:b w:val="0"/>
                <w:sz w:val="22"/>
              </w:rPr>
              <w:t>- Bán buôn hoá chất công nghiệp,Dầu công nghiệp.</w:t>
            </w:r>
            <w:r>
              <w:br/>
            </w:r>
            <w:r>
              <w:rPr>
                <w:rFonts w:ascii="Times New Roman" w:hAnsi="Times New Roman"/>
                <w:b w:val="0"/>
                <w:sz w:val="22"/>
              </w:rPr>
              <w:t>- Bán buôn các loại khuôn trong nghành công nghiệp.</w:t>
            </w:r>
            <w:r>
              <w:br/>
            </w:r>
            <w:r>
              <w:rPr>
                <w:rFonts w:ascii="Times New Roman" w:hAnsi="Times New Roman"/>
                <w:b w:val="0"/>
                <w:sz w:val="22"/>
              </w:rPr>
              <w:t>- Bán buôn cao su trong ngành nông nghiệp.</w:t>
            </w:r>
            <w:r>
              <w:br/>
            </w:r>
            <w:r>
              <w:rPr>
                <w:rFonts w:ascii="Times New Roman" w:hAnsi="Times New Roman"/>
                <w:b w:val="0"/>
                <w:sz w:val="22"/>
              </w:rPr>
              <w:t>- Bán buôn các thiết bị điện ,nước .Các loại đồ điện gia dụng Công Nghiệp.</w:t>
            </w:r>
            <w:r>
              <w:br/>
            </w:r>
            <w:r>
              <w:rPr>
                <w:rFonts w:ascii="Times New Roman" w:hAnsi="Times New Roman"/>
                <w:b w:val="0"/>
                <w:sz w:val="22"/>
              </w:rPr>
              <w:t>- Bán buôn các loại ống làm nhiệt,bát nhiệt,ống nén khí …</w:t>
            </w:r>
            <w:r>
              <w:br/>
            </w:r>
            <w:r>
              <w:rPr>
                <w:rFonts w:ascii="Times New Roman" w:hAnsi="Times New Roman"/>
                <w:b w:val="0"/>
                <w:sz w:val="22"/>
              </w:rPr>
              <w:t>- Bán buôn các loại băng chuyền,bàn in…</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17</w:t>
            </w:r>
          </w:p>
        </w:tc>
        <w:tc>
          <w:tcPr>
            <w:tcW w:type="dxa" w:w="1008"/>
            <w:vAlign w:val="top"/>
          </w:tcPr>
          <w:p>
            <w:pPr>
              <w:spacing w:after="0" w:before="0" w:line="257" w:lineRule="auto"/>
              <w:jc w:val="center"/>
            </w:pPr>
            <w:r/>
            <w:r>
              <w:rPr>
                <w:rFonts w:ascii="Times New Roman" w:hAnsi="Times New Roman"/>
                <w:b w:val="0"/>
                <w:sz w:val="22"/>
              </w:rPr>
              <w:t>7410</w:t>
            </w:r>
          </w:p>
        </w:tc>
        <w:tc>
          <w:tcPr>
            <w:tcW w:type="dxa" w:w="7027"/>
            <w:vAlign w:val="top"/>
          </w:tcPr>
          <w:p>
            <w:pPr>
              <w:spacing w:after="0" w:before="0" w:line="257" w:lineRule="auto"/>
              <w:jc w:val="left"/>
            </w:pPr>
            <w:r/>
            <w:r>
              <w:rPr>
                <w:rFonts w:ascii="Times New Roman" w:hAnsi="Times New Roman"/>
                <w:b w:val="0"/>
                <w:sz w:val="22"/>
              </w:rPr>
              <w:t>Hoạt động thiết kế chuyên dụng</w:t>
            </w:r>
            <w:r>
              <w:br/>
            </w:r>
            <w:r>
              <w:rPr>
                <w:rFonts w:ascii="Times New Roman" w:hAnsi="Times New Roman"/>
                <w:b w:val="0"/>
                <w:sz w:val="22"/>
              </w:rPr>
              <w:t>Chi tiết: Thiết kế khuôn mẫu</w:t>
            </w:r>
          </w:p>
        </w:tc>
        <w:tc>
          <w:tcPr>
            <w:tcW w:type="dxa" w:w="936"/>
            <w:vAlign w:val="top"/>
          </w:tcPr>
          <w:p>
            <w:pPr>
              <w:spacing w:after="0" w:before="0" w:line="257" w:lineRule="auto"/>
              <w:jc w:val="center"/>
            </w:pPr>
            <w:r/>
            <w:r>
              <w:rPr>
                <w:rFonts w:ascii="Times New Roman" w:hAnsi="Times New Roman"/>
                <w:b w:val="0"/>
                <w:sz w:val="22"/>
              </w:rPr>
            </w:r>
          </w:p>
        </w:tc>
      </w:tr>
      <w:tr>
        <w:trPr/>
        <w:tc>
          <w:tcPr>
            <w:tcW w:type="dxa" w:w="634"/>
            <w:vAlign w:val="top"/>
          </w:tcPr>
          <w:p>
            <w:pPr>
              <w:spacing w:after="0" w:before="0" w:line="257" w:lineRule="auto"/>
              <w:jc w:val="center"/>
            </w:pPr>
            <w:r/>
            <w:r>
              <w:rPr>
                <w:rFonts w:ascii="Times New Roman" w:hAnsi="Times New Roman"/>
                <w:b w:val="0"/>
                <w:sz w:val="22"/>
              </w:rPr>
              <w:t>18</w:t>
            </w:r>
          </w:p>
        </w:tc>
        <w:tc>
          <w:tcPr>
            <w:tcW w:type="dxa" w:w="1008"/>
            <w:vAlign w:val="top"/>
          </w:tcPr>
          <w:p>
            <w:pPr>
              <w:spacing w:after="0" w:before="0" w:line="257" w:lineRule="auto"/>
              <w:jc w:val="center"/>
            </w:pPr>
            <w:r/>
            <w:r>
              <w:rPr>
                <w:rFonts w:ascii="Times New Roman" w:hAnsi="Times New Roman"/>
                <w:b w:val="0"/>
                <w:sz w:val="22"/>
              </w:rPr>
              <w:t>8299</w:t>
            </w:r>
          </w:p>
        </w:tc>
        <w:tc>
          <w:tcPr>
            <w:tcW w:type="dxa" w:w="7027"/>
            <w:vAlign w:val="top"/>
          </w:tcPr>
          <w:p>
            <w:pPr>
              <w:spacing w:after="0" w:before="0" w:line="257" w:lineRule="auto"/>
              <w:jc w:val="left"/>
            </w:pPr>
            <w:r/>
            <w:r>
              <w:rPr>
                <w:rFonts w:ascii="Times New Roman" w:hAnsi="Times New Roman"/>
                <w:b w:val="0"/>
                <w:sz w:val="22"/>
              </w:rPr>
              <w:t>Hoạt động dịch vụ hỗ trợ kinh doanh khác còn lại chưa được phân vào đâu</w:t>
            </w:r>
            <w:r>
              <w:br/>
            </w:r>
            <w:r>
              <w:rPr>
                <w:rFonts w:ascii="Times New Roman" w:hAnsi="Times New Roman"/>
                <w:b w:val="0"/>
                <w:sz w:val="22"/>
              </w:rPr>
              <w:t>Chi tiết: Xuất Nhập Khẩu các mặt hàng mà công ty kinh doanh.</w:t>
            </w:r>
          </w:p>
        </w:tc>
        <w:tc>
          <w:tcPr>
            <w:tcW w:type="dxa" w:w="936"/>
            <w:vAlign w:val="top"/>
          </w:tcPr>
          <w:p>
            <w:pPr>
              <w:spacing w:after="0" w:before="0" w:line="257" w:lineRule="auto"/>
              <w:jc w:val="center"/>
            </w:pPr>
            <w:r/>
            <w:r>
              <w:rPr>
                <w:rFonts w:ascii="Times New Roman" w:hAnsi="Times New Roman"/>
                <w:b w:val="0"/>
                <w:sz w:val="22"/>
              </w:rPr>
            </w:r>
          </w:p>
        </w:tc>
      </w:tr>
    </w:tbl>
    <w:p w:rsidR="0065400F" w:rsidRPr="00723973" w:rsidRDefault="0065400F" w:rsidP="001920A4">
      <w:pPr>
        <w:spacing w:line="240" w:lineRule="auto"/>
        <w:ind w:firstLine="360"/>
        <w:rPr>
          <w:b/>
          <w:bCs/>
          <w:sz w:val="26"/>
          <w:szCs w:val="26"/>
        </w:rPr>
      </w:pPr>
    </w:p>
    <w:p>
      <w:pPr>
        <w:spacing w:before="80" w:after="120"/>
      </w:pPr>
      <w:r>
        <w:rPr>
          <w:rFonts w:ascii="Times New Roman" w:hAnsi="Times New Roman"/>
          <w:i/>
          <w:sz w:val="22"/>
        </w:rPr>
        <w:t>Ngành nghề kinh doanh chính: 3290 – Sản xuất khác chưa được phân vào đâu</w:t>
      </w: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1. Số lượng người đại diện theo pháp luật: Công ty có 01 người là người đại diện theo pháp luật, chức danh: Giám đốc</w:t>
      </w:r>
      <w:r>
        <w:rPr>
          <w:rFonts w:ascii="Times New Roman" w:hAnsi="Times New Roman" w:cs="Times New Roman"/>
          <w:color w:val="000000" w:themeColor="text1"/>
          <w:sz w:val="26"/>
          <w:szCs w:val="26"/>
        </w:rPr>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LÊ HOÀNG KHÁ</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29/10/2003</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093203006183</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16/12/2021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lastRenderedPageBreak/>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5A</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Vị Thanh 1</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5A</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Vị Thanh 1</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5.000.000.000</w:t>
      </w:r>
      <w:r w:rsidR="00C51E8C" w:rsidRPr="00C51E8C">
        <w:rPr>
          <w:sz w:val="26"/>
          <w:szCs w:val="26"/>
        </w:rPr>
        <w:t xml:space="preserve"> (viết bằng chữ: </w:t>
      </w:r>
      <w:r>
        <w:rPr>
          <w:sz w:val="26"/>
          <w:szCs w:val="26"/>
        </w:rPr>
        <w:t>Năm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Tiền Việt Nam: 5.000.000.000 (viết bằng chữ: Năm tỷ đồng)</w:t>
      </w:r>
      <w:r w:rsidR="00DB3F9C" w:rsidRPr="00723973">
        <w:rPr>
          <w:sz w:val="26"/>
          <w:szCs w:val="26"/>
          <w:lang w:val="vi-VN"/>
        </w:rPr>
      </w:r>
      <w:r w:rsidR="00DB3F9C" w:rsidRPr="00723973">
        <w:rPr>
          <w:b/>
          <w:sz w:val="26"/>
          <w:szCs w:val="26"/>
          <w:lang w:val="vi-VN"/>
        </w:rPr>
      </w:r>
      <w:r w:rsidR="000B6EE8" w:rsidRPr="00723973">
        <w:rPr>
          <w:b/>
          <w:sz w:val="26"/>
          <w:szCs w:val="26"/>
          <w:lang w:val="vi-VN"/>
        </w:rPr>
      </w:r>
      <w:r>
        <w:rPr>
          <w:sz w:val="26"/>
          <w:szCs w:val="26"/>
        </w:rPr>
      </w:r>
      <w:r w:rsidR="00D60099" w:rsidRPr="00C51E8C">
        <w:rPr>
          <w:sz w:val="26"/>
          <w:szCs w:val="26"/>
        </w:rPr>
      </w:r>
      <w:r>
        <w:rPr>
          <w:sz w:val="26"/>
          <w:szCs w:val="26"/>
        </w:rPr>
      </w:r>
      <w:r w:rsidR="00D60099" w:rsidRPr="00C51E8C">
        <w:rPr>
          <w:sz w:val="26"/>
          <w:szCs w:val="26"/>
        </w:rPr>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LÊ HOÀNG KHÁ</w:t>
      </w:r>
      <w:r w:rsidRPr="00723973">
        <w:rPr>
          <w:sz w:val="26"/>
          <w:szCs w:val="26"/>
          <w:lang w:val="vi-VN"/>
        </w:rPr>
        <w:tab/>
      </w:r>
      <w:bookmarkStart w:id="2"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29/10/2003</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093203006183</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16/12/2021</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5A</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Vị Thanh 1</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5A</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Vị Thanh 1</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w:t>
      </w:r>
      <w:r w:rsidRPr="00723973">
        <w:rPr>
          <w:sz w:val="26"/>
          <w:szCs w:val="26"/>
          <w:lang w:val="vi-VN"/>
        </w:rPr>
        <w:lastRenderedPageBreak/>
        <w:t>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Công ty được cấp Giấy chứng nhận đăng ký doanh nghiệp, mã số doanh nghiệp 3702916695, đăng ký lần đầu ngày 30 tháng 09 năm 2020; đăng ký thay đổi lần thứ 3 ngày 19 tháng 08 năm 2026. Chủ sở hữu Công ty thông qua Điều lệ sửa đổi, bổ sung này theo quy định của pháp luật.</w:t>
      </w:r>
      <w:r w:rsidRPr="00723973">
        <w:rPr>
          <w:sz w:val="26"/>
          <w:szCs w:val="26"/>
          <w:lang w:val="vi-VN"/>
        </w:rPr>
      </w:r>
      <w:r w:rsidRPr="00723973">
        <w:rPr>
          <w:sz w:val="26"/>
          <w:szCs w:val="26"/>
          <w:lang w:val="nl-NL"/>
        </w:rPr>
      </w:r>
    </w:p>
    <w:p w:rsidR="00DB3F9C" w:rsidRPr="00723973" w:rsidRDefault="00DB3F9C" w:rsidP="001920A4">
      <w:pPr>
        <w:spacing w:line="240" w:lineRule="auto"/>
        <w:ind w:firstLine="360"/>
        <w:rPr>
          <w:sz w:val="26"/>
          <w:szCs w:val="26"/>
          <w:lang w:val="nl-NL"/>
        </w:rPr>
      </w:pPr>
      <w:r w:rsidRPr="00723973">
        <w:rPr>
          <w:sz w:val="26"/>
          <w:szCs w:val="26"/>
          <w:lang w:val="nl-NL"/>
        </w:rPr>
        <w:t>Các chi phí liên quan đến việc sửa đổi, bổ sung Điều lệ được ghi nhận theo quy định pháp luật về kế toán và thuế.</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lastRenderedPageBreak/>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Chủ sở hữu công ty thông qua và ký ban hành, trừ trường hợp Chủ sở hữu quyết định thời điểm có hiệu lực khác phù hợp với quy định pháp luật.</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lastRenderedPageBreak/>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6C3788"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 Hồ Chí Minh, ngày 29 tháng 09 năm 2026</w:t>
      </w:r>
      <w:r w:rsidR="00CE4C70" w:rsidRPr="008511CB">
        <w:rPr>
          <w:sz w:val="26"/>
          <w:szCs w:val="26"/>
          <w:lang w:val="vi-VN"/>
        </w:rPr>
      </w:r>
      <w:r w:rsidRPr="003E1989">
        <w:rPr>
          <w:sz w:val="26"/>
          <w:szCs w:val="26"/>
          <w:lang w:val="vi-VN"/>
        </w:rPr>
      </w:r>
      <w:r w:rsidR="00CE4C70" w:rsidRPr="008511CB">
        <w:rPr>
          <w:sz w:val="26"/>
          <w:szCs w:val="26"/>
          <w:lang w:val="vi-VN"/>
        </w:rPr>
      </w:r>
      <w:r w:rsidR="00663ADF" w:rsidRPr="003E1989">
        <w:rPr>
          <w:sz w:val="26"/>
          <w:szCs w:val="26"/>
          <w:lang w:val="vi-VN"/>
        </w:rPr>
      </w:r>
      <w:r w:rsidR="00463317" w:rsidRPr="00463317">
        <w:rPr>
          <w:sz w:val="26"/>
          <w:szCs w:val="26"/>
        </w:rPr>
      </w:r>
      <w:bookmarkStart w:id="9" w:name="_GoBack"/>
      <w:bookmarkEnd w:id="9"/>
      <w:r w:rsidR="00CE4C70" w:rsidRPr="008511CB">
        <w:rPr>
          <w:sz w:val="26"/>
          <w:szCs w:val="26"/>
          <w:lang w:val="vi-VN"/>
        </w:rPr>
      </w:r>
    </w:p>
    <w:p w:rsidR="00CE4C70" w:rsidRDefault="00CE4C70" w:rsidP="00CE4C70">
      <w:pPr>
        <w:keepNext/>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before="80" w:after="0"/>
        <w:ind w:left="3600" w:firstLine="720"/>
        <w:jc w:val="right"/>
        <w:rPr>
          <w:b/>
          <w:bCs/>
          <w:sz w:val="26"/>
          <w:szCs w:val="26"/>
        </w:rPr>
      </w:pPr>
      <w:r>
        <w:rPr>
          <w:b/>
          <w:bCs/>
          <w:sz w:val="26"/>
          <w:szCs w:val="26"/>
        </w:rPr>
        <w:t>LÊ HOÀNG KHÁ</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headerReference w:type="even" r:id="rId12"/>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53C6" w:rsidRDefault="00C553C6">
      <w:r>
        <w:separator/>
      </w:r>
    </w:p>
  </w:endnote>
  <w:endnote w:type="continuationSeparator" w:id="0">
    <w:p w:rsidR="00C553C6" w:rsidRDefault="00C55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463317">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53C6" w:rsidRDefault="00C553C6">
      <w:r>
        <w:separator/>
      </w:r>
    </w:p>
  </w:footnote>
  <w:footnote w:type="continuationSeparator" w:id="0">
    <w:p w:rsidR="00C553C6" w:rsidRDefault="00C55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r>
    <w:r>
      <w:rPr>
        <w:sz w:val="16"/>
        <w:szCs w:val="16"/>
        <w:u w:val="single"/>
      </w:rPr>
    </w:r>
    <w:r w:rsidRPr="007105F9">
      <w:rPr>
        <w:sz w:val="16"/>
        <w:szCs w:val="16"/>
        <w:u w:val="single"/>
      </w:rPr>
    </w:r>
    <w:r>
      <w:rPr>
        <w:sz w:val="16"/>
        <w:szCs w:val="16"/>
        <w:u w:val="single"/>
      </w:rPr>
    </w:r>
    <w:r>
      <w:rPr>
        <w:rFonts w:ascii="Times New Roman" w:hAnsi="Times New Roman"/>
        <w:sz w:val="18"/>
      </w:rPr>
      <w:t>ĐIỀU LỆ CÔNG TY TNHH KHUÔN MẪU TRƯỜNG PHÁT</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r>
    <w:r>
      <w:rPr>
        <w:sz w:val="16"/>
        <w:szCs w:val="16"/>
        <w:u w:val="single"/>
      </w:rPr>
    </w:r>
    <w:r w:rsidRPr="007105F9">
      <w:rPr>
        <w:sz w:val="16"/>
        <w:szCs w:val="16"/>
        <w:u w:val="single"/>
      </w:rPr>
    </w:r>
    <w:r>
      <w:rPr>
        <w:sz w:val="16"/>
        <w:szCs w:val="16"/>
        <w:u w:val="single"/>
      </w:rPr>
    </w:r>
    <w:r>
      <w:rPr>
        <w:rFonts w:ascii="Times New Roman" w:hAnsi="Times New Roman"/>
        <w:sz w:val="18"/>
      </w:rPr>
      <w:t>ĐIỀU LỆ CÔNG TY TNHH KHUÔN MẪU TRƯỜNG PHÁT</w:t>
    </w:r>
  </w:p>
  <w:p w:rsidR="00C5137F" w:rsidRDefault="00C5137F">
    <w:pPr>
      <w:pStyle w:val="Header"/>
    </w:pPr>
  </w:p>
  <w:p w:rsidR="00C525A6" w:rsidRDefault="00C525A6">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A7D20"/>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63317"/>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553C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11</Pages>
  <Words>2685</Words>
  <Characters>15308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lệ Công ty TNHH Khuôn Mẫu Trường Phát - hoàn chỉnh</dc:title>
  <dc:creator>Win7</dc:creator>
  <cp:lastModifiedBy>App Support</cp:lastModifiedBy>
  <cp:revision>219</cp:revision>
  <dcterms:created xsi:type="dcterms:W3CDTF">2025-05-07T08:38:00Z</dcterms:created>
  <dcterms:modified xsi:type="dcterms:W3CDTF">2026-09-29T07:59:00Z</dcterms:modified>
  <dc:subject>Chủ sở hữu và giám đốc Lê Hoàng Khá; ngành chính 3290; vốn 5 tỷ đồng bằng tiền Việt Nam</dc:subject>
</cp:coreProperties>
</file>