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jc w:val="center"/>
            </w:pPr>
            <w:r>
              <w:rPr>
                <w:b/>
                <w:sz w:val="22"/>
              </w:rPr>
              <w:t>SỞ TÀI CHÍNH</w:t>
              <w:br/>
              <w:t>THÀNH PHỐ HỒ CHÍ MINH</w:t>
              <w:br/>
            </w:r>
            <w:r>
              <w:rPr>
                <w:b/>
                <w:sz w:val="22"/>
              </w:rPr>
              <w:t>PHÒNG ĐĂNG KÝ KINH DOANH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b/>
                <w:sz w:val="22"/>
              </w:rPr>
              <w:t>CỘNG HÒA XÃ HỘI CHỦ NGHĨA VIỆT NAM</w:t>
              <w:br/>
            </w:r>
            <w:r>
              <w:rPr>
                <w:b/>
                <w:sz w:val="24"/>
              </w:rPr>
              <w:t>Độc lập - Tự do - Hạnh phúc</w:t>
            </w:r>
          </w:p>
        </w:tc>
      </w:tr>
    </w:tbl>
    <w:p>
      <w:pPr>
        <w:spacing w:before="240" w:after="240"/>
      </w:pPr>
    </w:p>
    <w:p>
      <w:pPr>
        <w:spacing w:after="80"/>
        <w:jc w:val="center"/>
      </w:pPr>
      <w:r>
        <w:rPr>
          <w:b/>
          <w:color w:val="A61C1C"/>
          <w:sz w:val="30"/>
        </w:rPr>
        <w:t>GIẤY CHỨNG NHẬN ĐĂNG KÝ DOANH NGHIỆP</w:t>
        <w:br/>
      </w:r>
      <w:r>
        <w:rPr>
          <w:b/>
          <w:color w:val="111111"/>
          <w:sz w:val="26"/>
        </w:rPr>
        <w:t>CÔNG TY TRÁCH NHIỆM HỮU HẠN HAI THÀNH VIÊN TRỞ LÊN</w:t>
      </w:r>
    </w:p>
    <w:p>
      <w:pPr>
        <w:spacing w:after="240"/>
      </w:pPr>
    </w:p>
    <w:p>
      <w:pPr>
        <w:keepNext/>
        <w:spacing w:before="240" w:after="120"/>
      </w:pPr>
      <w:r>
        <w:rPr>
          <w:b/>
          <w:color w:val="1B365D"/>
          <w:sz w:val="26"/>
        </w:rPr>
        <w:t>1. Tên công ty</w:t>
      </w:r>
    </w:p>
    <w:p>
      <w:pPr>
        <w:spacing w:before="40" w:after="80"/>
        <w:ind w:left="288"/>
      </w:pPr>
      <w:r>
        <w:rPr>
          <w:b/>
        </w:rPr>
        <w:t xml:space="preserve">Mã số doanh nghiệp: </w:t>
      </w:r>
      <w:r>
        <w:t>3703492375</w:t>
      </w:r>
    </w:p>
    <w:p>
      <w:pPr>
        <w:spacing w:before="40" w:after="80"/>
        <w:ind w:left="288"/>
      </w:pPr>
      <w:r>
        <w:rPr>
          <w:b/>
        </w:rPr>
        <w:t xml:space="preserve">Đăng ký lần đầu: </w:t>
      </w:r>
      <w:r>
        <w:t>ngày 03 tháng 07 năm 2026</w:t>
      </w:r>
    </w:p>
    <w:p>
      <w:pPr>
        <w:spacing w:before="40" w:after="80"/>
        <w:ind w:left="288"/>
      </w:pPr>
      <w:r>
        <w:rPr>
          <w:b/>
        </w:rPr>
        <w:t xml:space="preserve">Tên công ty viết bằng tiếng Việt: </w:t>
      </w:r>
      <w:r>
        <w:t>CÔNG TY TNHH PHÁT TRIỂN NAM THÁI HỒ CHÍ MINH</w:t>
      </w:r>
    </w:p>
    <w:p>
      <w:pPr>
        <w:spacing w:before="40" w:after="80"/>
        <w:ind w:left="288"/>
      </w:pPr>
      <w:r>
        <w:rPr>
          <w:b/>
        </w:rPr>
        <w:t xml:space="preserve">Tên công ty viết bằng tiếng nước ngoài: </w:t>
      </w:r>
      <w:r/>
    </w:p>
    <w:p>
      <w:pPr>
        <w:spacing w:before="40" w:after="80"/>
        <w:ind w:left="288"/>
      </w:pPr>
      <w:r>
        <w:rPr>
          <w:b/>
        </w:rPr>
        <w:t xml:space="preserve">Tên công ty viết tắt: </w:t>
      </w:r>
      <w:r/>
    </w:p>
    <w:p>
      <w:pPr>
        <w:keepNext/>
        <w:spacing w:before="240" w:after="120"/>
      </w:pPr>
      <w:r>
        <w:rPr>
          <w:b/>
          <w:color w:val="1B365D"/>
          <w:sz w:val="26"/>
        </w:rPr>
        <w:t>2. Địa chỉ trụ sở chính</w:t>
      </w:r>
    </w:p>
    <w:p>
      <w:pPr>
        <w:spacing w:after="80"/>
        <w:ind w:left="288"/>
      </w:pPr>
      <w:r>
        <w:t>Số nhà 147/4, đường Bình Chuẩn 61, khu phố Bình Phước B, Phường An Phú, Thành phố Hồ Chí Minh, Việt Nam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</w:rPr>
              <w:t xml:space="preserve">Điện thoại: </w:t>
            </w:r>
            <w:r>
              <w:t>090 8547687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</w:rPr>
              <w:t xml:space="preserve">Số Fax: </w:t>
            </w:r>
            <w:r/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</w:rPr>
              <w:t xml:space="preserve">Thư điện tử: </w:t>
            </w:r>
            <w:r/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</w:rPr>
              <w:t xml:space="preserve">Website: </w:t>
            </w:r>
            <w:r/>
          </w:p>
        </w:tc>
      </w:tr>
    </w:tbl>
    <w:p>
      <w:pPr>
        <w:keepNext/>
        <w:spacing w:before="240" w:after="120"/>
      </w:pPr>
      <w:r>
        <w:rPr>
          <w:b/>
          <w:color w:val="1B365D"/>
          <w:sz w:val="26"/>
        </w:rPr>
        <w:t>3. Vốn điều lệ</w:t>
      </w:r>
    </w:p>
    <w:p>
      <w:pPr>
        <w:spacing w:before="40" w:after="80"/>
        <w:ind w:left="288"/>
      </w:pPr>
      <w:r>
        <w:rPr>
          <w:b/>
        </w:rPr>
        <w:t xml:space="preserve">Vốn điều lệ: </w:t>
      </w:r>
      <w:r>
        <w:t>3.300.000.000 đồng</w:t>
      </w:r>
    </w:p>
    <w:p>
      <w:pPr>
        <w:spacing w:before="40" w:after="80"/>
        <w:ind w:left="288"/>
      </w:pPr>
      <w:r>
        <w:rPr>
          <w:b/>
        </w:rPr>
        <w:t xml:space="preserve">Bằng chữ: </w:t>
      </w:r>
      <w:r>
        <w:t>Ba tỷ ba trăm triệu đồng</w:t>
      </w:r>
    </w:p>
    <w:p>
      <w:pPr>
        <w:keepNext/>
        <w:spacing w:before="240" w:after="120"/>
      </w:pPr>
      <w:r>
        <w:rPr>
          <w:b/>
          <w:color w:val="1B365D"/>
          <w:sz w:val="26"/>
        </w:rPr>
        <w:t>4. Danh sách thành viên góp vốn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left w:val="none"/>
          <w:bottom w:val="single" w:sz="6" w:space="0" w:color="B0C4DE"/>
          <w:right w:val="none"/>
          <w:insideH w:val="single" w:sz="6" w:space="0" w:color="B0C4DE"/>
          <w:insideV w:val="none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57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thành viên</w:t>
            </w:r>
          </w:p>
        </w:tc>
        <w:tc>
          <w:tcPr>
            <w:tcW w:type="dxa" w:w="288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Địa chỉ liên lạc đối với cá nhân; địa chỉ trụ sở chính đối với tổ chức</w:t>
            </w:r>
          </w:p>
        </w:tc>
        <w:tc>
          <w:tcPr>
            <w:tcW w:type="dxa" w:w="100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Quốc tịch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Phần vốn góp (VNĐ)</w:t>
            </w:r>
          </w:p>
        </w:tc>
        <w:tc>
          <w:tcPr>
            <w:tcW w:type="dxa" w:w="86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Tỷ lệ (%)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Số Giấy tờ pháp lý</w:t>
            </w:r>
          </w:p>
        </w:tc>
        <w:tc>
          <w:tcPr>
            <w:tcW w:type="dxa" w:w="72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Ghi chú</w:t>
            </w:r>
          </w:p>
        </w:tc>
      </w:tr>
      <w:tr>
        <w:tc>
          <w:tcPr>
            <w:tcW w:type="dxa" w:w="576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584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PHAN THÀNH THÁI</w:t>
            </w:r>
          </w:p>
        </w:tc>
        <w:tc>
          <w:tcPr>
            <w:tcW w:type="dxa" w:w="2880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Số nhà T6/27, khu phố Bình Đức 2, Phường Bình Hòa, Thành phố Hồ Chí Minh, Việt Nam</w:t>
            </w:r>
          </w:p>
        </w:tc>
        <w:tc>
          <w:tcPr>
            <w:tcW w:type="dxa" w:w="1008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Việt Nam</w:t>
            </w:r>
          </w:p>
        </w:tc>
        <w:tc>
          <w:tcPr>
            <w:tcW w:type="dxa" w:w="1440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sz w:val="19"/>
              </w:rPr>
              <w:t>528.000.000</w:t>
            </w:r>
          </w:p>
        </w:tc>
        <w:tc>
          <w:tcPr>
            <w:tcW w:type="dxa" w:w="864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16,000</w:t>
            </w:r>
          </w:p>
        </w:tc>
        <w:tc>
          <w:tcPr>
            <w:tcW w:type="dxa" w:w="1440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075078006139</w:t>
            </w:r>
          </w:p>
        </w:tc>
        <w:tc>
          <w:tcPr>
            <w:tcW w:type="dxa" w:w="720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PHAN NGUYỄN BẢO TRANG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Số nhà 59/53, khu phố Hoa Lư, Phường Trấn Biên, Thành phố Đồng Nai, Việt Nam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Việt Nam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sz w:val="19"/>
              </w:rPr>
              <w:t>528.000.000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16,000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075199016973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576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584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VŨ THÀNH DANH</w:t>
            </w:r>
          </w:p>
        </w:tc>
        <w:tc>
          <w:tcPr>
            <w:tcW w:type="dxa" w:w="2880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Số nhà 359, đường Đại Lộ Bình Dương, khu phố 12, Phường Thủ Dầu Một, Thành phố Hồ Chí Minh, Việt Nam</w:t>
            </w:r>
          </w:p>
        </w:tc>
        <w:tc>
          <w:tcPr>
            <w:tcW w:type="dxa" w:w="1008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Việt Nam</w:t>
            </w:r>
          </w:p>
        </w:tc>
        <w:tc>
          <w:tcPr>
            <w:tcW w:type="dxa" w:w="1440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sz w:val="19"/>
              </w:rPr>
              <w:t>528.000.000</w:t>
            </w:r>
          </w:p>
        </w:tc>
        <w:tc>
          <w:tcPr>
            <w:tcW w:type="dxa" w:w="864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16,000</w:t>
            </w:r>
          </w:p>
        </w:tc>
        <w:tc>
          <w:tcPr>
            <w:tcW w:type="dxa" w:w="1440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074204009406</w:t>
            </w:r>
          </w:p>
        </w:tc>
        <w:tc>
          <w:tcPr>
            <w:tcW w:type="dxa" w:w="720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PHAN ĐĂNG KHOA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Tổ 1, khu phố Bình Chánh Đông, Phường Tân Hiệp, Thành phố Hồ Chí Minh, Việt Nam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Việt Nam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sz w:val="19"/>
              </w:rPr>
              <w:t>528.000.000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16,000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074088003390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576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584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PHAN PHÚC TRÌNH</w:t>
            </w:r>
          </w:p>
        </w:tc>
        <w:tc>
          <w:tcPr>
            <w:tcW w:type="dxa" w:w="2880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Số nhà 99, tổ 13, khu phố 2, Phường Trấn Biên, Thành phố Đồng Nai, Việt Nam</w:t>
            </w:r>
          </w:p>
        </w:tc>
        <w:tc>
          <w:tcPr>
            <w:tcW w:type="dxa" w:w="1008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Việt Nam</w:t>
            </w:r>
          </w:p>
        </w:tc>
        <w:tc>
          <w:tcPr>
            <w:tcW w:type="dxa" w:w="1440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sz w:val="19"/>
              </w:rPr>
              <w:t>528.000.000</w:t>
            </w:r>
          </w:p>
        </w:tc>
        <w:tc>
          <w:tcPr>
            <w:tcW w:type="dxa" w:w="864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16,000</w:t>
            </w:r>
          </w:p>
        </w:tc>
        <w:tc>
          <w:tcPr>
            <w:tcW w:type="dxa" w:w="1440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075089004880</w:t>
            </w:r>
          </w:p>
        </w:tc>
        <w:tc>
          <w:tcPr>
            <w:tcW w:type="dxa" w:w="720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PHAN MINH DUY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Số nhà 4/161 tổ 17, khu phố Hòa Lân 1, Phường Thuận Giao, Thành phố Hồ Chí Minh, Việt Nam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Việt Nam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sz w:val="19"/>
              </w:rPr>
              <w:t>330.000.000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10,000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074092002142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576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584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PHAN THỊ HƯỜNG</w:t>
            </w:r>
          </w:p>
        </w:tc>
        <w:tc>
          <w:tcPr>
            <w:tcW w:type="dxa" w:w="2880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Số nhà 03, đường 91, khu phố 15, Phường Cát Lái, Thành phố Hồ Chí Minh, Việt Nam</w:t>
            </w:r>
          </w:p>
        </w:tc>
        <w:tc>
          <w:tcPr>
            <w:tcW w:type="dxa" w:w="1008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Việt Nam</w:t>
            </w:r>
          </w:p>
        </w:tc>
        <w:tc>
          <w:tcPr>
            <w:tcW w:type="dxa" w:w="1440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sz w:val="19"/>
              </w:rPr>
              <w:t>330.000.000</w:t>
            </w:r>
          </w:p>
        </w:tc>
        <w:tc>
          <w:tcPr>
            <w:tcW w:type="dxa" w:w="864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10,000</w:t>
            </w:r>
          </w:p>
        </w:tc>
        <w:tc>
          <w:tcPr>
            <w:tcW w:type="dxa" w:w="1440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079175033619</w:t>
            </w:r>
          </w:p>
        </w:tc>
        <w:tc>
          <w:tcPr>
            <w:tcW w:type="dxa" w:w="720"/>
            <w:shd w:fill="F4F7F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</w:r>
          </w:p>
        </w:tc>
      </w:tr>
    </w:tbl>
    <w:p>
      <w:pPr>
        <w:keepNext/>
        <w:spacing w:before="240" w:after="120"/>
      </w:pPr>
      <w:r>
        <w:rPr>
          <w:b/>
          <w:color w:val="1B365D"/>
          <w:sz w:val="26"/>
        </w:rPr>
        <w:t>5. Người đại diện theo pháp luật của công ty</w:t>
      </w:r>
    </w:p>
    <w:p>
      <w:pPr>
        <w:spacing w:before="40" w:after="80"/>
        <w:ind w:left="288"/>
      </w:pPr>
      <w:r>
        <w:rPr>
          <w:b/>
        </w:rPr>
        <w:t xml:space="preserve">Họ, chữ đệm và tên: </w:t>
      </w:r>
      <w:r>
        <w:t>PHAN MINH DUY</w:t>
      </w:r>
    </w:p>
    <w:p>
      <w:pPr>
        <w:spacing w:before="40" w:after="80"/>
        <w:ind w:left="288"/>
      </w:pPr>
      <w:r>
        <w:rPr>
          <w:b/>
        </w:rPr>
        <w:t xml:space="preserve">Giới tính: </w:t>
      </w:r>
      <w:r>
        <w:t>Nam</w:t>
      </w:r>
    </w:p>
    <w:p>
      <w:pPr>
        <w:spacing w:before="40" w:after="80"/>
        <w:ind w:left="288"/>
      </w:pPr>
      <w:r>
        <w:rPr>
          <w:b/>
        </w:rPr>
        <w:t xml:space="preserve">Quốc tịch: </w:t>
      </w:r>
      <w:r>
        <w:t>Việt Nam</w:t>
      </w:r>
    </w:p>
    <w:p>
      <w:pPr>
        <w:spacing w:before="40" w:after="80"/>
        <w:ind w:left="288"/>
      </w:pPr>
      <w:r>
        <w:rPr>
          <w:b/>
        </w:rPr>
        <w:t xml:space="preserve">Ngày, tháng, năm sinh: </w:t>
      </w:r>
      <w:r>
        <w:t>25/03/1992</w:t>
      </w:r>
    </w:p>
    <w:p>
      <w:pPr>
        <w:spacing w:before="40" w:after="80"/>
        <w:ind w:left="288"/>
      </w:pPr>
      <w:r>
        <w:rPr>
          <w:b/>
        </w:rPr>
        <w:t xml:space="preserve">Số định danh cá nhân: </w:t>
      </w:r>
      <w:r>
        <w:t>074092002142</w:t>
      </w:r>
    </w:p>
    <w:p>
      <w:pPr>
        <w:spacing w:before="40" w:after="80"/>
        <w:ind w:left="288"/>
      </w:pPr>
      <w:r>
        <w:rPr>
          <w:b/>
        </w:rPr>
        <w:t xml:space="preserve">Chức danh: </w:t>
      </w:r>
      <w:r>
        <w:t>Chủ tịch Hội đồng thành viên kiêm Giám đốc</w:t>
      </w:r>
    </w:p>
    <w:p>
      <w:pPr>
        <w:spacing w:before="40" w:after="80"/>
        <w:ind w:left="288"/>
      </w:pPr>
      <w:r>
        <w:rPr>
          <w:b/>
        </w:rPr>
        <w:t xml:space="preserve">Địa chỉ liên lạc: </w:t>
      </w:r>
      <w:r>
        <w:t>Số nhà 4/161 tổ 17, khu phố Hòa Lân 1, Phường Thuận Giao, Thành phố Hồ Chí Minh, Việt Nam</w:t>
      </w:r>
    </w:p>
    <w:p>
      <w:pPr>
        <w:spacing w:before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/>
        </w:tc>
        <w:tc>
          <w:tcPr>
            <w:tcW w:type="dxa" w:w="4752"/>
          </w:tcPr>
          <w:p>
            <w:pPr>
              <w:jc w:val="center"/>
            </w:pPr>
            <w:r>
              <w:rPr>
                <w:b/>
                <w:sz w:val="22"/>
              </w:rPr>
              <w:t>KT. TRƯỞNG PHÒNG</w:t>
              <w:br/>
              <w:t>PHÓ TRƯỞNG PHÒNG</w:t>
              <w:br/>
              <w:br/>
              <w:br/>
              <w:br/>
            </w:r>
            <w:r>
              <w:rPr>
                <w:b/>
                <w:sz w:val="24"/>
              </w:rPr>
              <w:t>Nguyễn Quang Minh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