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SỞ TÀI CHÍNH TỈNH BÌNH DƯƠNG</w:t>
              <w:br/>
            </w: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  <w:sz w:val="22"/>
              </w:rPr>
              <w:t>CỘNG HÒA XÃ HỘI CHỦ NGHĨA VIỆT NAM</w:t>
              <w:br/>
            </w:r>
            <w:r>
              <w:rPr>
                <w:b/>
                <w:sz w:val="22"/>
              </w:rPr>
              <w:t>Độc lập - Tự do - Hạnh phúc</w:t>
            </w:r>
          </w:p>
          <w:p>
            <w:pPr>
              <w:spacing w:after="240" w:before="0"/>
              <w:jc w:val="center"/>
            </w:pPr>
            <w:r>
              <w:rPr>
                <w:b/>
                <w:sz w:val="20"/>
              </w:rPr>
              <w:t>───────────────</w:t>
            </w:r>
          </w:p>
        </w:tc>
      </w:tr>
    </w:tbl>
    <w:p>
      <w:pPr>
        <w:spacing w:after="120"/>
      </w:pPr>
    </w:p>
    <w:p>
      <w:pPr>
        <w:spacing w:after="80"/>
        <w:jc w:val="center"/>
      </w:pPr>
      <w:r>
        <w:rPr>
          <w:b/>
          <w:color w:val="A40000"/>
          <w:sz w:val="32"/>
        </w:rPr>
        <w:t>GIẤY CHỨNG NHẬN ĐĂNG KÝ HOẠT ĐỘNG</w:t>
        <w:br/>
        <w:t>CHI NHÁNH</w:t>
      </w:r>
    </w:p>
    <w:p>
      <w:pPr>
        <w:spacing w:after="80"/>
        <w:jc w:val="center"/>
      </w:pPr>
      <w:r>
        <w:rPr>
          <w:b/>
        </w:rPr>
        <w:t xml:space="preserve">Mã số chi nhánh: </w:t>
      </w:r>
      <w:r>
        <w:rPr>
          <w:b/>
        </w:rPr>
        <w:t>0318876085-001</w:t>
      </w:r>
    </w:p>
    <w:p>
      <w:pPr>
        <w:spacing w:after="360"/>
        <w:jc w:val="center"/>
      </w:pPr>
      <w:r>
        <w:rPr>
          <w:i/>
        </w:rPr>
        <w:t>Đăng ký lần đầu, ngày 28 tháng 05 năm 2025</w:t>
      </w:r>
    </w:p>
    <w:p>
      <w:pPr>
        <w:spacing w:after="80" w:line="276" w:lineRule="auto"/>
      </w:pPr>
      <w:r>
        <w:rPr>
          <w:b/>
          <w:sz w:val="25"/>
        </w:rPr>
        <w:t>1. Tên chi nhánh:</w:t>
      </w:r>
      <w:r/>
    </w:p>
    <w:p>
      <w:pPr>
        <w:spacing w:after="60" w:line="276" w:lineRule="auto"/>
        <w:ind w:left="360"/>
      </w:pPr>
      <w:r>
        <w:rPr>
          <w:b/>
        </w:rPr>
        <w:t xml:space="preserve">Tên chi nhánh viết bằng tiếng Việt: </w:t>
      </w:r>
      <w:r>
        <w:rPr>
          <w:b/>
        </w:rPr>
        <w:t>CHI NHÁNH CÔNG TY TNHH DEMAN (VIỆT NAM) MÁY NÉN KHÍ TIẾT KIỆM NĂNG LƯỢNG</w:t>
      </w:r>
    </w:p>
    <w:p>
      <w:pPr>
        <w:spacing w:after="60" w:line="276" w:lineRule="auto"/>
        <w:ind w:left="360"/>
      </w:pPr>
      <w:r>
        <w:rPr>
          <w:b/>
        </w:rPr>
        <w:t xml:space="preserve">Tên chi nhánh viết bằng tiếng nước ngoài: </w:t>
      </w:r>
      <w:r>
        <w:t>BRANCH DEMAN(VIETNAM) ENERGY SAVING AIR COMPRESSOR COMPANY LIMITED</w:t>
      </w:r>
    </w:p>
    <w:p>
      <w:pPr>
        <w:spacing w:after="200" w:line="276" w:lineRule="auto"/>
        <w:ind w:left="360"/>
      </w:pPr>
      <w:r>
        <w:rPr>
          <w:b/>
        </w:rPr>
        <w:t xml:space="preserve">Tên chi nhánh viết tắt: </w:t>
      </w:r>
      <w:r>
        <w:t>BRANCH DEMAN(VIETNAM) ENERGY SAVING AIR COMPRESSOR CO.,LTD</w:t>
      </w:r>
    </w:p>
    <w:p>
      <w:pPr>
        <w:spacing w:after="80" w:line="276" w:lineRule="auto"/>
      </w:pPr>
      <w:r>
        <w:rPr>
          <w:b/>
          <w:sz w:val="25"/>
        </w:rPr>
        <w:t>2. Địa chỉ:</w:t>
      </w:r>
      <w:r/>
    </w:p>
    <w:p>
      <w:pPr>
        <w:spacing w:after="60" w:line="276" w:lineRule="auto"/>
        <w:ind w:left="360"/>
      </w:pPr>
      <w:r>
        <w:rPr>
          <w:b/>
        </w:rPr>
        <w:t xml:space="preserve">Địa chỉ: </w:t>
      </w:r>
      <w:r>
        <w:t>439/5, Đường Mỹ Phước Tân Vạn, Khu phố 4, Phường An Phú, Thành phố Thuận An, Tỉnh Bình Dương, Việt Nam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 w:lineRule="auto"/>
              <w:ind w:left="360"/>
            </w:pPr>
            <w:r>
              <w:rPr>
                <w:b/>
              </w:rPr>
              <w:t xml:space="preserve">Điện thoại: </w:t>
            </w:r>
            <w:r>
              <w:t>0988783013</w:t>
            </w:r>
          </w:p>
        </w:tc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 w:lineRule="auto"/>
            </w:pPr>
            <w:r>
              <w:rPr>
                <w:b/>
              </w:rPr>
              <w:t xml:space="preserve">Fax: </w:t>
            </w:r>
            <w:r/>
          </w:p>
        </w:tc>
      </w:tr>
      <w:tr>
        <w:tc>
          <w:tcPr>
            <w:tcW w:type="dxa" w:w="475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 w:lineRule="auto"/>
              <w:ind w:left="360"/>
            </w:pPr>
            <w:r>
              <w:rPr>
                <w:b/>
              </w:rPr>
              <w:t xml:space="preserve">Email: </w:t>
            </w:r>
            <w:r/>
          </w:p>
        </w:tc>
        <w:tc>
          <w:tcPr>
            <w:tcW w:type="dxa" w:w="489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line="276" w:lineRule="auto"/>
            </w:pPr>
            <w:r>
              <w:rPr>
                <w:b/>
              </w:rPr>
              <w:t xml:space="preserve">Website: </w:t>
            </w:r>
            <w:r/>
          </w:p>
        </w:tc>
      </w:tr>
    </w:tbl>
    <w:p>
      <w:pPr>
        <w:spacing w:after="120"/>
      </w:pPr>
    </w:p>
    <w:p>
      <w:pPr>
        <w:spacing w:after="80" w:line="276" w:lineRule="auto"/>
      </w:pPr>
      <w:r>
        <w:rPr>
          <w:b/>
          <w:sz w:val="25"/>
        </w:rPr>
        <w:t>3. Thông tin về người đứng đầu</w:t>
      </w:r>
      <w:r/>
    </w:p>
    <w:p>
      <w:pPr>
        <w:spacing w:after="60" w:line="276" w:lineRule="auto"/>
        <w:ind w:left="360"/>
      </w:pPr>
      <w:r>
        <w:rPr>
          <w:b/>
        </w:rPr>
        <w:t xml:space="preserve">Họ và tên: </w:t>
      </w:r>
      <w:r>
        <w:rPr>
          <w:b/>
        </w:rPr>
        <w:t>CEN, SHUYING</w:t>
      </w:r>
    </w:p>
    <w:p>
      <w:pPr>
        <w:spacing w:after="60"/>
        <w:ind w:left="360"/>
      </w:pPr>
      <w:r>
        <w:rPr>
          <w:b/>
        </w:rPr>
        <w:t xml:space="preserve">Giới tính: </w:t>
      </w:r>
      <w:r>
        <w:t xml:space="preserve">Nữ                              </w:t>
      </w:r>
      <w:r>
        <w:rPr>
          <w:b/>
        </w:rPr>
        <w:t xml:space="preserve">Sinh ngày: </w:t>
      </w:r>
      <w:r>
        <w:t>29/08/1996</w:t>
      </w:r>
    </w:p>
    <w:p>
      <w:pPr>
        <w:spacing w:after="60"/>
        <w:ind w:left="360"/>
      </w:pPr>
      <w:r>
        <w:rPr>
          <w:b/>
        </w:rPr>
        <w:t xml:space="preserve">Dân tộc: </w:t>
      </w:r>
      <w:r>
        <w:t xml:space="preserve">                                    </w:t>
      </w:r>
      <w:r>
        <w:rPr>
          <w:b/>
        </w:rPr>
        <w:t xml:space="preserve">Quốc tịch: </w:t>
      </w:r>
      <w:r>
        <w:t>Trung Quốc</w:t>
      </w:r>
    </w:p>
    <w:p>
      <w:pPr>
        <w:spacing w:after="60" w:line="276" w:lineRule="auto"/>
        <w:ind w:left="360"/>
      </w:pPr>
      <w:r>
        <w:rPr>
          <w:b/>
        </w:rPr>
        <w:t xml:space="preserve">Loại giấy tờ pháp lý của cá nhân: </w:t>
      </w:r>
      <w:r>
        <w:t>Hộ chiếu nước ngoài</w:t>
      </w:r>
    </w:p>
    <w:p>
      <w:pPr>
        <w:spacing w:after="60" w:line="276" w:lineRule="auto"/>
        <w:ind w:left="360"/>
      </w:pPr>
      <w:r>
        <w:rPr>
          <w:b/>
        </w:rPr>
        <w:t xml:space="preserve">Số giấy tờ pháp lý của cá nhân: </w:t>
      </w:r>
      <w:r>
        <w:t>E72669592</w:t>
      </w:r>
    </w:p>
    <w:p>
      <w:pPr>
        <w:spacing w:after="60" w:line="276" w:lineRule="auto"/>
        <w:ind w:left="360"/>
      </w:pPr>
      <w:r>
        <w:rPr>
          <w:b/>
        </w:rPr>
        <w:t xml:space="preserve">Ngày cấp: </w:t>
      </w:r>
      <w:r>
        <w:t xml:space="preserve">03/01/2017                   </w:t>
      </w:r>
      <w:r>
        <w:rPr>
          <w:b/>
        </w:rPr>
        <w:t xml:space="preserve">Nơi cấp: </w:t>
      </w:r>
      <w:r>
        <w:t>Cục Xuất nhập Cảnh Bộ ngoại giao Trung Quốc</w:t>
      </w:r>
    </w:p>
    <w:p>
      <w:pPr>
        <w:spacing w:after="60" w:line="276" w:lineRule="auto"/>
        <w:ind w:left="360"/>
      </w:pPr>
      <w:r>
        <w:rPr>
          <w:b/>
        </w:rPr>
        <w:t xml:space="preserve">Địa chỉ thường trú: </w:t>
      </w:r>
      <w:r>
        <w:t>Room 301, Building 28, Lvcheng Meiguiyuan, Hushan street, cixi city, Zhejiang province, Trung Quốc</w:t>
      </w:r>
    </w:p>
    <w:p>
      <w:pPr>
        <w:spacing w:after="200" w:line="276" w:lineRule="auto"/>
        <w:ind w:left="360"/>
      </w:pPr>
      <w:r>
        <w:rPr>
          <w:b/>
        </w:rPr>
        <w:t xml:space="preserve">Địa chỉ liên lạc: </w:t>
      </w:r>
      <w:r>
        <w:t>439/5, Đường Mỹ Phước Tân Vạn, Khu phố 4, Phường An Phú, Thành phố Thuận An, Tỉnh Bình Dương, Việt Nam</w:t>
      </w:r>
    </w:p>
    <w:p>
      <w:pPr>
        <w:spacing w:after="80" w:line="276" w:lineRule="auto"/>
      </w:pPr>
      <w:r>
        <w:rPr>
          <w:b/>
          <w:sz w:val="25"/>
        </w:rPr>
        <w:t>4. Hoạt động theo ủy quyền của doanh nghiệp</w:t>
      </w:r>
      <w:r/>
    </w:p>
    <w:p>
      <w:pPr>
        <w:spacing w:after="60" w:line="276" w:lineRule="auto"/>
        <w:ind w:left="360"/>
      </w:pPr>
      <w:r>
        <w:rPr>
          <w:b/>
        </w:rPr>
        <w:t xml:space="preserve">Tên doanh nghiệp: </w:t>
      </w:r>
      <w:r>
        <w:rPr>
          <w:b/>
        </w:rPr>
        <w:t>CÔNG TY TNHH DEMAN (VIỆT NAM) MÁY NÉN KHÍ TIẾT KIỆM NĂNG LƯỢNG</w:t>
      </w:r>
    </w:p>
    <w:p>
      <w:pPr>
        <w:spacing w:after="60" w:line="276" w:lineRule="auto"/>
        <w:ind w:left="360"/>
      </w:pPr>
      <w:r>
        <w:rPr>
          <w:b/>
        </w:rPr>
        <w:t xml:space="preserve">Mã số doanh nghiệp: </w:t>
      </w:r>
      <w:r>
        <w:t>0318876085</w:t>
      </w:r>
    </w:p>
    <w:p>
      <w:pPr>
        <w:spacing w:after="400" w:line="276" w:lineRule="auto"/>
        <w:ind w:left="360"/>
      </w:pPr>
      <w:r>
        <w:rPr>
          <w:b/>
        </w:rPr>
        <w:t xml:space="preserve">Địa chỉ trụ sở chính: </w:t>
      </w:r>
      <w:r>
        <w:t>369/4 Nơ Trang Long, Phường 13, Quận Bình Thạnh, Thành phố Hồ Chí Minh, Việt Nam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9"/>
        <w:gridCol w:w="4709"/>
      </w:tblGrid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rPr>
                <w:b/>
              </w:rPr>
              <w:t>KT. TRƯỞNG PHÒNG</w:t>
              <w:br/>
            </w:r>
            <w:r>
              <w:rPr>
                <w:b/>
              </w:rPr>
              <w:t>PHÓ TRƯỞNG PHÒNG</w:t>
              <w:br/>
              <w:br/>
              <w:br/>
              <w:br/>
            </w:r>
            <w:r>
              <w:rPr>
                <w:b/>
                <w:sz w:val="24"/>
              </w:rPr>
              <w:t>Phan Thị Ngọc Hiền</w:t>
            </w:r>
          </w:p>
        </w:tc>
      </w:tr>
    </w:tbl>
    <w:sectPr w:rsidR="00FC693F" w:rsidRPr="0006063C" w:rsidSect="00034616">
      <w:pgSz w:w="12240" w:h="15840"/>
      <w:pgMar w:top="1138" w:right="1411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