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4A8" w:rsidRDefault="00CF6287">
      <w:pPr>
        <w:rPr>
          <w:rFonts w:ascii="Microsoft YaHei" w:eastAsia="Microsoft YaHei" w:hAnsi="Microsoft YaHei" w:cs="Microsoft YaHe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CÔNG TY TNHH THƯƠNG MẠI QUỐC TẾ QUÁN NGUYÊN VIỆT NAM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（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QUAN NGUYEN VIETNAM INTERNATIONAL TRADING CO., LTD.</w:t>
      </w:r>
      <w:r>
        <w:rPr>
          <w:rFonts w:ascii="Microsoft YaHei" w:eastAsia="Microsoft YaHei" w:hAnsi="Microsoft YaHei" w:cs="Microsoft YaHei" w:hint="eastAsia"/>
          <w:color w:val="081B3A"/>
          <w:spacing w:val="3"/>
          <w:sz w:val="23"/>
          <w:szCs w:val="23"/>
          <w:shd w:val="clear" w:color="auto" w:fill="FFFFFF"/>
        </w:rPr>
        <w:t>）</w:t>
      </w:r>
    </w:p>
    <w:p w:rsidR="00CF6287" w:rsidRDefault="00CF6287" w:rsidP="00CF62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1"/>
          <w:szCs w:val="21"/>
        </w:rPr>
      </w:pPr>
      <w:r w:rsidRPr="00CF6287">
        <w:rPr>
          <w:rFonts w:ascii="Microsoft YaHei" w:eastAsia="Microsoft YaHei" w:hAnsi="Microsoft YaHei" w:cs="Microsoft YaHei" w:hint="eastAsia"/>
          <w:color w:val="081B3A"/>
          <w:spacing w:val="3"/>
          <w:sz w:val="21"/>
          <w:szCs w:val="21"/>
        </w:rPr>
        <w:t>公司地址：</w:t>
      </w:r>
      <w:r w:rsidRPr="00CF6287">
        <w:rPr>
          <w:rFonts w:ascii="Segoe UI" w:eastAsia="Times New Roman" w:hAnsi="Segoe UI" w:cs="Segoe UI"/>
          <w:color w:val="081B3A"/>
          <w:spacing w:val="3"/>
          <w:sz w:val="21"/>
          <w:szCs w:val="21"/>
        </w:rPr>
        <w:t xml:space="preserve">Số 11D, đường N2, </w:t>
      </w:r>
      <w:r w:rsidR="004D530F">
        <w:rPr>
          <w:rFonts w:ascii="Segoe UI" w:eastAsia="Times New Roman" w:hAnsi="Segoe UI" w:cs="Segoe UI"/>
          <w:color w:val="081B3A"/>
          <w:spacing w:val="3"/>
          <w:sz w:val="21"/>
          <w:szCs w:val="21"/>
        </w:rPr>
        <w:t xml:space="preserve">khu đô thị </w:t>
      </w:r>
      <w:bookmarkStart w:id="0" w:name="_GoBack"/>
      <w:bookmarkEnd w:id="0"/>
      <w:r w:rsidRPr="00CF6287">
        <w:rPr>
          <w:rFonts w:ascii="Segoe UI" w:eastAsia="Times New Roman" w:hAnsi="Segoe UI" w:cs="Segoe UI"/>
          <w:color w:val="081B3A"/>
          <w:spacing w:val="3"/>
          <w:sz w:val="21"/>
          <w:szCs w:val="21"/>
        </w:rPr>
        <w:t>The Seasons, Khu phố Đông Nhì, Phường Lái Thiêu, TP.Hồ Chí Minh, Việt Nam</w:t>
      </w:r>
      <w:r>
        <w:rPr>
          <w:rFonts w:ascii="Segoe UI" w:eastAsia="Times New Roman" w:hAnsi="Segoe UI" w:cs="Segoe UI"/>
          <w:color w:val="081B3A"/>
          <w:spacing w:val="3"/>
          <w:sz w:val="21"/>
          <w:szCs w:val="21"/>
        </w:rPr>
        <w:t>.</w:t>
      </w:r>
    </w:p>
    <w:p w:rsidR="00CF6287" w:rsidRDefault="00CF6287" w:rsidP="00CF62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1"/>
          <w:szCs w:val="21"/>
        </w:rPr>
      </w:pPr>
    </w:p>
    <w:p w:rsidR="00CF5197" w:rsidRPr="00CF5197" w:rsidRDefault="00CF5197" w:rsidP="00CF5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197">
        <w:rPr>
          <w:rFonts w:ascii="Times New Roman" w:eastAsia="Times New Roman" w:hAnsi="Times New Roman" w:cs="Times New Roman"/>
          <w:sz w:val="24"/>
          <w:szCs w:val="24"/>
        </w:rPr>
        <w:t>Địa chỉ tại Trung Quốc của pháp nhân là người TQ/</w:t>
      </w:r>
      <w:r w:rsidRPr="00CF5197">
        <w:rPr>
          <w:rFonts w:ascii="SimSun" w:eastAsia="SimSun" w:hAnsi="SimSun" w:cs="SimSun" w:hint="eastAsia"/>
          <w:sz w:val="24"/>
          <w:szCs w:val="24"/>
        </w:rPr>
        <w:t>法代人的身份证</w:t>
      </w:r>
      <w:r w:rsidRPr="00CF519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F5197">
        <w:rPr>
          <w:rFonts w:ascii="SimSun" w:eastAsia="SimSun" w:hAnsi="SimSun" w:cs="SimSun" w:hint="eastAsia"/>
          <w:sz w:val="24"/>
          <w:szCs w:val="24"/>
        </w:rPr>
        <w:t>广东省阳西县儒洞镇寿场村委会老村南巷</w:t>
      </w:r>
      <w:r w:rsidRPr="00CF5197"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CF5197">
        <w:rPr>
          <w:rFonts w:ascii="SimSun" w:eastAsia="SimSun" w:hAnsi="SimSun" w:cs="SimSun" w:hint="eastAsia"/>
          <w:sz w:val="24"/>
          <w:szCs w:val="24"/>
        </w:rPr>
        <w:t>号之一</w:t>
      </w:r>
      <w:r w:rsidRPr="00CF5197">
        <w:rPr>
          <w:rFonts w:ascii="Times New Roman" w:eastAsia="Times New Roman" w:hAnsi="Times New Roman" w:cs="Times New Roman"/>
          <w:sz w:val="24"/>
          <w:szCs w:val="24"/>
        </w:rPr>
        <w:t xml:space="preserve"> (Số 12-1, hẻm Nam thôn Cũ, thôn Thọ Trường, trấn Như Động, huyện Dương Tây, tỉnh Quảng Đông, Trung Quốc.)</w:t>
      </w:r>
    </w:p>
    <w:p w:rsidR="00CF5197" w:rsidRPr="00CF5197" w:rsidRDefault="00CF5197" w:rsidP="00CF5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6287" w:rsidRDefault="00CF5197" w:rsidP="00CF5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197">
        <w:rPr>
          <w:rFonts w:ascii="Times New Roman" w:eastAsia="Times New Roman" w:hAnsi="Times New Roman" w:cs="Times New Roman"/>
          <w:sz w:val="24"/>
          <w:szCs w:val="24"/>
        </w:rPr>
        <w:t xml:space="preserve">Thông tin liên lạc </w:t>
      </w:r>
      <w:r w:rsidRPr="00CF5197">
        <w:rPr>
          <w:rFonts w:ascii="SimSun" w:eastAsia="SimSun" w:hAnsi="SimSun" w:cs="SimSun" w:hint="eastAsia"/>
          <w:sz w:val="24"/>
          <w:szCs w:val="24"/>
        </w:rPr>
        <w:t>电话</w:t>
      </w:r>
      <w:r w:rsidRPr="00CF5197">
        <w:rPr>
          <w:rFonts w:ascii="Times New Roman" w:eastAsia="Times New Roman" w:hAnsi="Times New Roman" w:cs="Times New Roman"/>
          <w:sz w:val="24"/>
          <w:szCs w:val="24"/>
        </w:rPr>
        <w:t xml:space="preserve"> : 0915759822</w:t>
      </w:r>
    </w:p>
    <w:p w:rsidR="00CF5197" w:rsidRDefault="00CF5197" w:rsidP="00CF5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5197" w:rsidRDefault="00CF5197" w:rsidP="00CF5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Vốn đăng ký : 1 ty </w:t>
      </w:r>
    </w:p>
    <w:p w:rsidR="00CF5197" w:rsidRDefault="00CF5197" w:rsidP="00CF5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5197" w:rsidRDefault="00CF5197" w:rsidP="00CF5197">
      <w:pPr>
        <w:spacing w:after="0" w:line="240" w:lineRule="auto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Ngành nghề kinh doanh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营业范围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4791, 4649, 4610, 4690 -Nhập khẩu và phân phối các sản phẩm mỹ phẩm như (đồ makeup, skincare, sữa tắm, dầu gội,..) và bán online trên sàn thương mại điện tử ạ</w:t>
      </w:r>
    </w:p>
    <w:p w:rsidR="00CF5197" w:rsidRDefault="00CF5197" w:rsidP="00CF5197">
      <w:pPr>
        <w:spacing w:after="0" w:line="240" w:lineRule="auto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</w:p>
    <w:p w:rsidR="00CF5197" w:rsidRPr="00CF6287" w:rsidRDefault="00CF5197" w:rsidP="00CF5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*** </w:t>
      </w:r>
    </w:p>
    <w:sectPr w:rsidR="00CF5197" w:rsidRPr="00CF6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287"/>
    <w:rsid w:val="001E3BD8"/>
    <w:rsid w:val="004D530F"/>
    <w:rsid w:val="00CF5197"/>
    <w:rsid w:val="00CF6287"/>
    <w:rsid w:val="00DF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E9482"/>
  <w15:chartTrackingRefBased/>
  <w15:docId w15:val="{7D977B58-A0C5-4712-9176-6B5152A7F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CF6287"/>
  </w:style>
  <w:style w:type="character" w:customStyle="1" w:styleId="card-send-timesendtime">
    <w:name w:val="card-send-time__sendtime"/>
    <w:basedOn w:val="DefaultParagraphFont"/>
    <w:rsid w:val="00CF6287"/>
  </w:style>
  <w:style w:type="character" w:customStyle="1" w:styleId="emoji-sizer">
    <w:name w:val="emoji-sizer"/>
    <w:basedOn w:val="DefaultParagraphFont"/>
    <w:rsid w:val="00CF6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0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3156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3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1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0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170197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5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20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8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47829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77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8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33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57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97009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115206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980058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739694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141172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709642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0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3378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0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1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4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26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6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82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43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625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0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41771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2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0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6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93555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0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85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1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327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0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97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10947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342636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758535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951041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7021616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6022996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96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1348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0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6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1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13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8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5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43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57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95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85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4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642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79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509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631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085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401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35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175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873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293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60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4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1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29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360553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4829206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7639671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1684333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474904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4561128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3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8088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18672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2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74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3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3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60827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1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9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8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15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12495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546506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205431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119930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606600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110385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App Support</cp:lastModifiedBy>
  <cp:revision>3</cp:revision>
  <dcterms:created xsi:type="dcterms:W3CDTF">2026-06-03T07:42:00Z</dcterms:created>
  <dcterms:modified xsi:type="dcterms:W3CDTF">2026-06-03T08:14:00Z</dcterms:modified>
</cp:coreProperties>
</file>