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2B5050">
        <w:rPr>
          <w:rFonts w:ascii="Times New Roman" w:eastAsia="Times New Roman" w:hAnsi="Times New Roman" w:cs="Times New Roman"/>
          <w:i/>
          <w:sz w:val="26"/>
          <w:szCs w:val="26"/>
        </w:rPr>
        <w:t>7</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D83E04">
        <w:rPr>
          <w:rFonts w:ascii="Times New Roman" w:eastAsia="Times New Roman" w:hAnsi="Times New Roman" w:cs="Times New Roman"/>
          <w:i/>
          <w:sz w:val="26"/>
          <w:szCs w:val="26"/>
        </w:rPr>
        <w:t>1</w:t>
      </w:r>
      <w:r w:rsidR="002B5050">
        <w:rPr>
          <w:rFonts w:ascii="Times New Roman" w:eastAsia="Times New Roman" w:hAnsi="Times New Roman" w:cs="Times New Roman"/>
          <w:i/>
          <w:sz w:val="26"/>
          <w:szCs w:val="26"/>
        </w:rPr>
        <w:t>1</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A8372F" w:rsidRPr="00A8372F">
        <w:rPr>
          <w:rFonts w:ascii="Times New Roman" w:eastAsia="Times New Roman" w:hAnsi="Times New Roman" w:cs="Times New Roman"/>
          <w:sz w:val="28"/>
          <w:szCs w:val="28"/>
          <w:lang w:eastAsia="zh-CN"/>
        </w:rPr>
        <w:t>VÒNG A HÁ</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482196" w:rsidRPr="00482196">
        <w:rPr>
          <w:rFonts w:ascii="Times New Roman" w:eastAsia="Times New Roman" w:hAnsi="Times New Roman" w:cs="Times New Roman"/>
          <w:sz w:val="28"/>
          <w:szCs w:val="28"/>
        </w:rPr>
        <w:t>01/08/1990</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2701F0" w:rsidRPr="002701F0">
        <w:rPr>
          <w:rFonts w:ascii="Times New Roman" w:eastAsia="Times New Roman" w:hAnsi="Times New Roman" w:cs="Times New Roman"/>
          <w:sz w:val="28"/>
          <w:szCs w:val="28"/>
        </w:rPr>
        <w:t>075090013125</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49380A" w:rsidRPr="0049380A">
        <w:rPr>
          <w:rFonts w:ascii="Times New Roman" w:eastAsia="Calibri" w:hAnsi="Times New Roman" w:cs="Times New Roman"/>
          <w:sz w:val="28"/>
          <w:szCs w:val="28"/>
        </w:rPr>
        <w:t>Thửa đất 833, Tờ bản đồ 90, Khu phố 1B</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D249AA" w:rsidRPr="00D249AA">
        <w:rPr>
          <w:rFonts w:ascii="Times New Roman" w:eastAsia="Calibri" w:hAnsi="Times New Roman" w:cs="Times New Roman"/>
          <w:sz w:val="28"/>
          <w:szCs w:val="28"/>
        </w:rPr>
        <w:t xml:space="preserve">phường </w:t>
      </w:r>
      <w:proofErr w:type="gramStart"/>
      <w:r w:rsidR="003D64D9" w:rsidRPr="003D64D9">
        <w:rPr>
          <w:rFonts w:ascii="Times New Roman" w:eastAsia="Calibri" w:hAnsi="Times New Roman" w:cs="Times New Roman"/>
          <w:sz w:val="28"/>
          <w:szCs w:val="28"/>
        </w:rPr>
        <w:t>An</w:t>
      </w:r>
      <w:proofErr w:type="gramEnd"/>
      <w:r w:rsidR="003D64D9" w:rsidRPr="003D64D9">
        <w:rPr>
          <w:rFonts w:ascii="Times New Roman" w:eastAsia="Calibri" w:hAnsi="Times New Roman" w:cs="Times New Roman"/>
          <w:sz w:val="28"/>
          <w:szCs w:val="28"/>
        </w:rPr>
        <w:t xml:space="preserve"> Phú</w:t>
      </w:r>
      <w:r w:rsidR="00C40C15" w:rsidRPr="00C40C15">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B57C08" w:rsidRPr="00B57C08">
        <w:rPr>
          <w:rFonts w:ascii="Times New Roman" w:eastAsia="Calibri" w:hAnsi="Times New Roman" w:cs="Times New Roman"/>
          <w:sz w:val="28"/>
          <w:szCs w:val="28"/>
        </w:rPr>
        <w:t>0978671106</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7274FB" w:rsidRPr="007274FB">
        <w:rPr>
          <w:rFonts w:ascii="Times New Roman" w:eastAsia="Times New Roman" w:hAnsi="Times New Roman" w:cs="Times New Roman"/>
          <w:sz w:val="28"/>
          <w:szCs w:val="28"/>
          <w:lang w:eastAsia="zh-CN"/>
        </w:rPr>
        <w:t>CÔNG TY TNHH TM DỊCH VỤ GIANG THÀNH PHÁT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41C95" w:rsidRPr="00B41C95">
        <w:rPr>
          <w:rFonts w:ascii="Times New Roman" w:eastAsia="Times New Roman" w:hAnsi="Times New Roman" w:cs="Times New Roman"/>
          <w:sz w:val="28"/>
          <w:szCs w:val="28"/>
          <w:lang w:eastAsia="zh-CN"/>
        </w:rPr>
        <w:t>3703384193</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 xml:space="preserve">Công ty chứng khoán/Công ty quản lý quỹ đầu tư chứng khoán/Công ty đầu tư chứng </w:t>
      </w:r>
      <w:proofErr w:type="gramStart"/>
      <w:r w:rsidRPr="000A36D3">
        <w:rPr>
          <w:rFonts w:ascii="Times New Roman" w:eastAsia="Times New Roman" w:hAnsi="Times New Roman" w:cs="Times New Roman"/>
          <w:b/>
          <w:bCs/>
          <w:spacing w:val="-2"/>
          <w:sz w:val="28"/>
          <w:szCs w:val="28"/>
          <w:lang w:val="fr-FR" w:eastAsia="zh-CN"/>
        </w:rPr>
        <w:t>khoán</w:t>
      </w:r>
      <w:r w:rsidRPr="000A36D3">
        <w:rPr>
          <w:rFonts w:ascii="Times New Roman" w:eastAsia="Times New Roman" w:hAnsi="Times New Roman" w:cs="Times New Roman"/>
          <w:spacing w:val="-2"/>
          <w:sz w:val="28"/>
          <w:szCs w:val="28"/>
          <w:lang w:val="fr-FR" w:eastAsia="zh-CN"/>
        </w:rPr>
        <w:t>:</w:t>
      </w:r>
      <w:proofErr w:type="gramEnd"/>
      <w:r w:rsidRPr="000A36D3">
        <w:rPr>
          <w:rFonts w:ascii="Times New Roman" w:eastAsia="Times New Roman" w:hAnsi="Times New Roman" w:cs="Times New Roman"/>
          <w:spacing w:val="-2"/>
          <w:sz w:val="28"/>
          <w:szCs w:val="28"/>
          <w:lang w:val="fr-FR" w:eastAsia="zh-CN"/>
        </w:rPr>
        <w:t xml:space="preserve">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 xml:space="preserve">Giấy phép thành lập và hoạt động </w:t>
      </w:r>
      <w:proofErr w:type="gramStart"/>
      <w:r w:rsidRPr="000A36D3">
        <w:rPr>
          <w:rFonts w:ascii="Times New Roman" w:eastAsia="Times New Roman" w:hAnsi="Times New Roman" w:cs="Times New Roman"/>
          <w:sz w:val="28"/>
          <w:szCs w:val="28"/>
          <w:lang w:val="fr-FR" w:eastAsia="zh-CN"/>
        </w:rPr>
        <w:t>số:</w:t>
      </w:r>
      <w:proofErr w:type="gramEnd"/>
      <w:r w:rsidRPr="000A36D3">
        <w:rPr>
          <w:rFonts w:ascii="Times New Roman" w:eastAsia="Times New Roman" w:hAnsi="Times New Roman" w:cs="Times New Roman"/>
          <w:sz w:val="28"/>
          <w:szCs w:val="28"/>
          <w:lang w:val="fr-FR" w:eastAsia="zh-CN"/>
        </w:rPr>
        <w:t xml:space="preserve"> …  </w:t>
      </w:r>
      <w:proofErr w:type="gramStart"/>
      <w:r w:rsidRPr="000A36D3">
        <w:rPr>
          <w:rFonts w:ascii="Times New Roman" w:eastAsia="Times New Roman" w:hAnsi="Times New Roman" w:cs="Times New Roman"/>
          <w:sz w:val="28"/>
          <w:szCs w:val="28"/>
          <w:lang w:val="fr-FR" w:eastAsia="zh-CN"/>
        </w:rPr>
        <w:t>do</w:t>
      </w:r>
      <w:proofErr w:type="gramEnd"/>
      <w:r w:rsidRPr="000A36D3">
        <w:rPr>
          <w:rFonts w:ascii="Times New Roman" w:eastAsia="Times New Roman" w:hAnsi="Times New Roman" w:cs="Times New Roman"/>
          <w:sz w:val="28"/>
          <w:szCs w:val="28"/>
          <w:lang w:val="fr-FR" w:eastAsia="zh-CN"/>
        </w:rPr>
        <w:t xml:space="preserve">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473BD7" w:rsidRPr="00473BD7">
        <w:rPr>
          <w:rFonts w:ascii="Times New Roman" w:eastAsia="Times New Roman" w:hAnsi="Times New Roman" w:cs="Times New Roman"/>
          <w:sz w:val="28"/>
          <w:szCs w:val="28"/>
          <w:lang w:eastAsia="zh-CN"/>
        </w:rPr>
        <w:t>CÔNG TY TNHH TM DỊCH VỤ GIANG THÀNH PHÁT</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E3608A" w:rsidRPr="00E3608A">
        <w:rPr>
          <w:rFonts w:ascii="Times New Roman" w:eastAsia="Times New Roman" w:hAnsi="Times New Roman" w:cs="Times New Roman"/>
          <w:sz w:val="28"/>
          <w:szCs w:val="28"/>
          <w:lang w:eastAsia="zh-CN"/>
        </w:rPr>
        <w:t>GIANG THANH PHAT TM SERVICE COMPANY LIMITED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00A40339" w:rsidRPr="00A40339">
        <w:rPr>
          <w:rFonts w:ascii="Times New Roman" w:eastAsia="Times New Roman" w:hAnsi="Times New Roman" w:cs="Times New Roman"/>
          <w:sz w:val="28"/>
          <w:szCs w:val="28"/>
          <w:lang w:eastAsia="zh-CN"/>
        </w:rPr>
        <w:t>GIANG THANH PHAT TM SERVICE CO., LTD</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965E79" w:rsidRPr="00965E79">
        <w:rPr>
          <w:rFonts w:ascii="Times New Roman" w:eastAsia="Calibri" w:hAnsi="Times New Roman" w:cs="Times New Roman"/>
          <w:sz w:val="28"/>
          <w:szCs w:val="28"/>
        </w:rPr>
        <w:t>Căn B8H khu nhà ở Hoàng Mai, Khu phố 7</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586825" w:rsidRPr="00586825">
        <w:rPr>
          <w:rFonts w:ascii="Times New Roman" w:eastAsia="Calibri" w:hAnsi="Times New Roman" w:cs="Times New Roman"/>
          <w:sz w:val="28"/>
          <w:szCs w:val="28"/>
        </w:rPr>
        <w:t>Phường Tân Uyên</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7F3CAB" w:rsidRPr="007F3CAB">
        <w:rPr>
          <w:rFonts w:ascii="Times New Roman" w:eastAsia="Times New Roman" w:hAnsi="Times New Roman" w:cs="Times New Roman"/>
          <w:sz w:val="28"/>
          <w:szCs w:val="28"/>
          <w:lang w:eastAsia="zh-CN"/>
        </w:rPr>
        <w:t>0978671106</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r w:rsidR="00B543EE">
        <w:rPr>
          <w:rFonts w:ascii="Times New Roman" w:eastAsia="Calibri" w:hAnsi="Times New Roman" w:cs="Times New Roman"/>
          <w:sz w:val="28"/>
          <w:szCs w:val="28"/>
        </w:rPr>
        <w:tab/>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0A36D3">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
        <w:tblW w:w="0" w:type="auto"/>
        <w:jc w:val="center"/>
        <w:tblLook w:val="04A0" w:firstRow="1" w:lastRow="0" w:firstColumn="1" w:lastColumn="0" w:noHBand="0" w:noVBand="1"/>
      </w:tblPr>
      <w:tblGrid>
        <w:gridCol w:w="826"/>
        <w:gridCol w:w="5841"/>
        <w:gridCol w:w="1311"/>
        <w:gridCol w:w="1650"/>
      </w:tblGrid>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bookmarkStart w:id="0" w:name="_GoBack"/>
            <w:r w:rsidRPr="00763FB3">
              <w:rPr>
                <w:rFonts w:ascii="Times New Roman" w:hAnsi="Times New Roman" w:cs="Times New Roman"/>
                <w:b/>
                <w:sz w:val="26"/>
                <w:szCs w:val="26"/>
              </w:rPr>
              <w:t>STT</w:t>
            </w:r>
          </w:p>
        </w:tc>
        <w:tc>
          <w:tcPr>
            <w:tcW w:w="7200" w:type="dxa"/>
            <w:vAlign w:val="center"/>
          </w:tcPr>
          <w:p w:rsidR="00763FB3" w:rsidRPr="00763FB3" w:rsidRDefault="000E67C2" w:rsidP="00B23913">
            <w:pPr>
              <w:jc w:val="center"/>
              <w:rPr>
                <w:rFonts w:ascii="Times New Roman" w:hAnsi="Times New Roman" w:cs="Times New Roman"/>
                <w:sz w:val="26"/>
                <w:szCs w:val="26"/>
              </w:rPr>
            </w:pPr>
            <w:r w:rsidRPr="000E67C2">
              <w:rPr>
                <w:rFonts w:ascii="Times New Roman" w:hAnsi="Times New Roman" w:cs="Times New Roman"/>
                <w:b/>
                <w:sz w:val="26"/>
                <w:szCs w:val="26"/>
              </w:rPr>
              <w:t>Tên ngành</w:t>
            </w:r>
          </w:p>
        </w:tc>
        <w:tc>
          <w:tcPr>
            <w:tcW w:w="1440" w:type="dxa"/>
            <w:vAlign w:val="center"/>
          </w:tcPr>
          <w:p w:rsidR="00763FB3" w:rsidRPr="00763FB3" w:rsidRDefault="00597952" w:rsidP="00B23913">
            <w:pPr>
              <w:jc w:val="center"/>
              <w:rPr>
                <w:rFonts w:ascii="Times New Roman" w:hAnsi="Times New Roman" w:cs="Times New Roman"/>
                <w:sz w:val="26"/>
                <w:szCs w:val="26"/>
              </w:rPr>
            </w:pPr>
            <w:r>
              <w:rPr>
                <w:rFonts w:ascii="Times New Roman" w:hAnsi="Times New Roman" w:cs="Times New Roman"/>
                <w:b/>
                <w:sz w:val="26"/>
                <w:szCs w:val="26"/>
              </w:rPr>
              <w:t>Mã ngành</w:t>
            </w:r>
          </w:p>
        </w:tc>
        <w:tc>
          <w:tcPr>
            <w:tcW w:w="1872" w:type="dxa"/>
            <w:vAlign w:val="center"/>
          </w:tcPr>
          <w:p w:rsidR="00763FB3" w:rsidRPr="00763FB3" w:rsidRDefault="000E67C2" w:rsidP="00B23913">
            <w:pPr>
              <w:jc w:val="center"/>
              <w:rPr>
                <w:rFonts w:ascii="Times New Roman" w:hAnsi="Times New Roman" w:cs="Times New Roman"/>
                <w:sz w:val="26"/>
                <w:szCs w:val="26"/>
              </w:rPr>
            </w:pPr>
            <w:r w:rsidRPr="008C12D2">
              <w:rPr>
                <w:rFonts w:ascii="Times New Roman" w:hAnsi="Times New Roman" w:cs="Times New Roman"/>
                <w:b/>
                <w:bCs/>
                <w:sz w:val="24"/>
                <w:szCs w:val="24"/>
              </w:rPr>
              <w:t>Ngành, nghề kinh doanh chính</w:t>
            </w:r>
            <w:r w:rsidRPr="008C12D2">
              <w:rPr>
                <w:rFonts w:ascii="Times New Roman" w:hAnsi="Times New Roman" w:cs="Times New Roman"/>
                <w:sz w:val="24"/>
                <w:szCs w:val="24"/>
              </w:rPr>
              <w:br/>
            </w:r>
            <w:r w:rsidRPr="001E7C46">
              <w:rPr>
                <w:rFonts w:ascii="Times New Roman" w:hAnsi="Times New Roman" w:cs="Times New Roman"/>
                <w:i/>
                <w:iCs/>
                <w:sz w:val="24"/>
                <w:szCs w:val="24"/>
              </w:rPr>
              <w:t>(Đánh dấu x để chọn một trong các ngành, nghề đã kê khai)</w:t>
            </w: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Gia công cơ khí; xử lý và tráng phủ kim loại</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2592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Sản xuất mô tơ, máy phát, biến thế điện, thiết bị phân phối và điều khiển điện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2710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Sản xuất máy chuyên dụng khác</w:t>
            </w:r>
            <w:r w:rsidRPr="00763FB3">
              <w:rPr>
                <w:rFonts w:ascii="Times New Roman" w:hAnsi="Times New Roman" w:cs="Times New Roman"/>
                <w:sz w:val="26"/>
                <w:szCs w:val="26"/>
              </w:rPr>
              <w:br/>
              <w:t>Chi tiết: sản xuất máy móc, thiết bị hệ thống phòng cháy chữa cháy</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2829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nhà để ở</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4101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nhà không để ở</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4102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đường bộ</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4212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điện</w:t>
            </w:r>
            <w:r w:rsidRPr="00763FB3">
              <w:rPr>
                <w:rFonts w:ascii="Times New Roman" w:hAnsi="Times New Roman" w:cs="Times New Roman"/>
                <w:sz w:val="26"/>
                <w:szCs w:val="26"/>
              </w:rPr>
              <w:br/>
              <w:t>(Doanh nghiệp không cung cấp hàng hóa, dịch vụ thuộc độc quyền Nhà nước, không hoạt động thương mại theo NĐ 94/2017/NĐ-CP về hàng hóa, dịch vụ độc quyền Nhà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cấp, thoát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9</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viễn thông, thông tin liên lạc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4223</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10</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công ích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kỹ thuật dân dụng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4299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cấp, thoát nước, hệ thống sưởi và điều hoà không khí</w:t>
            </w:r>
            <w:r w:rsidRPr="00763FB3">
              <w:rPr>
                <w:rFonts w:ascii="Times New Roman" w:hAnsi="Times New Roman" w:cs="Times New Roman"/>
                <w:sz w:val="26"/>
                <w:szCs w:val="26"/>
              </w:rPr>
              <w:br/>
              <w:t>-trừ lắp đặt các thiết bị lạnh (thiết bị cấp đông, kho lạnh, máy đá, điều hòa không khí, làm lạnh nước) sử dụng ga lạnh R22 trong lĩnh vực chế biến thủy hải sản)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xây dựng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Hoàn thiện công trình xây dựng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4330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Hoạt động xây dựng chuyên dụng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4390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Đại lý, môi giới, đấu giá hàng hóa</w:t>
            </w:r>
            <w:r w:rsidRPr="00763FB3">
              <w:rPr>
                <w:rFonts w:ascii="Times New Roman" w:hAnsi="Times New Roman" w:cs="Times New Roman"/>
                <w:sz w:val="26"/>
                <w:szCs w:val="26"/>
              </w:rPr>
              <w:br/>
              <w:t>(trừ đấu giá tài sản)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đồ dùng khác cho gia đình</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4649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thiết bị và linh kiện điện tử, viễn thông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19</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máy móc, thiết bị và phụ tùng máy khác</w:t>
            </w:r>
            <w:r w:rsidRPr="00763FB3">
              <w:rPr>
                <w:rFonts w:ascii="Times New Roman" w:hAnsi="Times New Roman" w:cs="Times New Roman"/>
                <w:sz w:val="26"/>
                <w:szCs w:val="26"/>
              </w:rPr>
              <w:br/>
              <w:t>Chi tiết: Bán buôn máy móc thiết bị phòng cháy chữa cháy, chống sét. Bán buôn máy móc, thiết bị và phụ tùng máy khai khoáng, xây dựng. Bán buôn máy móc, thiết bị điện, vật liệu ngành điện. Bán buôn máy móc, thiết bị ngành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4659</w:t>
            </w:r>
          </w:p>
        </w:tc>
        <w:tc>
          <w:tcPr>
            <w:tcW w:w="1872"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X</w:t>
            </w: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20</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tổng hợp</w:t>
            </w:r>
            <w:r w:rsidRPr="00763FB3">
              <w:rPr>
                <w:rFonts w:ascii="Times New Roman" w:hAnsi="Times New Roman" w:cs="Times New Roman"/>
                <w:sz w:val="26"/>
                <w:szCs w:val="26"/>
              </w:rPr>
              <w:br/>
              <w:t>(không tồn trữ hóa chất tại trụ sở) (trừ bán buôn khí dầu mỏ 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4690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Kho bãi và lưu giữ hàng hóa</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5210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Hoạt động kiến trúc và tư vấn kỹ thuật có liên quan</w:t>
            </w:r>
            <w:r w:rsidRPr="00763FB3">
              <w:rPr>
                <w:rFonts w:ascii="Times New Roman" w:hAnsi="Times New Roman" w:cs="Times New Roman"/>
                <w:sz w:val="26"/>
                <w:szCs w:val="26"/>
              </w:rPr>
              <w:br/>
              <w:t xml:space="preserve">Chi tiết: Tư vấn thiết kế hệ thống phòng cháy chữa cháy, tư vấn thẩm định về phòng cháy chữa cháy, tư vấn giám sát về phòng cháy chữa cháy, tư vấn kiểm tra về phòng cháy chữa cháy, tư vấn kiểm định kỹ </w:t>
            </w:r>
            <w:r w:rsidRPr="00763FB3">
              <w:rPr>
                <w:rFonts w:ascii="Times New Roman" w:hAnsi="Times New Roman" w:cs="Times New Roman"/>
                <w:sz w:val="26"/>
                <w:szCs w:val="26"/>
              </w:rPr>
              <w:lastRenderedPageBreak/>
              <w:t>thuật về phòng cháy chữa cháy, tư vấn thiết kế hệ thống chống sét, hệ thống gas, hệ thống điều hòa không khí, hệ thống điện cho công trình dân dụng và công nghiệp. Lập dự án và quản lý dự án công trình xây dựng. Lập dự toán, tổng dự toán công trình. Thẩm tra thiết kế. Thiết kế kiến trúc công trình. Thiết kế nội ngoại thất công trình. Thiết kế kết cấu xây dựng công trình dân dụng và công nghiệp. Giám sát thi công. Thiết kế kỹ thuật và dịch vụ tư vấn cho các dự án liên quan đến kỹ thuật dân dụng, kỹ thuật đường ống, kiến trúc giao thông. Hoạt động tư vấn kỹ thuật có liên quan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7110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23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điện</w:t>
            </w:r>
            <w:r w:rsidRPr="00763FB3">
              <w:rPr>
                <w:rFonts w:ascii="Times New Roman" w:hAnsi="Times New Roman" w:cs="Times New Roman"/>
                <w:sz w:val="26"/>
                <w:szCs w:val="26"/>
              </w:rPr>
              <w:br/>
              <w:t>Chi tiết: Lắp đặt hệ thống phòng cháy chữa cháy, báo cháy tự động, chống sét và hệ thống quan sát, báo động điện tử. Lắp đặt dây dẫn và thiết bị điện, hệ thống chiếu sáng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Sửa chữa, bảo dưỡng thiết bị khác</w:t>
            </w:r>
            <w:r w:rsidRPr="00763FB3">
              <w:rPr>
                <w:rFonts w:ascii="Times New Roman" w:hAnsi="Times New Roman" w:cs="Times New Roman"/>
                <w:sz w:val="26"/>
                <w:szCs w:val="26"/>
              </w:rPr>
              <w:br/>
              <w:t>Chi tiết: Sửa chữa các loại thiết bị phòng cháy chữa cháy, chống sét, báo trộm, camera, hệ thống điều hòa không khí (trừ xử lý, tráng phủ, xỉ mạ kim loại)</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3319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vật liệu, thiết bị lắp đặt khác trong xây dựng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4673</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kim loại và quặng kim loại</w:t>
            </w:r>
            <w:r w:rsidRPr="00763FB3">
              <w:rPr>
                <w:rFonts w:ascii="Times New Roman" w:hAnsi="Times New Roman" w:cs="Times New Roman"/>
                <w:sz w:val="26"/>
                <w:szCs w:val="26"/>
              </w:rPr>
              <w:br/>
              <w:t>(trừ mua bán vàng miếng).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chuyên doanh khác chưa được phân vào đâu</w:t>
            </w:r>
            <w:r w:rsidRPr="00763FB3">
              <w:rPr>
                <w:rFonts w:ascii="Times New Roman" w:hAnsi="Times New Roman" w:cs="Times New Roman"/>
                <w:sz w:val="26"/>
                <w:szCs w:val="26"/>
              </w:rPr>
              <w:br/>
              <w:t>(không tồn trữ hóa chất tại trụ sở) (trừ bán buôn khí dầu mỏ 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máy tính, thiết bị ngoại vi và phần mềm</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bookmarkEnd w:id="0"/>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3B7A2D">
        <w:rPr>
          <w:sz w:val="26"/>
          <w:szCs w:val="26"/>
        </w:rPr>
        <w:t>3</w:t>
      </w:r>
      <w:r w:rsidR="00CC5C42" w:rsidRPr="000D5F88">
        <w:rPr>
          <w:sz w:val="26"/>
          <w:szCs w:val="26"/>
        </w:rPr>
        <w:t>.</w:t>
      </w:r>
      <w:r w:rsidR="003B7A2D">
        <w:rPr>
          <w:sz w:val="26"/>
          <w:szCs w:val="26"/>
        </w:rPr>
        <w:t>8</w:t>
      </w:r>
      <w:r w:rsidR="00CC5C42" w:rsidRPr="000D5F88">
        <w:rPr>
          <w:sz w:val="26"/>
          <w:szCs w:val="26"/>
        </w:rPr>
        <w:t>00.000.000</w:t>
      </w:r>
      <w:r w:rsidR="00CC5C42">
        <w:rPr>
          <w:sz w:val="26"/>
          <w:szCs w:val="26"/>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3B7A2D">
        <w:rPr>
          <w:rFonts w:ascii="Times New Roman" w:eastAsia="Times New Roman" w:hAnsi="Times New Roman" w:cs="Times New Roman"/>
          <w:sz w:val="28"/>
          <w:szCs w:val="28"/>
          <w:lang w:eastAsia="zh-CN"/>
        </w:rPr>
        <w:t>Ba tỷ tám trăm triệu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9B6E8A"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3</w:t>
            </w:r>
            <w:r w:rsidRPr="000D5F88">
              <w:rPr>
                <w:sz w:val="26"/>
                <w:szCs w:val="26"/>
              </w:rPr>
              <w:t>.</w:t>
            </w:r>
            <w:r>
              <w:rPr>
                <w:sz w:val="26"/>
                <w:szCs w:val="26"/>
              </w:rPr>
              <w:t>8</w:t>
            </w:r>
            <w:r w:rsidRPr="000D5F88">
              <w:rPr>
                <w:sz w:val="26"/>
                <w:szCs w:val="26"/>
              </w:rPr>
              <w:t>00.000.000</w:t>
            </w:r>
            <w:r>
              <w:rPr>
                <w:sz w:val="26"/>
                <w:szCs w:val="26"/>
              </w:rPr>
              <w:t xml:space="preserve"> </w:t>
            </w:r>
            <w:r w:rsidR="00DE56D3">
              <w:rPr>
                <w:sz w:val="26"/>
                <w:szCs w:val="26"/>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9B6E8A"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3</w:t>
            </w:r>
            <w:r w:rsidRPr="000D5F88">
              <w:rPr>
                <w:sz w:val="26"/>
                <w:szCs w:val="26"/>
              </w:rPr>
              <w:t>.</w:t>
            </w:r>
            <w:r>
              <w:rPr>
                <w:sz w:val="26"/>
                <w:szCs w:val="26"/>
              </w:rPr>
              <w:t>8</w:t>
            </w:r>
            <w:r w:rsidRPr="000D5F88">
              <w:rPr>
                <w:sz w:val="26"/>
                <w:szCs w:val="26"/>
              </w:rPr>
              <w:t>00.000.000</w:t>
            </w:r>
            <w:r>
              <w:rPr>
                <w:sz w:val="26"/>
                <w:szCs w:val="26"/>
              </w:rPr>
              <w:t xml:space="preserve"> </w:t>
            </w:r>
            <w:r w:rsidR="007C5698">
              <w:rPr>
                <w:sz w:val="26"/>
                <w:szCs w:val="26"/>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proofErr w:type="gramStart"/>
      <w:r w:rsidRPr="000A36D3">
        <w:rPr>
          <w:rFonts w:ascii="Times New Roman" w:eastAsia="Times New Roman" w:hAnsi="Times New Roman" w:cs="Times New Roman"/>
          <w:b/>
          <w:sz w:val="28"/>
          <w:szCs w:val="28"/>
          <w:vertAlign w:val="superscript"/>
          <w:lang w:val="fr-FR" w:eastAsia="zh-CN"/>
        </w:rPr>
        <w:footnoteReference w:customMarkFollows="1" w:id="4"/>
        <w:t>5:</w:t>
      </w:r>
      <w:proofErr w:type="gramEnd"/>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5A1F80" w:rsidRPr="005A1F80">
        <w:rPr>
          <w:rFonts w:ascii="Times New Roman" w:eastAsia="Times New Roman" w:hAnsi="Times New Roman" w:cs="Times New Roman"/>
          <w:sz w:val="28"/>
          <w:szCs w:val="28"/>
          <w:lang w:eastAsia="zh-CN"/>
        </w:rPr>
        <w:t>VÒNG A HÁ</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584FDF" w:rsidRPr="00584FDF">
        <w:rPr>
          <w:rFonts w:ascii="Times New Roman" w:eastAsia="Times New Roman" w:hAnsi="Times New Roman" w:cs="Times New Roman"/>
          <w:sz w:val="28"/>
          <w:szCs w:val="28"/>
        </w:rPr>
        <w:t>01/08/1990</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51E8D" w:rsidRPr="00051E8D">
        <w:rPr>
          <w:rFonts w:ascii="Times New Roman" w:eastAsia="Times New Roman" w:hAnsi="Times New Roman" w:cs="Times New Roman"/>
          <w:sz w:val="28"/>
          <w:szCs w:val="28"/>
        </w:rPr>
        <w:t>075090013125</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995A8D" w:rsidRPr="00995A8D">
        <w:rPr>
          <w:rFonts w:ascii="Times New Roman" w:eastAsia="Calibri" w:hAnsi="Times New Roman" w:cs="Times New Roman"/>
          <w:sz w:val="28"/>
          <w:szCs w:val="28"/>
        </w:rPr>
        <w:t>Thửa đất 833, Tờ bản đồ 90, Khu phố 1B</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1B663D" w:rsidRPr="001B663D">
        <w:rPr>
          <w:rFonts w:ascii="Times New Roman" w:eastAsia="Calibri" w:hAnsi="Times New Roman" w:cs="Times New Roman"/>
          <w:sz w:val="28"/>
          <w:szCs w:val="28"/>
        </w:rPr>
        <w:t xml:space="preserve">Phường </w:t>
      </w:r>
      <w:proofErr w:type="gramStart"/>
      <w:r w:rsidR="001B663D" w:rsidRPr="001B663D">
        <w:rPr>
          <w:rFonts w:ascii="Times New Roman" w:eastAsia="Calibri" w:hAnsi="Times New Roman" w:cs="Times New Roman"/>
          <w:sz w:val="28"/>
          <w:szCs w:val="28"/>
        </w:rPr>
        <w:t>An</w:t>
      </w:r>
      <w:proofErr w:type="gramEnd"/>
      <w:r w:rsidR="001B663D" w:rsidRPr="001B663D">
        <w:rPr>
          <w:rFonts w:ascii="Times New Roman" w:eastAsia="Calibri" w:hAnsi="Times New Roman" w:cs="Times New Roman"/>
          <w:sz w:val="28"/>
          <w:szCs w:val="28"/>
        </w:rPr>
        <w:t xml:space="preserve"> Phú</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284D78" w:rsidRPr="00284D78">
        <w:rPr>
          <w:rFonts w:ascii="Times New Roman" w:eastAsia="Calibri" w:hAnsi="Times New Roman" w:cs="Times New Roman"/>
          <w:sz w:val="28"/>
          <w:szCs w:val="28"/>
        </w:rPr>
        <w:t>0978671106</w:t>
      </w:r>
      <w:r w:rsidR="00284D78">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đăng ký </w:t>
      </w:r>
      <w:proofErr w:type="gramStart"/>
      <w:r w:rsidRPr="000A36D3">
        <w:rPr>
          <w:rFonts w:ascii="Times New Roman" w:eastAsia="Times New Roman" w:hAnsi="Times New Roman" w:cs="Times New Roman"/>
          <w:b/>
          <w:bCs/>
          <w:sz w:val="28"/>
          <w:szCs w:val="28"/>
          <w:lang w:val="fr-FR" w:eastAsia="zh-CN"/>
        </w:rPr>
        <w:t>thuế</w:t>
      </w:r>
      <w:r w:rsidRPr="000A36D3">
        <w:rPr>
          <w:rFonts w:ascii="Times New Roman" w:eastAsia="Times New Roman" w:hAnsi="Times New Roman" w:cs="Times New Roman"/>
          <w:sz w:val="28"/>
          <w:szCs w:val="28"/>
          <w:lang w:val="fr-FR" w:eastAsia="zh-CN"/>
        </w:rPr>
        <w:t>:</w:t>
      </w:r>
      <w:proofErr w:type="gramEnd"/>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F73600" w:rsidRPr="00F73600">
              <w:rPr>
                <w:rFonts w:ascii="Times New Roman" w:eastAsia="Times New Roman" w:hAnsi="Times New Roman" w:cs="Times New Roman"/>
                <w:sz w:val="28"/>
                <w:szCs w:val="28"/>
                <w:lang w:eastAsia="zh-CN"/>
              </w:rPr>
              <w:t>VÒNG A HÁ</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41506A" w:rsidRPr="0041506A">
              <w:rPr>
                <w:rFonts w:ascii="Times New Roman" w:eastAsia="Times New Roman" w:hAnsi="Times New Roman" w:cs="Times New Roman"/>
                <w:sz w:val="28"/>
                <w:szCs w:val="28"/>
              </w:rPr>
              <w:t>01/08/1990</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41506A" w:rsidRPr="0041506A">
              <w:rPr>
                <w:rFonts w:ascii="Times New Roman" w:eastAsia="Times New Roman" w:hAnsi="Times New Roman" w:cs="Times New Roman"/>
                <w:sz w:val="28"/>
                <w:szCs w:val="28"/>
                <w:lang w:eastAsia="zh-CN"/>
              </w:rPr>
              <w:t>075090013125</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41506A" w:rsidRPr="0041506A">
              <w:rPr>
                <w:rFonts w:ascii="Times New Roman" w:eastAsia="Times New Roman" w:hAnsi="Times New Roman" w:cs="Times New Roman"/>
                <w:sz w:val="28"/>
                <w:szCs w:val="28"/>
                <w:lang w:eastAsia="zh-CN"/>
              </w:rPr>
              <w:t>0978671106</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Họ, chữ đệm và tên Kế toán trưởng/Phụ trách kế </w:t>
            </w:r>
            <w:proofErr w:type="gramStart"/>
            <w:r w:rsidRPr="000A36D3">
              <w:rPr>
                <w:rFonts w:ascii="Times New Roman" w:eastAsia="Times New Roman" w:hAnsi="Times New Roman" w:cs="Times New Roman"/>
                <w:sz w:val="28"/>
                <w:szCs w:val="28"/>
                <w:lang w:eastAsia="zh-CN"/>
              </w:rPr>
              <w:t>toán:..............................</w:t>
            </w:r>
            <w:proofErr w:type="gramEnd"/>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….Số</w:t>
            </w:r>
            <w:proofErr w:type="gramEnd"/>
            <w:r w:rsidRPr="000A36D3">
              <w:rPr>
                <w:rFonts w:ascii="Times New Roman" w:eastAsia="Times New Roman" w:hAnsi="Times New Roman" w:cs="Times New Roman"/>
                <w:sz w:val="28"/>
                <w:szCs w:val="28"/>
                <w:lang w:eastAsia="zh-CN"/>
              </w:rPr>
              <w:t xml:space="preserve">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162DC">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0A36D3" w:rsidRDefault="0041506A" w:rsidP="000A36D3">
            <w:pPr>
              <w:suppressAutoHyphens/>
              <w:spacing w:after="0" w:line="240" w:lineRule="auto"/>
              <w:jc w:val="center"/>
              <w:rPr>
                <w:rFonts w:ascii="Times New Roman" w:eastAsia="Times New Roman" w:hAnsi="Times New Roman" w:cs="Times New Roman"/>
                <w:i/>
                <w:lang w:eastAsia="zh-CN"/>
              </w:rPr>
            </w:pPr>
            <w:r w:rsidRPr="0041506A">
              <w:rPr>
                <w:rFonts w:ascii="Times New Roman" w:eastAsia="Times New Roman" w:hAnsi="Times New Roman" w:cs="Times New Roman"/>
                <w:i/>
                <w:lang w:eastAsia="zh-CN"/>
              </w:rPr>
              <w:t>VÒNG A HÁ</w:t>
            </w:r>
          </w:p>
        </w:tc>
      </w:tr>
    </w:tbl>
    <w:p w:rsidR="00105959" w:rsidRDefault="00C00B27"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B27" w:rsidRDefault="00C00B27" w:rsidP="000A36D3">
      <w:pPr>
        <w:spacing w:after="0" w:line="240" w:lineRule="auto"/>
      </w:pPr>
      <w:r>
        <w:separator/>
      </w:r>
    </w:p>
  </w:endnote>
  <w:endnote w:type="continuationSeparator" w:id="0">
    <w:p w:rsidR="00C00B27" w:rsidRDefault="00C00B27"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B27" w:rsidRDefault="00C00B27" w:rsidP="000A36D3">
      <w:pPr>
        <w:spacing w:after="0" w:line="240" w:lineRule="auto"/>
      </w:pPr>
      <w:r>
        <w:separator/>
      </w:r>
    </w:p>
  </w:footnote>
  <w:footnote w:type="continuationSeparator" w:id="0">
    <w:p w:rsidR="00C00B27" w:rsidRDefault="00C00B27"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FAA"/>
    <w:rsid w:val="0004119E"/>
    <w:rsid w:val="00041B32"/>
    <w:rsid w:val="00051E8D"/>
    <w:rsid w:val="00066D4F"/>
    <w:rsid w:val="000A36D3"/>
    <w:rsid w:val="000E67C2"/>
    <w:rsid w:val="000F388C"/>
    <w:rsid w:val="000F7EA1"/>
    <w:rsid w:val="00161F52"/>
    <w:rsid w:val="00196703"/>
    <w:rsid w:val="001B11B1"/>
    <w:rsid w:val="001B3ADC"/>
    <w:rsid w:val="001B663D"/>
    <w:rsid w:val="001D0E15"/>
    <w:rsid w:val="001E213F"/>
    <w:rsid w:val="0025523A"/>
    <w:rsid w:val="002701F0"/>
    <w:rsid w:val="00272A50"/>
    <w:rsid w:val="00284D78"/>
    <w:rsid w:val="002A391B"/>
    <w:rsid w:val="002B5050"/>
    <w:rsid w:val="002B7361"/>
    <w:rsid w:val="0030424E"/>
    <w:rsid w:val="003275C0"/>
    <w:rsid w:val="00350D93"/>
    <w:rsid w:val="003636C3"/>
    <w:rsid w:val="0038515F"/>
    <w:rsid w:val="003B7A2D"/>
    <w:rsid w:val="003D64D9"/>
    <w:rsid w:val="00404414"/>
    <w:rsid w:val="0041506A"/>
    <w:rsid w:val="00471D87"/>
    <w:rsid w:val="00473BD7"/>
    <w:rsid w:val="00482196"/>
    <w:rsid w:val="0049380A"/>
    <w:rsid w:val="004A05E7"/>
    <w:rsid w:val="004D14AB"/>
    <w:rsid w:val="004F1E48"/>
    <w:rsid w:val="004F7151"/>
    <w:rsid w:val="00534E0E"/>
    <w:rsid w:val="00584FDF"/>
    <w:rsid w:val="00586825"/>
    <w:rsid w:val="00597952"/>
    <w:rsid w:val="005A1F80"/>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74FB"/>
    <w:rsid w:val="00763FB3"/>
    <w:rsid w:val="007B18F9"/>
    <w:rsid w:val="007C5698"/>
    <w:rsid w:val="007E4646"/>
    <w:rsid w:val="007F3CAB"/>
    <w:rsid w:val="008109CC"/>
    <w:rsid w:val="00821377"/>
    <w:rsid w:val="0083262D"/>
    <w:rsid w:val="008C00F0"/>
    <w:rsid w:val="008E2ED4"/>
    <w:rsid w:val="008F1F72"/>
    <w:rsid w:val="009162DC"/>
    <w:rsid w:val="00933780"/>
    <w:rsid w:val="00935CC1"/>
    <w:rsid w:val="00965E79"/>
    <w:rsid w:val="00995A8D"/>
    <w:rsid w:val="009A3018"/>
    <w:rsid w:val="009B6E8A"/>
    <w:rsid w:val="009C411A"/>
    <w:rsid w:val="00A33560"/>
    <w:rsid w:val="00A40339"/>
    <w:rsid w:val="00A61802"/>
    <w:rsid w:val="00A8372F"/>
    <w:rsid w:val="00A96A27"/>
    <w:rsid w:val="00AA213B"/>
    <w:rsid w:val="00AA5872"/>
    <w:rsid w:val="00B013F1"/>
    <w:rsid w:val="00B41C95"/>
    <w:rsid w:val="00B543EE"/>
    <w:rsid w:val="00B56E59"/>
    <w:rsid w:val="00B57C08"/>
    <w:rsid w:val="00B844DF"/>
    <w:rsid w:val="00B86BD4"/>
    <w:rsid w:val="00BB6AF1"/>
    <w:rsid w:val="00BD578D"/>
    <w:rsid w:val="00C00B27"/>
    <w:rsid w:val="00C40C15"/>
    <w:rsid w:val="00CC5C42"/>
    <w:rsid w:val="00D11790"/>
    <w:rsid w:val="00D249AA"/>
    <w:rsid w:val="00D432A6"/>
    <w:rsid w:val="00D572E2"/>
    <w:rsid w:val="00D83E04"/>
    <w:rsid w:val="00DE56D3"/>
    <w:rsid w:val="00DF04BA"/>
    <w:rsid w:val="00DF04FE"/>
    <w:rsid w:val="00E16C09"/>
    <w:rsid w:val="00E3608A"/>
    <w:rsid w:val="00E63F68"/>
    <w:rsid w:val="00E80090"/>
    <w:rsid w:val="00EA6458"/>
    <w:rsid w:val="00EB15D3"/>
    <w:rsid w:val="00EC6773"/>
    <w:rsid w:val="00F07B90"/>
    <w:rsid w:val="00F42A88"/>
    <w:rsid w:val="00F43ADE"/>
    <w:rsid w:val="00F6166B"/>
    <w:rsid w:val="00F73600"/>
    <w:rsid w:val="00FA00AF"/>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F605"/>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107</cp:revision>
  <dcterms:created xsi:type="dcterms:W3CDTF">2025-07-31T06:47:00Z</dcterms:created>
  <dcterms:modified xsi:type="dcterms:W3CDTF">2026-02-01T14:29:00Z</dcterms:modified>
</cp:coreProperties>
</file>