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31C26" w14:textId="77777777" w:rsidR="006F0C21" w:rsidRDefault="00000000">
      <w:pPr>
        <w:spacing w:before="360" w:after="240"/>
        <w:jc w:val="center"/>
        <w:rPr>
          <w:rFonts w:cs="Times New Roman"/>
        </w:rPr>
      </w:pPr>
      <w:r>
        <w:rPr>
          <w:rFonts w:cs="Times New Roman"/>
          <w:b/>
          <w:sz w:val="32"/>
        </w:rPr>
        <w:t>HANOI UNIVERSITY OF SCIENCE AND TECHNOLOGY</w:t>
      </w:r>
    </w:p>
    <w:p w14:paraId="33DB9494" w14:textId="77777777" w:rsidR="006F0C21" w:rsidRDefault="00000000">
      <w:pPr>
        <w:spacing w:before="360" w:after="240"/>
        <w:jc w:val="center"/>
        <w:rPr>
          <w:rFonts w:cs="Times New Roman"/>
        </w:rPr>
      </w:pPr>
      <w:r>
        <w:rPr>
          <w:rFonts w:cs="Times New Roman"/>
          <w:b/>
          <w:sz w:val="32"/>
        </w:rPr>
        <w:t>SCHOOL OF INFORMATION AND COMMUNICATION TECHNOLOGY</w:t>
      </w:r>
    </w:p>
    <w:p w14:paraId="09DFC324" w14:textId="77777777" w:rsidR="006F0C21" w:rsidRDefault="006F0C21">
      <w:pPr>
        <w:jc w:val="center"/>
        <w:rPr>
          <w:rFonts w:cs="Times New Roman"/>
        </w:rPr>
      </w:pPr>
    </w:p>
    <w:p w14:paraId="684DF998" w14:textId="77777777" w:rsidR="006F0C21" w:rsidRDefault="00000000">
      <w:pPr>
        <w:spacing w:before="360" w:after="240" w:line="480" w:lineRule="auto"/>
        <w:jc w:val="center"/>
        <w:rPr>
          <w:rFonts w:cs="Times New Roman"/>
        </w:rPr>
      </w:pPr>
      <w:r>
        <w:rPr>
          <w:rFonts w:cs="Times New Roman"/>
          <w:b/>
          <w:sz w:val="32"/>
        </w:rPr>
        <w:t>GRADUATION RESEARCH REPORT (GR1)</w:t>
      </w:r>
    </w:p>
    <w:p w14:paraId="126D1AEE" w14:textId="77777777" w:rsidR="006F0C21" w:rsidRDefault="00000000">
      <w:pPr>
        <w:spacing w:before="280" w:after="160"/>
        <w:jc w:val="center"/>
        <w:rPr>
          <w:rFonts w:cs="Times New Roman"/>
        </w:rPr>
      </w:pPr>
      <w:r>
        <w:rPr>
          <w:rFonts w:cs="Times New Roman"/>
          <w:b/>
          <w:sz w:val="28"/>
        </w:rPr>
        <w:t>Topic: Design and Development of a Web-Based Fitness Platform for Beginner Gym Users</w:t>
      </w:r>
    </w:p>
    <w:p w14:paraId="7EAEE6B6" w14:textId="77777777" w:rsidR="006F0C21" w:rsidRDefault="00000000">
      <w:pPr>
        <w:spacing w:before="60" w:after="120"/>
        <w:ind w:firstLine="567"/>
        <w:jc w:val="center"/>
        <w:rPr>
          <w:rFonts w:cs="Times New Roman"/>
          <w:lang w:val="vi-VN"/>
        </w:rPr>
      </w:pPr>
      <w:r>
        <w:rPr>
          <w:rFonts w:cs="Times New Roman"/>
        </w:rPr>
        <w:t>Project Code Name: FiFB (Fitness for Beginners)</w:t>
      </w:r>
    </w:p>
    <w:p w14:paraId="16D5D48C" w14:textId="77777777" w:rsidR="006F0C21" w:rsidRDefault="006F0C21">
      <w:pPr>
        <w:spacing w:before="60" w:after="120"/>
        <w:ind w:firstLine="567"/>
        <w:jc w:val="center"/>
        <w:rPr>
          <w:rFonts w:cs="Times New Roman"/>
          <w:lang w:val="vi-VN"/>
        </w:rPr>
      </w:pPr>
    </w:p>
    <w:p w14:paraId="2447BF3A" w14:textId="77777777" w:rsidR="006F0C21" w:rsidRDefault="00000000">
      <w:pPr>
        <w:spacing w:before="60" w:after="120"/>
        <w:ind w:firstLine="567"/>
        <w:jc w:val="center"/>
        <w:rPr>
          <w:rFonts w:cs="Times New Roman"/>
          <w:lang w:val="vi-VN"/>
        </w:rPr>
      </w:pPr>
      <w:r>
        <w:rPr>
          <w:rFonts w:cs="Times New Roman"/>
          <w:lang w:val="vi-VN"/>
        </w:rPr>
        <w:t>NGÔ ĐỨC HUY</w:t>
      </w:r>
    </w:p>
    <w:p w14:paraId="6F7FC8AB" w14:textId="77777777" w:rsidR="006F0C21" w:rsidRDefault="00000000">
      <w:pPr>
        <w:spacing w:before="60" w:after="120"/>
        <w:ind w:firstLine="567"/>
        <w:jc w:val="center"/>
        <w:rPr>
          <w:rFonts w:cs="Times New Roman"/>
          <w:lang w:val="vi-VN"/>
        </w:rPr>
      </w:pPr>
      <w:hyperlink r:id="rId8">
        <w:r>
          <w:rPr>
            <w:rStyle w:val="Hyperlink"/>
            <w:rFonts w:cs="Times New Roman"/>
            <w:lang w:val="vi-VN"/>
          </w:rPr>
          <w:t>Huy.nd235946@sis.hust.edu.vn</w:t>
        </w:r>
      </w:hyperlink>
    </w:p>
    <w:p w14:paraId="14423598" w14:textId="77777777" w:rsidR="006F0C21" w:rsidRDefault="00000000">
      <w:pPr>
        <w:spacing w:before="60" w:after="120"/>
        <w:ind w:firstLine="567"/>
        <w:jc w:val="center"/>
        <w:rPr>
          <w:rFonts w:cs="Times New Roman"/>
          <w:lang w:val="vi-VN"/>
        </w:rPr>
      </w:pPr>
      <w:r>
        <w:rPr>
          <w:rFonts w:cs="Times New Roman"/>
          <w:lang w:val="vi-VN"/>
        </w:rPr>
        <w:t>Program: Global ICT</w:t>
      </w:r>
    </w:p>
    <w:p w14:paraId="4B0ECA3B" w14:textId="77777777" w:rsidR="006F0C21" w:rsidRDefault="006F0C21">
      <w:pPr>
        <w:spacing w:before="60" w:after="120"/>
        <w:ind w:firstLine="567"/>
        <w:jc w:val="center"/>
        <w:rPr>
          <w:rFonts w:cs="Times New Roman"/>
          <w:lang w:val="vi-VN"/>
        </w:rPr>
      </w:pPr>
    </w:p>
    <w:p w14:paraId="11711440" w14:textId="77777777" w:rsidR="006F0C21" w:rsidRDefault="006F0C21">
      <w:pPr>
        <w:spacing w:before="60" w:after="120"/>
        <w:ind w:firstLine="567"/>
        <w:jc w:val="center"/>
        <w:rPr>
          <w:rFonts w:cs="Times New Roman"/>
          <w:lang w:val="vi-VN"/>
        </w:rPr>
      </w:pPr>
    </w:p>
    <w:p w14:paraId="3A22946C" w14:textId="77777777" w:rsidR="006F0C21" w:rsidRDefault="006F0C21">
      <w:pPr>
        <w:spacing w:before="60" w:after="120"/>
        <w:ind w:firstLine="567"/>
        <w:jc w:val="center"/>
        <w:rPr>
          <w:rFonts w:cs="Times New Roman"/>
          <w:lang w:val="vi-VN"/>
        </w:rPr>
      </w:pPr>
    </w:p>
    <w:p w14:paraId="5BA4BD69" w14:textId="77777777" w:rsidR="006F0C21" w:rsidRDefault="006F0C21">
      <w:pPr>
        <w:jc w:val="center"/>
        <w:rPr>
          <w:rFonts w:cs="Times New Roman"/>
          <w:lang w:val="vi-VN"/>
        </w:rPr>
      </w:pPr>
    </w:p>
    <w:p w14:paraId="5A035E9A" w14:textId="77777777" w:rsidR="006F0C21" w:rsidRDefault="00000000">
      <w:pPr>
        <w:rPr>
          <w:rFonts w:cs="Times New Roman"/>
          <w:lang w:val="vi-VN"/>
        </w:rPr>
      </w:pPr>
      <w:r>
        <w:rPr>
          <w:rFonts w:cs="Times New Roman"/>
          <w:lang w:val="vi-VN"/>
        </w:rPr>
        <w:t>Supervisor: Professor Cao Tuan Dung</w:t>
      </w:r>
    </w:p>
    <w:p w14:paraId="4E5124A5" w14:textId="77777777" w:rsidR="006F0C21" w:rsidRDefault="00000000">
      <w:pPr>
        <w:rPr>
          <w:rFonts w:cs="Times New Roman"/>
          <w:lang w:val="vi-VN"/>
        </w:rPr>
      </w:pPr>
      <w:r>
        <w:rPr>
          <w:rFonts w:cs="Times New Roman"/>
          <w:lang w:val="vi-VN"/>
        </w:rPr>
        <w:t xml:space="preserve">Department: </w:t>
      </w:r>
    </w:p>
    <w:p w14:paraId="19F79A98" w14:textId="77777777" w:rsidR="006F0C21" w:rsidRDefault="00000000">
      <w:pPr>
        <w:rPr>
          <w:rFonts w:cs="Times New Roman"/>
          <w:lang w:val="vi-VN"/>
        </w:rPr>
      </w:pPr>
      <w:r>
        <w:rPr>
          <w:rFonts w:cs="Times New Roman"/>
          <w:lang w:val="vi-VN"/>
        </w:rPr>
        <w:t>School: School of Information and Communications Technology</w:t>
      </w:r>
    </w:p>
    <w:p w14:paraId="4AF28C17" w14:textId="77777777" w:rsidR="006F0C21" w:rsidRDefault="006F0C21">
      <w:pPr>
        <w:jc w:val="center"/>
        <w:rPr>
          <w:rFonts w:cs="Times New Roman"/>
          <w:lang w:val="vi-VN"/>
        </w:rPr>
      </w:pPr>
    </w:p>
    <w:p w14:paraId="55F52426" w14:textId="77777777" w:rsidR="006F0C21" w:rsidRDefault="006F0C21">
      <w:pPr>
        <w:jc w:val="center"/>
        <w:rPr>
          <w:rFonts w:cs="Times New Roman"/>
          <w:lang w:val="vi-VN"/>
        </w:rPr>
      </w:pPr>
    </w:p>
    <w:p w14:paraId="38789ED2" w14:textId="77777777" w:rsidR="006F0C21" w:rsidRDefault="006F0C21">
      <w:pPr>
        <w:jc w:val="center"/>
        <w:rPr>
          <w:rFonts w:cs="Times New Roman"/>
          <w:lang w:val="vi-VN"/>
        </w:rPr>
      </w:pPr>
    </w:p>
    <w:p w14:paraId="0671B00A" w14:textId="77777777" w:rsidR="006F0C21" w:rsidRDefault="00000000">
      <w:pPr>
        <w:jc w:val="center"/>
        <w:rPr>
          <w:rFonts w:cs="Times New Roman"/>
          <w:lang w:val="vi-VN"/>
        </w:rPr>
      </w:pPr>
      <w:r>
        <w:rPr>
          <w:rFonts w:cs="Times New Roman"/>
          <w:lang w:val="vi-VN"/>
        </w:rPr>
        <w:t>HANOI, 07/2026</w:t>
      </w:r>
    </w:p>
    <w:sdt>
      <w:sdtPr>
        <w:rPr>
          <w:rFonts w:asciiTheme="minorHAnsi" w:eastAsiaTheme="minorEastAsia" w:hAnsiTheme="minorHAnsi" w:cstheme="minorBidi"/>
          <w:i/>
          <w:iCs/>
          <w:color w:val="auto"/>
          <w:sz w:val="24"/>
          <w:szCs w:val="24"/>
        </w:rPr>
        <w:id w:val="-1119684605"/>
        <w:docPartObj>
          <w:docPartGallery w:val="Table of Contents"/>
          <w:docPartUnique/>
        </w:docPartObj>
      </w:sdtPr>
      <w:sdtContent>
        <w:p w14:paraId="05060CCB" w14:textId="77777777" w:rsidR="006F0C21" w:rsidRDefault="00000000">
          <w:pPr>
            <w:pStyle w:val="TOCHeading"/>
          </w:pPr>
          <w:r>
            <w:t>Table of Contents</w:t>
          </w:r>
        </w:p>
        <w:p w14:paraId="54256DA9" w14:textId="77777777" w:rsidR="006F0C21" w:rsidRDefault="00000000">
          <w:pPr>
            <w:pStyle w:val="TOC1"/>
            <w:tabs>
              <w:tab w:val="right" w:leader="dot" w:pos="9404"/>
            </w:tabs>
          </w:pPr>
          <w:r>
            <w:fldChar w:fldCharType="begin"/>
          </w:r>
          <w:r>
            <w:rPr>
              <w:rStyle w:val="IndexLink"/>
              <w:webHidden/>
            </w:rPr>
            <w:instrText xml:space="preserve"> TOC \z \o "1-3" \u \h</w:instrText>
          </w:r>
          <w:r>
            <w:rPr>
              <w:rStyle w:val="IndexLink"/>
            </w:rPr>
            <w:fldChar w:fldCharType="separate"/>
          </w:r>
          <w:hyperlink w:anchor="__RefHeading___Toc3859_2715921821">
            <w:r>
              <w:rPr>
                <w:rStyle w:val="IndexLink"/>
                <w:webHidden/>
              </w:rPr>
              <w:t>Chapter 1 – Introduction</w:t>
            </w:r>
            <w:r>
              <w:rPr>
                <w:rStyle w:val="IndexLink"/>
                <w:webHidden/>
              </w:rPr>
              <w:tab/>
              <w:t>4</w:t>
            </w:r>
          </w:hyperlink>
        </w:p>
        <w:p w14:paraId="3AECC2CA" w14:textId="77777777" w:rsidR="006F0C21" w:rsidRDefault="00000000">
          <w:pPr>
            <w:pStyle w:val="TOC2"/>
            <w:tabs>
              <w:tab w:val="right" w:leader="dot" w:pos="9404"/>
            </w:tabs>
          </w:pPr>
          <w:hyperlink w:anchor="__RefHeading___Toc3861_2715921821">
            <w:r>
              <w:rPr>
                <w:rStyle w:val="IndexLink"/>
                <w:webHidden/>
              </w:rPr>
              <w:t>1.1 Scientific and Technological Context</w:t>
            </w:r>
            <w:r>
              <w:rPr>
                <w:rStyle w:val="IndexLink"/>
                <w:webHidden/>
              </w:rPr>
              <w:tab/>
              <w:t>4</w:t>
            </w:r>
          </w:hyperlink>
        </w:p>
        <w:p w14:paraId="27F9836B" w14:textId="77777777" w:rsidR="006F0C21" w:rsidRDefault="00000000">
          <w:pPr>
            <w:pStyle w:val="TOC2"/>
            <w:tabs>
              <w:tab w:val="right" w:leader="dot" w:pos="9404"/>
            </w:tabs>
          </w:pPr>
          <w:hyperlink w:anchor="__RefHeading___Toc3863_2715921821">
            <w:r>
              <w:rPr>
                <w:rStyle w:val="IndexLink"/>
                <w:webHidden/>
              </w:rPr>
              <w:t>1.2 Problem Significance and Motivation</w:t>
            </w:r>
            <w:r>
              <w:rPr>
                <w:rStyle w:val="IndexLink"/>
                <w:webHidden/>
              </w:rPr>
              <w:tab/>
              <w:t>5</w:t>
            </w:r>
          </w:hyperlink>
        </w:p>
        <w:p w14:paraId="2A337704" w14:textId="77777777" w:rsidR="006F0C21" w:rsidRDefault="00000000">
          <w:pPr>
            <w:pStyle w:val="TOC2"/>
            <w:tabs>
              <w:tab w:val="right" w:leader="dot" w:pos="9404"/>
            </w:tabs>
          </w:pPr>
          <w:hyperlink w:anchor="__RefHeading___Toc3865_2715921821">
            <w:r>
              <w:rPr>
                <w:rStyle w:val="IndexLink"/>
                <w:webHidden/>
              </w:rPr>
              <w:t>1.3 Objectives and Scope</w:t>
            </w:r>
            <w:r>
              <w:rPr>
                <w:rStyle w:val="IndexLink"/>
                <w:webHidden/>
              </w:rPr>
              <w:tab/>
              <w:t>5</w:t>
            </w:r>
          </w:hyperlink>
        </w:p>
        <w:p w14:paraId="13699173" w14:textId="77777777" w:rsidR="006F0C21" w:rsidRDefault="00000000">
          <w:pPr>
            <w:pStyle w:val="TOC2"/>
            <w:tabs>
              <w:tab w:val="right" w:leader="dot" w:pos="9404"/>
            </w:tabs>
          </w:pPr>
          <w:hyperlink w:anchor="__RefHeading___Toc3867_2715921821">
            <w:r>
              <w:rPr>
                <w:rStyle w:val="IndexLink"/>
                <w:webHidden/>
              </w:rPr>
              <w:t>1.4 Research Tasks</w:t>
            </w:r>
            <w:r>
              <w:rPr>
                <w:rStyle w:val="IndexLink"/>
                <w:webHidden/>
              </w:rPr>
              <w:tab/>
              <w:t>6</w:t>
            </w:r>
          </w:hyperlink>
        </w:p>
        <w:p w14:paraId="53FD96B5" w14:textId="77777777" w:rsidR="006F0C21" w:rsidRDefault="00000000">
          <w:pPr>
            <w:pStyle w:val="TOC2"/>
            <w:tabs>
              <w:tab w:val="right" w:leader="dot" w:pos="9404"/>
            </w:tabs>
          </w:pPr>
          <w:hyperlink w:anchor="__RefHeading___Toc3869_2715921821">
            <w:r>
              <w:rPr>
                <w:rStyle w:val="IndexLink"/>
                <w:webHidden/>
              </w:rPr>
              <w:t>1.5 Planned Roadmap: GR1 → GR2</w:t>
            </w:r>
            <w:r>
              <w:rPr>
                <w:rStyle w:val="IndexLink"/>
                <w:webHidden/>
              </w:rPr>
              <w:tab/>
              <w:t>7</w:t>
            </w:r>
          </w:hyperlink>
        </w:p>
        <w:p w14:paraId="428B84DB" w14:textId="77777777" w:rsidR="006F0C21" w:rsidRDefault="00000000">
          <w:pPr>
            <w:pStyle w:val="TOC1"/>
            <w:tabs>
              <w:tab w:val="right" w:leader="dot" w:pos="9404"/>
            </w:tabs>
          </w:pPr>
          <w:hyperlink w:anchor="__RefHeading___Toc3871_2715921821">
            <w:r>
              <w:rPr>
                <w:rStyle w:val="IndexLink"/>
                <w:webHidden/>
              </w:rPr>
              <w:t>Chapter 2 – Related Work and Practical Survey</w:t>
            </w:r>
            <w:r>
              <w:rPr>
                <w:rStyle w:val="IndexLink"/>
                <w:webHidden/>
              </w:rPr>
              <w:tab/>
              <w:t>7</w:t>
            </w:r>
          </w:hyperlink>
        </w:p>
        <w:p w14:paraId="7D749CFF" w14:textId="77777777" w:rsidR="006F0C21" w:rsidRDefault="00000000">
          <w:pPr>
            <w:pStyle w:val="TOC2"/>
            <w:tabs>
              <w:tab w:val="right" w:leader="dot" w:pos="9404"/>
            </w:tabs>
          </w:pPr>
          <w:hyperlink w:anchor="__RefHeading___Toc3873_2715921821">
            <w:r>
              <w:rPr>
                <w:rStyle w:val="IndexLink"/>
                <w:webHidden/>
              </w:rPr>
              <w:t>2.1 Overview of Existing Fitness Platforms</w:t>
            </w:r>
            <w:r>
              <w:rPr>
                <w:rStyle w:val="IndexLink"/>
                <w:webHidden/>
              </w:rPr>
              <w:tab/>
              <w:t>7</w:t>
            </w:r>
          </w:hyperlink>
        </w:p>
        <w:p w14:paraId="7DB7E1DD" w14:textId="77777777" w:rsidR="006F0C21" w:rsidRDefault="00000000">
          <w:pPr>
            <w:pStyle w:val="TOC2"/>
            <w:tabs>
              <w:tab w:val="right" w:leader="dot" w:pos="9404"/>
            </w:tabs>
          </w:pPr>
          <w:hyperlink w:anchor="__RefHeading___Toc3875_2715921821">
            <w:r>
              <w:rPr>
                <w:rStyle w:val="IndexLink"/>
                <w:webHidden/>
              </w:rPr>
              <w:t>2.2 Comparative Analysis</w:t>
            </w:r>
            <w:r>
              <w:rPr>
                <w:rStyle w:val="IndexLink"/>
                <w:webHidden/>
              </w:rPr>
              <w:tab/>
              <w:t>7</w:t>
            </w:r>
          </w:hyperlink>
        </w:p>
        <w:p w14:paraId="1260C59D" w14:textId="77777777" w:rsidR="006F0C21" w:rsidRDefault="00000000">
          <w:pPr>
            <w:pStyle w:val="TOC2"/>
            <w:tabs>
              <w:tab w:val="right" w:leader="dot" w:pos="9404"/>
            </w:tabs>
          </w:pPr>
          <w:hyperlink w:anchor="__RefHeading___Toc3877_2715921821">
            <w:r>
              <w:rPr>
                <w:rStyle w:val="IndexLink"/>
                <w:webHidden/>
              </w:rPr>
              <w:t>2.3 Derived Requirements for the Foundation Demo</w:t>
            </w:r>
            <w:r>
              <w:rPr>
                <w:rStyle w:val="IndexLink"/>
                <w:webHidden/>
              </w:rPr>
              <w:tab/>
              <w:t>8</w:t>
            </w:r>
          </w:hyperlink>
        </w:p>
        <w:p w14:paraId="2589C1EC" w14:textId="77777777" w:rsidR="006F0C21" w:rsidRDefault="00000000">
          <w:pPr>
            <w:pStyle w:val="TOC2"/>
            <w:tabs>
              <w:tab w:val="right" w:leader="dot" w:pos="9404"/>
            </w:tabs>
          </w:pPr>
          <w:hyperlink w:anchor="__RefHeading___Toc3879_2715921821">
            <w:r>
              <w:rPr>
                <w:rStyle w:val="IndexLink"/>
                <w:webHidden/>
              </w:rPr>
              <w:t>2.4 GR1 Feature Scope and Exclusions</w:t>
            </w:r>
            <w:r>
              <w:rPr>
                <w:rStyle w:val="IndexLink"/>
                <w:webHidden/>
              </w:rPr>
              <w:tab/>
              <w:t>9</w:t>
            </w:r>
          </w:hyperlink>
        </w:p>
        <w:p w14:paraId="30E142D1" w14:textId="77777777" w:rsidR="006F0C21" w:rsidRDefault="00000000">
          <w:pPr>
            <w:pStyle w:val="TOC1"/>
            <w:tabs>
              <w:tab w:val="right" w:leader="dot" w:pos="9404"/>
            </w:tabs>
          </w:pPr>
          <w:hyperlink w:anchor="__RefHeading___Toc3881_2715921821">
            <w:r>
              <w:rPr>
                <w:rStyle w:val="IndexLink"/>
                <w:webHidden/>
              </w:rPr>
              <w:t>Chapter 3 – Theoretical Foundations and Technology Stack</w:t>
            </w:r>
            <w:r>
              <w:rPr>
                <w:rStyle w:val="IndexLink"/>
                <w:webHidden/>
              </w:rPr>
              <w:tab/>
              <w:t>9</w:t>
            </w:r>
          </w:hyperlink>
        </w:p>
        <w:p w14:paraId="4CCD1BB9" w14:textId="77777777" w:rsidR="006F0C21" w:rsidRDefault="00000000">
          <w:pPr>
            <w:pStyle w:val="TOC2"/>
            <w:tabs>
              <w:tab w:val="right" w:leader="dot" w:pos="9404"/>
            </w:tabs>
          </w:pPr>
          <w:hyperlink w:anchor="__RefHeading___Toc3883_2715921821">
            <w:r>
              <w:rPr>
                <w:rStyle w:val="IndexLink"/>
                <w:webHidden/>
              </w:rPr>
              <w:t>3.1 Client–Server Architecture and RESTful APIs</w:t>
            </w:r>
            <w:r>
              <w:rPr>
                <w:rStyle w:val="IndexLink"/>
                <w:webHidden/>
              </w:rPr>
              <w:tab/>
              <w:t>9</w:t>
            </w:r>
          </w:hyperlink>
        </w:p>
        <w:p w14:paraId="73AD7334" w14:textId="77777777" w:rsidR="006F0C21" w:rsidRDefault="00000000">
          <w:pPr>
            <w:pStyle w:val="TOC2"/>
            <w:tabs>
              <w:tab w:val="right" w:leader="dot" w:pos="9404"/>
            </w:tabs>
          </w:pPr>
          <w:hyperlink w:anchor="__RefHeading___Toc3885_2715921821">
            <w:r>
              <w:rPr>
                <w:rStyle w:val="IndexLink"/>
                <w:webHidden/>
              </w:rPr>
              <w:t>3.2 Authentication and Authorization</w:t>
            </w:r>
            <w:r>
              <w:rPr>
                <w:rStyle w:val="IndexLink"/>
                <w:webHidden/>
              </w:rPr>
              <w:tab/>
              <w:t>10</w:t>
            </w:r>
          </w:hyperlink>
        </w:p>
        <w:p w14:paraId="60297A6A" w14:textId="77777777" w:rsidR="006F0C21" w:rsidRDefault="00000000">
          <w:pPr>
            <w:pStyle w:val="TOC2"/>
            <w:tabs>
              <w:tab w:val="right" w:leader="dot" w:pos="9404"/>
            </w:tabs>
          </w:pPr>
          <w:hyperlink w:anchor="__RefHeading___Toc3887_2715921821">
            <w:r>
              <w:rPr>
                <w:rStyle w:val="IndexLink"/>
                <w:webHidden/>
              </w:rPr>
              <w:t>3.3 Role-Based Access Control and Actor Separation</w:t>
            </w:r>
            <w:r>
              <w:rPr>
                <w:rStyle w:val="IndexLink"/>
                <w:webHidden/>
              </w:rPr>
              <w:tab/>
              <w:t>11</w:t>
            </w:r>
          </w:hyperlink>
        </w:p>
        <w:p w14:paraId="324A1D55" w14:textId="77777777" w:rsidR="006F0C21" w:rsidRDefault="00000000">
          <w:pPr>
            <w:pStyle w:val="TOC2"/>
            <w:tabs>
              <w:tab w:val="right" w:leader="dot" w:pos="9404"/>
            </w:tabs>
          </w:pPr>
          <w:hyperlink w:anchor="__RefHeading___Toc3889_2715921821">
            <w:r>
              <w:rPr>
                <w:rStyle w:val="IndexLink"/>
                <w:webHidden/>
              </w:rPr>
              <w:t>3.4 Relational Database Design</w:t>
            </w:r>
            <w:r>
              <w:rPr>
                <w:rStyle w:val="IndexLink"/>
                <w:webHidden/>
              </w:rPr>
              <w:tab/>
              <w:t>11</w:t>
            </w:r>
          </w:hyperlink>
        </w:p>
        <w:p w14:paraId="60542423" w14:textId="77777777" w:rsidR="006F0C21" w:rsidRDefault="00000000">
          <w:pPr>
            <w:pStyle w:val="TOC2"/>
            <w:tabs>
              <w:tab w:val="right" w:leader="dot" w:pos="9404"/>
            </w:tabs>
          </w:pPr>
          <w:hyperlink w:anchor="__RefHeading___Toc3891_2715921821">
            <w:r>
              <w:rPr>
                <w:rStyle w:val="IndexLink"/>
                <w:webHidden/>
              </w:rPr>
              <w:t>3.5 GR1 Scope Boundary and Demo Focus</w:t>
            </w:r>
            <w:r>
              <w:rPr>
                <w:rStyle w:val="IndexLink"/>
                <w:webHidden/>
              </w:rPr>
              <w:tab/>
              <w:t>11</w:t>
            </w:r>
          </w:hyperlink>
        </w:p>
        <w:p w14:paraId="16FB3FE3" w14:textId="77777777" w:rsidR="006F0C21" w:rsidRDefault="00000000">
          <w:pPr>
            <w:pStyle w:val="TOC2"/>
            <w:tabs>
              <w:tab w:val="right" w:leader="dot" w:pos="9404"/>
            </w:tabs>
          </w:pPr>
          <w:hyperlink w:anchor="__RefHeading___Toc3893_2715921821">
            <w:r>
              <w:rPr>
                <w:rStyle w:val="IndexLink"/>
                <w:webHidden/>
              </w:rPr>
              <w:t>3.6 Technology and Framework Selection</w:t>
            </w:r>
            <w:r>
              <w:rPr>
                <w:rStyle w:val="IndexLink"/>
                <w:webHidden/>
              </w:rPr>
              <w:tab/>
              <w:t>12</w:t>
            </w:r>
          </w:hyperlink>
        </w:p>
        <w:p w14:paraId="3FCEB3E4" w14:textId="77777777" w:rsidR="006F0C21" w:rsidRDefault="00000000">
          <w:pPr>
            <w:pStyle w:val="TOC1"/>
            <w:tabs>
              <w:tab w:val="right" w:leader="dot" w:pos="9404"/>
            </w:tabs>
          </w:pPr>
          <w:hyperlink w:anchor="__RefHeading___Toc3895_2715921821">
            <w:r>
              <w:rPr>
                <w:rStyle w:val="IndexLink"/>
                <w:webHidden/>
              </w:rPr>
              <w:t>Chapter 4 – FiFB Product</w:t>
            </w:r>
            <w:r>
              <w:rPr>
                <w:rStyle w:val="IndexLink"/>
                <w:webHidden/>
              </w:rPr>
              <w:tab/>
              <w:t>13</w:t>
            </w:r>
          </w:hyperlink>
        </w:p>
        <w:p w14:paraId="77D81627" w14:textId="77777777" w:rsidR="006F0C21" w:rsidRDefault="00000000">
          <w:pPr>
            <w:pStyle w:val="TOC2"/>
            <w:tabs>
              <w:tab w:val="right" w:leader="dot" w:pos="9404"/>
            </w:tabs>
          </w:pPr>
          <w:hyperlink w:anchor="__RefHeading___Toc3897_2715921821">
            <w:r>
              <w:rPr>
                <w:rStyle w:val="IndexLink"/>
                <w:webHidden/>
              </w:rPr>
              <w:t>4.1 Functional Requirements</w:t>
            </w:r>
            <w:r>
              <w:rPr>
                <w:rStyle w:val="IndexLink"/>
                <w:webHidden/>
              </w:rPr>
              <w:tab/>
              <w:t>13</w:t>
            </w:r>
          </w:hyperlink>
        </w:p>
        <w:p w14:paraId="37D6DEB0" w14:textId="77777777" w:rsidR="006F0C21" w:rsidRDefault="00000000">
          <w:pPr>
            <w:pStyle w:val="TOC2"/>
            <w:tabs>
              <w:tab w:val="right" w:leader="dot" w:pos="9404"/>
            </w:tabs>
          </w:pPr>
          <w:hyperlink w:anchor="__RefHeading___Toc3899_2715921821">
            <w:r>
              <w:rPr>
                <w:rStyle w:val="IndexLink"/>
                <w:webHidden/>
              </w:rPr>
              <w:t>4.2 Non-Functional Requirements</w:t>
            </w:r>
            <w:r>
              <w:rPr>
                <w:rStyle w:val="IndexLink"/>
                <w:webHidden/>
              </w:rPr>
              <w:tab/>
              <w:t>15</w:t>
            </w:r>
          </w:hyperlink>
        </w:p>
        <w:p w14:paraId="4929DDFA" w14:textId="77777777" w:rsidR="006F0C21" w:rsidRDefault="00000000">
          <w:pPr>
            <w:pStyle w:val="TOC2"/>
            <w:tabs>
              <w:tab w:val="right" w:leader="dot" w:pos="9404"/>
            </w:tabs>
          </w:pPr>
          <w:hyperlink w:anchor="__RefHeading___Toc3901_2715921821">
            <w:r>
              <w:rPr>
                <w:rStyle w:val="IndexLink"/>
                <w:webHidden/>
              </w:rPr>
              <w:t>4.3 System Architecture</w:t>
            </w:r>
            <w:r>
              <w:rPr>
                <w:rStyle w:val="IndexLink"/>
                <w:webHidden/>
              </w:rPr>
              <w:tab/>
              <w:t>15</w:t>
            </w:r>
          </w:hyperlink>
        </w:p>
        <w:p w14:paraId="6635AA11" w14:textId="77777777" w:rsidR="006F0C21" w:rsidRDefault="00000000">
          <w:pPr>
            <w:pStyle w:val="TOC2"/>
            <w:tabs>
              <w:tab w:val="right" w:leader="dot" w:pos="9404"/>
            </w:tabs>
          </w:pPr>
          <w:hyperlink w:anchor="__RefHeading___Toc3903_2715921821">
            <w:r>
              <w:rPr>
                <w:rStyle w:val="IndexLink"/>
                <w:webHidden/>
              </w:rPr>
              <w:t>4.4 Database Design</w:t>
            </w:r>
            <w:r>
              <w:rPr>
                <w:rStyle w:val="IndexLink"/>
                <w:webHidden/>
              </w:rPr>
              <w:tab/>
              <w:t>16</w:t>
            </w:r>
          </w:hyperlink>
        </w:p>
        <w:p w14:paraId="33CA3DBF" w14:textId="77777777" w:rsidR="006F0C21" w:rsidRDefault="00000000">
          <w:pPr>
            <w:pStyle w:val="TOC2"/>
            <w:tabs>
              <w:tab w:val="right" w:leader="dot" w:pos="9404"/>
            </w:tabs>
          </w:pPr>
          <w:hyperlink w:anchor="__RefHeading___Toc3905_2715921821">
            <w:r>
              <w:rPr>
                <w:rStyle w:val="IndexLink"/>
                <w:webHidden/>
              </w:rPr>
              <w:t>4.5 Backend Implementation</w:t>
            </w:r>
            <w:r>
              <w:rPr>
                <w:rStyle w:val="IndexLink"/>
                <w:webHidden/>
              </w:rPr>
              <w:tab/>
              <w:t>18</w:t>
            </w:r>
          </w:hyperlink>
        </w:p>
        <w:p w14:paraId="70AF8D9E" w14:textId="77777777" w:rsidR="006F0C21" w:rsidRDefault="00000000">
          <w:pPr>
            <w:pStyle w:val="TOC3"/>
            <w:tabs>
              <w:tab w:val="right" w:leader="dot" w:pos="9404"/>
            </w:tabs>
          </w:pPr>
          <w:hyperlink w:anchor="__RefHeading___Toc3907_2715921821">
            <w:r>
              <w:rPr>
                <w:rStyle w:val="IndexLink"/>
                <w:webHidden/>
              </w:rPr>
              <w:t>4.5.1 API Endpoints</w:t>
            </w:r>
            <w:r>
              <w:rPr>
                <w:rStyle w:val="IndexLink"/>
                <w:webHidden/>
              </w:rPr>
              <w:tab/>
              <w:t>18</w:t>
            </w:r>
          </w:hyperlink>
        </w:p>
        <w:p w14:paraId="19D8E04F" w14:textId="77777777" w:rsidR="006F0C21" w:rsidRDefault="00000000">
          <w:pPr>
            <w:pStyle w:val="TOC3"/>
            <w:tabs>
              <w:tab w:val="right" w:leader="dot" w:pos="9404"/>
            </w:tabs>
          </w:pPr>
          <w:hyperlink w:anchor="__RefHeading___Toc3909_2715921821">
            <w:r>
              <w:rPr>
                <w:rStyle w:val="IndexLink"/>
                <w:webHidden/>
              </w:rPr>
              <w:t>4.5.2 Middleware Pipeline</w:t>
            </w:r>
            <w:r>
              <w:rPr>
                <w:rStyle w:val="IndexLink"/>
                <w:webHidden/>
              </w:rPr>
              <w:tab/>
              <w:t>18</w:t>
            </w:r>
          </w:hyperlink>
        </w:p>
        <w:p w14:paraId="3021FE8F" w14:textId="77777777" w:rsidR="006F0C21" w:rsidRDefault="00000000">
          <w:pPr>
            <w:pStyle w:val="TOC3"/>
            <w:tabs>
              <w:tab w:val="right" w:leader="dot" w:pos="9404"/>
            </w:tabs>
          </w:pPr>
          <w:hyperlink w:anchor="__RefHeading___Toc3911_2715921821">
            <w:r>
              <w:rPr>
                <w:rStyle w:val="IndexLink"/>
                <w:webHidden/>
              </w:rPr>
              <w:t>4.5.3 Exercise and Equipment Data Management</w:t>
            </w:r>
            <w:r>
              <w:rPr>
                <w:rStyle w:val="IndexLink"/>
                <w:webHidden/>
              </w:rPr>
              <w:tab/>
              <w:t>19</w:t>
            </w:r>
          </w:hyperlink>
        </w:p>
        <w:p w14:paraId="232F6ED8" w14:textId="77777777" w:rsidR="006F0C21" w:rsidRDefault="00000000">
          <w:pPr>
            <w:pStyle w:val="TOC3"/>
            <w:tabs>
              <w:tab w:val="right" w:leader="dot" w:pos="9404"/>
            </w:tabs>
          </w:pPr>
          <w:hyperlink w:anchor="__RefHeading___Toc3913_2715921821">
            <w:r>
              <w:rPr>
                <w:rStyle w:val="IndexLink"/>
                <w:webHidden/>
              </w:rPr>
              <w:t>4.5.4 Core Role and Authorization Flow</w:t>
            </w:r>
            <w:r>
              <w:rPr>
                <w:rStyle w:val="IndexLink"/>
                <w:webHidden/>
              </w:rPr>
              <w:tab/>
              <w:t>19</w:t>
            </w:r>
          </w:hyperlink>
        </w:p>
        <w:p w14:paraId="6DBC2577" w14:textId="77777777" w:rsidR="006F0C21" w:rsidRDefault="00000000">
          <w:pPr>
            <w:pStyle w:val="TOC2"/>
            <w:tabs>
              <w:tab w:val="right" w:leader="dot" w:pos="9404"/>
            </w:tabs>
          </w:pPr>
          <w:hyperlink w:anchor="__RefHeading___Toc3915_2715921821">
            <w:r>
              <w:rPr>
                <w:rStyle w:val="IndexLink"/>
                <w:webHidden/>
              </w:rPr>
              <w:t>4.6 Frontend Implementation</w:t>
            </w:r>
            <w:r>
              <w:rPr>
                <w:rStyle w:val="IndexLink"/>
                <w:webHidden/>
              </w:rPr>
              <w:tab/>
              <w:t>19</w:t>
            </w:r>
          </w:hyperlink>
        </w:p>
        <w:p w14:paraId="65F62DA1" w14:textId="77777777" w:rsidR="006F0C21" w:rsidRDefault="00000000">
          <w:pPr>
            <w:pStyle w:val="TOC3"/>
            <w:tabs>
              <w:tab w:val="right" w:leader="dot" w:pos="9404"/>
            </w:tabs>
          </w:pPr>
          <w:hyperlink w:anchor="__RefHeading___Toc3917_2715921821">
            <w:r>
              <w:rPr>
                <w:rStyle w:val="IndexLink"/>
                <w:webHidden/>
              </w:rPr>
              <w:t>4.6.1 Application Structure</w:t>
            </w:r>
            <w:r>
              <w:rPr>
                <w:rStyle w:val="IndexLink"/>
                <w:webHidden/>
              </w:rPr>
              <w:tab/>
              <w:t>19</w:t>
            </w:r>
          </w:hyperlink>
        </w:p>
        <w:p w14:paraId="30416CCE" w14:textId="77777777" w:rsidR="006F0C21" w:rsidRDefault="00000000">
          <w:pPr>
            <w:pStyle w:val="TOC3"/>
            <w:tabs>
              <w:tab w:val="right" w:leader="dot" w:pos="9404"/>
            </w:tabs>
          </w:pPr>
          <w:hyperlink w:anchor="__RefHeading___Toc3919_2715921821">
            <w:r>
              <w:rPr>
                <w:rStyle w:val="IndexLink"/>
                <w:webHidden/>
              </w:rPr>
              <w:t>4.6.2 Routing and Access Control</w:t>
            </w:r>
            <w:r>
              <w:rPr>
                <w:rStyle w:val="IndexLink"/>
                <w:webHidden/>
              </w:rPr>
              <w:tab/>
              <w:t>20</w:t>
            </w:r>
          </w:hyperlink>
        </w:p>
        <w:p w14:paraId="58F7E337" w14:textId="77777777" w:rsidR="006F0C21" w:rsidRDefault="00000000">
          <w:pPr>
            <w:pStyle w:val="TOC3"/>
            <w:tabs>
              <w:tab w:val="right" w:leader="dot" w:pos="9404"/>
            </w:tabs>
          </w:pPr>
          <w:hyperlink w:anchor="__RefHeading___Toc3921_2715921821">
            <w:r>
              <w:rPr>
                <w:rStyle w:val="IndexLink"/>
                <w:webHidden/>
              </w:rPr>
              <w:t>4.6.3 HTTP Client and Token Management</w:t>
            </w:r>
            <w:r>
              <w:rPr>
                <w:rStyle w:val="IndexLink"/>
                <w:webHidden/>
              </w:rPr>
              <w:tab/>
              <w:t>20</w:t>
            </w:r>
          </w:hyperlink>
        </w:p>
        <w:p w14:paraId="38D4A0A7" w14:textId="77777777" w:rsidR="006F0C21" w:rsidRDefault="00000000">
          <w:pPr>
            <w:pStyle w:val="TOC3"/>
            <w:tabs>
              <w:tab w:val="right" w:leader="dot" w:pos="9404"/>
            </w:tabs>
          </w:pPr>
          <w:hyperlink w:anchor="__RefHeading___Toc3923_2715921821">
            <w:r>
              <w:rPr>
                <w:rStyle w:val="IndexLink"/>
                <w:webHidden/>
              </w:rPr>
              <w:t>4.6.4 Role State Management</w:t>
            </w:r>
            <w:r>
              <w:rPr>
                <w:rStyle w:val="IndexLink"/>
                <w:webHidden/>
              </w:rPr>
              <w:tab/>
              <w:t>20</w:t>
            </w:r>
          </w:hyperlink>
        </w:p>
        <w:p w14:paraId="5024012E" w14:textId="77777777" w:rsidR="006F0C21" w:rsidRDefault="00000000">
          <w:pPr>
            <w:pStyle w:val="TOC3"/>
            <w:tabs>
              <w:tab w:val="right" w:leader="dot" w:pos="9404"/>
            </w:tabs>
          </w:pPr>
          <w:hyperlink w:anchor="__RefHeading___Toc3925_2715921821">
            <w:r>
              <w:rPr>
                <w:rStyle w:val="IndexLink"/>
                <w:webHidden/>
              </w:rPr>
              <w:t>4.6.5 Shared Components Used in the Core Demo</w:t>
            </w:r>
            <w:r>
              <w:rPr>
                <w:rStyle w:val="IndexLink"/>
                <w:webHidden/>
              </w:rPr>
              <w:tab/>
              <w:t>20</w:t>
            </w:r>
          </w:hyperlink>
        </w:p>
        <w:p w14:paraId="104E2BBD" w14:textId="77777777" w:rsidR="006F0C21" w:rsidRDefault="00000000">
          <w:pPr>
            <w:pStyle w:val="TOC2"/>
            <w:tabs>
              <w:tab w:val="right" w:leader="dot" w:pos="9404"/>
            </w:tabs>
          </w:pPr>
          <w:hyperlink w:anchor="__RefHeading___Toc3927_2715921821">
            <w:r>
              <w:rPr>
                <w:rStyle w:val="IndexLink"/>
                <w:webHidden/>
              </w:rPr>
              <w:t>4.7 Role-Based Demo Workflows</w:t>
            </w:r>
            <w:r>
              <w:rPr>
                <w:rStyle w:val="IndexLink"/>
                <w:webHidden/>
              </w:rPr>
              <w:tab/>
              <w:t>21</w:t>
            </w:r>
          </w:hyperlink>
        </w:p>
        <w:p w14:paraId="21F0A5F6" w14:textId="77777777" w:rsidR="006F0C21" w:rsidRDefault="00000000">
          <w:pPr>
            <w:pStyle w:val="TOC3"/>
            <w:tabs>
              <w:tab w:val="right" w:leader="dot" w:pos="9404"/>
            </w:tabs>
          </w:pPr>
          <w:hyperlink w:anchor="__RefHeading___Toc3929_2715921821">
            <w:r>
              <w:rPr>
                <w:rStyle w:val="IndexLink"/>
                <w:webHidden/>
              </w:rPr>
              <w:t>4.7.1 Core Actions by Role</w:t>
            </w:r>
            <w:r>
              <w:rPr>
                <w:rStyle w:val="IndexLink"/>
                <w:webHidden/>
              </w:rPr>
              <w:tab/>
              <w:t>21</w:t>
            </w:r>
          </w:hyperlink>
        </w:p>
        <w:p w14:paraId="281B9FF7" w14:textId="77777777" w:rsidR="006F0C21" w:rsidRDefault="00000000">
          <w:pPr>
            <w:pStyle w:val="TOC3"/>
            <w:tabs>
              <w:tab w:val="right" w:leader="dot" w:pos="9404"/>
            </w:tabs>
          </w:pPr>
          <w:hyperlink w:anchor="__RefHeading___Toc3931_2715921821">
            <w:r>
              <w:rPr>
                <w:rStyle w:val="IndexLink"/>
                <w:webHidden/>
              </w:rPr>
              <w:t>4.7.2 User Exercise Lookup Flow</w:t>
            </w:r>
            <w:r>
              <w:rPr>
                <w:rStyle w:val="IndexLink"/>
                <w:webHidden/>
              </w:rPr>
              <w:tab/>
              <w:t>21</w:t>
            </w:r>
          </w:hyperlink>
        </w:p>
        <w:p w14:paraId="46D49927" w14:textId="77777777" w:rsidR="006F0C21" w:rsidRDefault="00000000">
          <w:pPr>
            <w:pStyle w:val="TOC2"/>
            <w:tabs>
              <w:tab w:val="right" w:leader="dot" w:pos="9404"/>
            </w:tabs>
          </w:pPr>
          <w:hyperlink w:anchor="__RefHeading___Toc3933_2715921821">
            <w:r>
              <w:rPr>
                <w:rStyle w:val="IndexLink"/>
                <w:webHidden/>
              </w:rPr>
              <w:t>4.8 Scope Boundary for Additional Implementations</w:t>
            </w:r>
            <w:r>
              <w:rPr>
                <w:rStyle w:val="IndexLink"/>
                <w:webHidden/>
              </w:rPr>
              <w:tab/>
              <w:t>21</w:t>
            </w:r>
          </w:hyperlink>
        </w:p>
        <w:p w14:paraId="65043F83" w14:textId="77777777" w:rsidR="006F0C21" w:rsidRDefault="00000000">
          <w:pPr>
            <w:pStyle w:val="TOC3"/>
            <w:tabs>
              <w:tab w:val="right" w:leader="dot" w:pos="9404"/>
            </w:tabs>
          </w:pPr>
          <w:hyperlink w:anchor="__RefHeading___Toc3935_2715921821">
            <w:r>
              <w:rPr>
                <w:rStyle w:val="IndexLink"/>
                <w:webHidden/>
              </w:rPr>
              <w:t>4.8.1 Implemented Extensions Not Evaluated in GR1</w:t>
            </w:r>
            <w:r>
              <w:rPr>
                <w:rStyle w:val="IndexLink"/>
                <w:webHidden/>
              </w:rPr>
              <w:tab/>
              <w:t>21</w:t>
            </w:r>
          </w:hyperlink>
        </w:p>
        <w:p w14:paraId="6F057654" w14:textId="77777777" w:rsidR="006F0C21" w:rsidRDefault="00000000">
          <w:pPr>
            <w:pStyle w:val="TOC3"/>
            <w:tabs>
              <w:tab w:val="right" w:leader="dot" w:pos="9404"/>
            </w:tabs>
          </w:pPr>
          <w:hyperlink w:anchor="__RefHeading___Toc3937_2715921821">
            <w:r>
              <w:rPr>
                <w:rStyle w:val="IndexLink"/>
                <w:webHidden/>
              </w:rPr>
              <w:t>4.8.2 Reason for Exclusion</w:t>
            </w:r>
            <w:r>
              <w:rPr>
                <w:rStyle w:val="IndexLink"/>
                <w:webHidden/>
              </w:rPr>
              <w:tab/>
              <w:t>22</w:t>
            </w:r>
          </w:hyperlink>
        </w:p>
        <w:p w14:paraId="3F996A61" w14:textId="77777777" w:rsidR="006F0C21" w:rsidRDefault="00000000">
          <w:pPr>
            <w:pStyle w:val="TOC3"/>
            <w:tabs>
              <w:tab w:val="right" w:leader="dot" w:pos="9404"/>
            </w:tabs>
          </w:pPr>
          <w:hyperlink w:anchor="__RefHeading___Toc3939_2715921821">
            <w:r>
              <w:rPr>
                <w:rStyle w:val="IndexLink"/>
                <w:webHidden/>
              </w:rPr>
              <w:t>4.8.3 Future Use of Existing Code</w:t>
            </w:r>
            <w:r>
              <w:rPr>
                <w:rStyle w:val="IndexLink"/>
                <w:webHidden/>
              </w:rPr>
              <w:tab/>
              <w:t>22</w:t>
            </w:r>
          </w:hyperlink>
        </w:p>
        <w:p w14:paraId="7B92DA6F" w14:textId="77777777" w:rsidR="006F0C21" w:rsidRDefault="00000000">
          <w:pPr>
            <w:pStyle w:val="TOC1"/>
            <w:tabs>
              <w:tab w:val="right" w:leader="dot" w:pos="9404"/>
            </w:tabs>
          </w:pPr>
          <w:hyperlink w:anchor="__RefHeading___Toc3941_2715921821">
            <w:r>
              <w:rPr>
                <w:rStyle w:val="IndexLink"/>
                <w:webHidden/>
              </w:rPr>
              <w:t>Chapter 5 – Results and Evaluation</w:t>
            </w:r>
            <w:r>
              <w:rPr>
                <w:rStyle w:val="IndexLink"/>
                <w:webHidden/>
              </w:rPr>
              <w:tab/>
              <w:t>22</w:t>
            </w:r>
          </w:hyperlink>
        </w:p>
        <w:p w14:paraId="4BD2D44D" w14:textId="77777777" w:rsidR="006F0C21" w:rsidRDefault="00000000">
          <w:pPr>
            <w:pStyle w:val="TOC2"/>
            <w:tabs>
              <w:tab w:val="right" w:leader="dot" w:pos="9404"/>
            </w:tabs>
          </w:pPr>
          <w:hyperlink w:anchor="__RefHeading___Toc3943_2715921821">
            <w:r>
              <w:rPr>
                <w:rStyle w:val="IndexLink"/>
                <w:webHidden/>
              </w:rPr>
              <w:t>5.1 Completion Status</w:t>
            </w:r>
            <w:r>
              <w:rPr>
                <w:rStyle w:val="IndexLink"/>
                <w:webHidden/>
              </w:rPr>
              <w:tab/>
              <w:t>22</w:t>
            </w:r>
          </w:hyperlink>
        </w:p>
        <w:p w14:paraId="7227711A" w14:textId="77777777" w:rsidR="006F0C21" w:rsidRDefault="00000000">
          <w:pPr>
            <w:pStyle w:val="TOC2"/>
            <w:tabs>
              <w:tab w:val="right" w:leader="dot" w:pos="9404"/>
            </w:tabs>
          </w:pPr>
          <w:hyperlink w:anchor="__RefHeading___Toc3945_2715921821">
            <w:r>
              <w:rPr>
                <w:rStyle w:val="IndexLink"/>
                <w:webHidden/>
              </w:rPr>
              <w:t>5.2 Demonstration and Outputs</w:t>
            </w:r>
            <w:r>
              <w:rPr>
                <w:rStyle w:val="IndexLink"/>
                <w:webHidden/>
              </w:rPr>
              <w:tab/>
              <w:t>23</w:t>
            </w:r>
          </w:hyperlink>
        </w:p>
        <w:p w14:paraId="6E2AD832" w14:textId="77777777" w:rsidR="006F0C21" w:rsidRDefault="00000000">
          <w:pPr>
            <w:pStyle w:val="TOC2"/>
            <w:tabs>
              <w:tab w:val="right" w:leader="dot" w:pos="9404"/>
            </w:tabs>
          </w:pPr>
          <w:hyperlink w:anchor="__RefHeading___Toc3947_2715921821">
            <w:r>
              <w:rPr>
                <w:rStyle w:val="IndexLink"/>
                <w:webHidden/>
              </w:rPr>
              <w:t>5.3 Functional Evaluation</w:t>
            </w:r>
            <w:r>
              <w:rPr>
                <w:rStyle w:val="IndexLink"/>
                <w:webHidden/>
              </w:rPr>
              <w:tab/>
              <w:t>26</w:t>
            </w:r>
          </w:hyperlink>
        </w:p>
        <w:p w14:paraId="7CB4E9C6" w14:textId="77777777" w:rsidR="006F0C21" w:rsidRDefault="00000000">
          <w:pPr>
            <w:pStyle w:val="TOC3"/>
            <w:tabs>
              <w:tab w:val="right" w:leader="dot" w:pos="9404"/>
            </w:tabs>
          </w:pPr>
          <w:hyperlink w:anchor="__RefHeading___Toc3949_2715921821">
            <w:r>
              <w:rPr>
                <w:rStyle w:val="IndexLink"/>
                <w:webHidden/>
              </w:rPr>
              <w:t>5.3.1 Authentication and Role Access</w:t>
            </w:r>
            <w:r>
              <w:rPr>
                <w:rStyle w:val="IndexLink"/>
                <w:webHidden/>
              </w:rPr>
              <w:tab/>
              <w:t>26</w:t>
            </w:r>
          </w:hyperlink>
        </w:p>
        <w:p w14:paraId="43795B9F" w14:textId="77777777" w:rsidR="006F0C21" w:rsidRDefault="00000000">
          <w:pPr>
            <w:pStyle w:val="TOC3"/>
            <w:tabs>
              <w:tab w:val="right" w:leader="dot" w:pos="9404"/>
            </w:tabs>
          </w:pPr>
          <w:hyperlink w:anchor="__RefHeading___Toc3951_2715921821">
            <w:r>
              <w:rPr>
                <w:rStyle w:val="IndexLink"/>
                <w:webHidden/>
              </w:rPr>
              <w:t>5.3.2 User Management</w:t>
            </w:r>
            <w:r>
              <w:rPr>
                <w:rStyle w:val="IndexLink"/>
                <w:webHidden/>
              </w:rPr>
              <w:tab/>
              <w:t>27</w:t>
            </w:r>
          </w:hyperlink>
        </w:p>
        <w:p w14:paraId="21BCC4FF" w14:textId="77777777" w:rsidR="006F0C21" w:rsidRDefault="00000000">
          <w:pPr>
            <w:pStyle w:val="TOC3"/>
            <w:tabs>
              <w:tab w:val="right" w:leader="dot" w:pos="9404"/>
            </w:tabs>
          </w:pPr>
          <w:hyperlink w:anchor="__RefHeading___Toc3953_2715921821">
            <w:r>
              <w:rPr>
                <w:rStyle w:val="IndexLink"/>
                <w:webHidden/>
              </w:rPr>
              <w:t>5.3.3 Exercise and Equipment Management</w:t>
            </w:r>
            <w:r>
              <w:rPr>
                <w:rStyle w:val="IndexLink"/>
                <w:webHidden/>
              </w:rPr>
              <w:tab/>
              <w:t>27</w:t>
            </w:r>
          </w:hyperlink>
        </w:p>
        <w:p w14:paraId="61DE2322" w14:textId="77777777" w:rsidR="006F0C21" w:rsidRDefault="00000000">
          <w:pPr>
            <w:pStyle w:val="TOC3"/>
            <w:tabs>
              <w:tab w:val="right" w:leader="dot" w:pos="9404"/>
            </w:tabs>
          </w:pPr>
          <w:hyperlink w:anchor="__RefHeading___Toc3955_2715921821">
            <w:r>
              <w:rPr>
                <w:rStyle w:val="IndexLink"/>
                <w:webHidden/>
              </w:rPr>
              <w:t>5.3.4 User Exercise Lookup</w:t>
            </w:r>
            <w:r>
              <w:rPr>
                <w:rStyle w:val="IndexLink"/>
                <w:webHidden/>
              </w:rPr>
              <w:tab/>
              <w:t>27</w:t>
            </w:r>
          </w:hyperlink>
        </w:p>
        <w:p w14:paraId="21F6A78B" w14:textId="77777777" w:rsidR="006F0C21" w:rsidRDefault="00000000">
          <w:pPr>
            <w:pStyle w:val="TOC3"/>
            <w:tabs>
              <w:tab w:val="right" w:leader="dot" w:pos="9404"/>
            </w:tabs>
          </w:pPr>
          <w:hyperlink w:anchor="__RefHeading___Toc3957_2715921821">
            <w:r>
              <w:rPr>
                <w:rStyle w:val="IndexLink"/>
                <w:webHidden/>
              </w:rPr>
              <w:t>5.3.5 Scope Assessment</w:t>
            </w:r>
            <w:r>
              <w:rPr>
                <w:rStyle w:val="IndexLink"/>
                <w:webHidden/>
              </w:rPr>
              <w:tab/>
              <w:t>27</w:t>
            </w:r>
          </w:hyperlink>
        </w:p>
        <w:p w14:paraId="0E865152" w14:textId="77777777" w:rsidR="006F0C21" w:rsidRDefault="00000000">
          <w:pPr>
            <w:pStyle w:val="TOC2"/>
            <w:tabs>
              <w:tab w:val="right" w:leader="dot" w:pos="9404"/>
            </w:tabs>
          </w:pPr>
          <w:hyperlink w:anchor="__RefHeading___Toc3959_2715921821">
            <w:r>
              <w:rPr>
                <w:rStyle w:val="IndexLink"/>
                <w:webHidden/>
              </w:rPr>
              <w:t>5.4 Limitations</w:t>
            </w:r>
            <w:r>
              <w:rPr>
                <w:rStyle w:val="IndexLink"/>
                <w:webHidden/>
              </w:rPr>
              <w:tab/>
              <w:t>27</w:t>
            </w:r>
          </w:hyperlink>
        </w:p>
        <w:p w14:paraId="51EA77C0" w14:textId="77777777" w:rsidR="006F0C21" w:rsidRDefault="00000000">
          <w:pPr>
            <w:pStyle w:val="TOC2"/>
            <w:tabs>
              <w:tab w:val="right" w:leader="dot" w:pos="9404"/>
            </w:tabs>
          </w:pPr>
          <w:hyperlink w:anchor="__RefHeading___Toc3961_2715921821">
            <w:r>
              <w:rPr>
                <w:rStyle w:val="IndexLink"/>
                <w:webHidden/>
              </w:rPr>
              <w:t>5.5 Development Plan for GR2</w:t>
            </w:r>
            <w:r>
              <w:rPr>
                <w:rStyle w:val="IndexLink"/>
                <w:webHidden/>
              </w:rPr>
              <w:tab/>
              <w:t>28</w:t>
            </w:r>
          </w:hyperlink>
        </w:p>
        <w:p w14:paraId="2B00ED19" w14:textId="77777777" w:rsidR="006F0C21" w:rsidRDefault="00000000">
          <w:pPr>
            <w:pStyle w:val="TOC1"/>
            <w:tabs>
              <w:tab w:val="right" w:leader="dot" w:pos="9404"/>
            </w:tabs>
          </w:pPr>
          <w:hyperlink w:anchor="__RefHeading___Toc3963_2715921821">
            <w:r>
              <w:rPr>
                <w:rStyle w:val="IndexLink"/>
                <w:webHidden/>
              </w:rPr>
              <w:t>References</w:t>
            </w:r>
            <w:r>
              <w:rPr>
                <w:rStyle w:val="IndexLink"/>
                <w:webHidden/>
              </w:rPr>
              <w:tab/>
              <w:t>28</w:t>
            </w:r>
          </w:hyperlink>
        </w:p>
        <w:p w14:paraId="5D94A495" w14:textId="77777777" w:rsidR="006F0C21" w:rsidRDefault="00000000">
          <w:pPr>
            <w:pStyle w:val="TOC1"/>
            <w:tabs>
              <w:tab w:val="right" w:leader="dot" w:pos="9404"/>
            </w:tabs>
          </w:pPr>
          <w:hyperlink w:anchor="__RefHeading___Toc3965_2715921821">
            <w:r>
              <w:rPr>
                <w:rStyle w:val="IndexLink"/>
                <w:webHidden/>
              </w:rPr>
              <w:t>Appendices</w:t>
            </w:r>
            <w:r>
              <w:rPr>
                <w:rStyle w:val="IndexLink"/>
                <w:webHidden/>
              </w:rPr>
              <w:tab/>
              <w:t>29</w:t>
            </w:r>
          </w:hyperlink>
          <w:r>
            <w:rPr>
              <w:rStyle w:val="IndexLink"/>
            </w:rPr>
            <w:fldChar w:fldCharType="end"/>
          </w:r>
        </w:p>
      </w:sdtContent>
    </w:sdt>
    <w:p w14:paraId="2A7AD36E" w14:textId="77777777" w:rsidR="006F0C21" w:rsidRDefault="006F0C21">
      <w:pPr>
        <w:rPr>
          <w:rFonts w:cs="Times New Roman"/>
        </w:rPr>
      </w:pPr>
    </w:p>
    <w:p w14:paraId="450DDAA2" w14:textId="77777777" w:rsidR="006F0C21" w:rsidRDefault="006F0C21">
      <w:pPr>
        <w:rPr>
          <w:rFonts w:cs="Times New Roman"/>
        </w:rPr>
      </w:pPr>
    </w:p>
    <w:p w14:paraId="3F89511E" w14:textId="77777777" w:rsidR="006F0C21" w:rsidRDefault="006F0C21">
      <w:pPr>
        <w:rPr>
          <w:rFonts w:cs="Times New Roman"/>
        </w:rPr>
      </w:pPr>
    </w:p>
    <w:p w14:paraId="11F9C4B1" w14:textId="77777777" w:rsidR="006F0C21" w:rsidRDefault="006F0C21">
      <w:pPr>
        <w:spacing w:before="360" w:after="240"/>
        <w:jc w:val="center"/>
        <w:rPr>
          <w:rFonts w:cs="Times New Roman"/>
          <w:b/>
          <w:sz w:val="32"/>
        </w:rPr>
      </w:pPr>
    </w:p>
    <w:p w14:paraId="35FB7725" w14:textId="77777777" w:rsidR="006F0C21" w:rsidRDefault="006F0C21">
      <w:pPr>
        <w:spacing w:before="360" w:after="240"/>
        <w:jc w:val="center"/>
        <w:rPr>
          <w:rFonts w:cs="Times New Roman"/>
          <w:b/>
          <w:sz w:val="32"/>
        </w:rPr>
      </w:pPr>
    </w:p>
    <w:p w14:paraId="5183288B" w14:textId="77777777" w:rsidR="000E5621" w:rsidRDefault="000E5621">
      <w:pPr>
        <w:spacing w:before="360" w:after="240"/>
        <w:jc w:val="center"/>
        <w:rPr>
          <w:rFonts w:cs="Times New Roman"/>
          <w:b/>
          <w:sz w:val="32"/>
        </w:rPr>
      </w:pPr>
    </w:p>
    <w:p w14:paraId="223C37F6" w14:textId="77777777" w:rsidR="000E5621" w:rsidRDefault="000E5621">
      <w:pPr>
        <w:spacing w:before="360" w:after="240"/>
        <w:jc w:val="center"/>
        <w:rPr>
          <w:rFonts w:cs="Times New Roman"/>
          <w:b/>
          <w:sz w:val="32"/>
        </w:rPr>
      </w:pPr>
    </w:p>
    <w:p w14:paraId="3776435F" w14:textId="77777777" w:rsidR="000E5621" w:rsidRDefault="000E5621">
      <w:pPr>
        <w:spacing w:before="360" w:after="240"/>
        <w:jc w:val="center"/>
        <w:rPr>
          <w:rFonts w:cs="Times New Roman"/>
          <w:b/>
          <w:sz w:val="32"/>
        </w:rPr>
      </w:pPr>
    </w:p>
    <w:p w14:paraId="0B168CCD" w14:textId="7B3B92A8" w:rsidR="006F0C21" w:rsidRDefault="00000000">
      <w:pPr>
        <w:spacing w:before="360" w:after="240"/>
        <w:jc w:val="center"/>
        <w:rPr>
          <w:rFonts w:cs="Times New Roman"/>
        </w:rPr>
      </w:pPr>
      <w:r>
        <w:rPr>
          <w:rFonts w:cs="Times New Roman"/>
          <w:b/>
          <w:sz w:val="32"/>
        </w:rPr>
        <w:lastRenderedPageBreak/>
        <w:t>LIST OF ABBREVIATIONS</w:t>
      </w:r>
    </w:p>
    <w:tbl>
      <w:tblPr>
        <w:tblStyle w:val="TableGrid"/>
        <w:tblW w:w="9395" w:type="dxa"/>
        <w:jc w:val="center"/>
        <w:tblLayout w:type="fixed"/>
        <w:tblLook w:val="04A0" w:firstRow="1" w:lastRow="0" w:firstColumn="1" w:lastColumn="0" w:noHBand="0" w:noVBand="1"/>
      </w:tblPr>
      <w:tblGrid>
        <w:gridCol w:w="4697"/>
        <w:gridCol w:w="4698"/>
      </w:tblGrid>
      <w:tr w:rsidR="006F0C21" w14:paraId="5CAD285C" w14:textId="77777777">
        <w:trPr>
          <w:jc w:val="center"/>
        </w:trPr>
        <w:tc>
          <w:tcPr>
            <w:tcW w:w="4697" w:type="dxa"/>
          </w:tcPr>
          <w:p w14:paraId="7B245D73" w14:textId="77777777" w:rsidR="006F0C21" w:rsidRDefault="00000000">
            <w:pPr>
              <w:spacing w:after="0" w:line="240" w:lineRule="auto"/>
              <w:rPr>
                <w:rFonts w:cs="Times New Roman"/>
              </w:rPr>
            </w:pPr>
            <w:r>
              <w:rPr>
                <w:rFonts w:eastAsia="MS Mincho" w:cs="Times New Roman"/>
                <w:b/>
                <w:sz w:val="20"/>
              </w:rPr>
              <w:t>Abbreviation</w:t>
            </w:r>
          </w:p>
        </w:tc>
        <w:tc>
          <w:tcPr>
            <w:tcW w:w="4697" w:type="dxa"/>
          </w:tcPr>
          <w:p w14:paraId="3D2201D5" w14:textId="77777777" w:rsidR="006F0C21" w:rsidRDefault="00000000">
            <w:pPr>
              <w:spacing w:after="0" w:line="240" w:lineRule="auto"/>
              <w:rPr>
                <w:rFonts w:cs="Times New Roman"/>
              </w:rPr>
            </w:pPr>
            <w:r>
              <w:rPr>
                <w:rFonts w:eastAsia="MS Mincho" w:cs="Times New Roman"/>
                <w:b/>
                <w:sz w:val="20"/>
              </w:rPr>
              <w:t>Full Term</w:t>
            </w:r>
          </w:p>
        </w:tc>
      </w:tr>
      <w:tr w:rsidR="006F0C21" w14:paraId="4AE45765" w14:textId="77777777">
        <w:trPr>
          <w:jc w:val="center"/>
        </w:trPr>
        <w:tc>
          <w:tcPr>
            <w:tcW w:w="4697" w:type="dxa"/>
          </w:tcPr>
          <w:p w14:paraId="79F24568" w14:textId="77777777" w:rsidR="006F0C21" w:rsidRDefault="00000000">
            <w:pPr>
              <w:spacing w:after="0" w:line="240" w:lineRule="auto"/>
              <w:rPr>
                <w:rFonts w:cs="Times New Roman"/>
              </w:rPr>
            </w:pPr>
            <w:r>
              <w:rPr>
                <w:rFonts w:eastAsia="MS Mincho" w:cs="Times New Roman"/>
                <w:sz w:val="20"/>
              </w:rPr>
              <w:t>API</w:t>
            </w:r>
          </w:p>
        </w:tc>
        <w:tc>
          <w:tcPr>
            <w:tcW w:w="4697" w:type="dxa"/>
          </w:tcPr>
          <w:p w14:paraId="5E5DADE0" w14:textId="77777777" w:rsidR="006F0C21" w:rsidRDefault="00000000">
            <w:pPr>
              <w:spacing w:after="0" w:line="240" w:lineRule="auto"/>
              <w:rPr>
                <w:rFonts w:cs="Times New Roman"/>
              </w:rPr>
            </w:pPr>
            <w:r>
              <w:rPr>
                <w:rFonts w:eastAsia="MS Mincho" w:cs="Times New Roman"/>
                <w:sz w:val="20"/>
              </w:rPr>
              <w:t>Application Programming Interface</w:t>
            </w:r>
          </w:p>
        </w:tc>
      </w:tr>
      <w:tr w:rsidR="006F0C21" w14:paraId="3B92BC95" w14:textId="77777777">
        <w:trPr>
          <w:jc w:val="center"/>
        </w:trPr>
        <w:tc>
          <w:tcPr>
            <w:tcW w:w="4697" w:type="dxa"/>
          </w:tcPr>
          <w:p w14:paraId="34F9A28C" w14:textId="77777777" w:rsidR="006F0C21" w:rsidRDefault="00000000">
            <w:pPr>
              <w:spacing w:after="0" w:line="240" w:lineRule="auto"/>
              <w:rPr>
                <w:rFonts w:cs="Times New Roman"/>
              </w:rPr>
            </w:pPr>
            <w:r>
              <w:rPr>
                <w:rFonts w:eastAsia="MS Mincho" w:cs="Times New Roman"/>
                <w:sz w:val="20"/>
              </w:rPr>
              <w:t>CORS</w:t>
            </w:r>
          </w:p>
        </w:tc>
        <w:tc>
          <w:tcPr>
            <w:tcW w:w="4697" w:type="dxa"/>
          </w:tcPr>
          <w:p w14:paraId="67DD9B11" w14:textId="77777777" w:rsidR="006F0C21" w:rsidRDefault="00000000">
            <w:pPr>
              <w:spacing w:after="0" w:line="240" w:lineRule="auto"/>
              <w:rPr>
                <w:rFonts w:cs="Times New Roman"/>
              </w:rPr>
            </w:pPr>
            <w:r>
              <w:rPr>
                <w:rFonts w:eastAsia="MS Mincho" w:cs="Times New Roman"/>
                <w:sz w:val="20"/>
              </w:rPr>
              <w:t>Cross-Origin Resource Sharing</w:t>
            </w:r>
          </w:p>
        </w:tc>
      </w:tr>
      <w:tr w:rsidR="006F0C21" w14:paraId="4CDD8928" w14:textId="77777777">
        <w:trPr>
          <w:jc w:val="center"/>
        </w:trPr>
        <w:tc>
          <w:tcPr>
            <w:tcW w:w="4697" w:type="dxa"/>
          </w:tcPr>
          <w:p w14:paraId="07597F11" w14:textId="77777777" w:rsidR="006F0C21" w:rsidRDefault="00000000">
            <w:pPr>
              <w:spacing w:after="0" w:line="240" w:lineRule="auto"/>
              <w:rPr>
                <w:rFonts w:cs="Times New Roman"/>
              </w:rPr>
            </w:pPr>
            <w:r>
              <w:rPr>
                <w:rFonts w:eastAsia="MS Mincho" w:cs="Times New Roman"/>
                <w:sz w:val="20"/>
              </w:rPr>
              <w:t>CRUD</w:t>
            </w:r>
          </w:p>
        </w:tc>
        <w:tc>
          <w:tcPr>
            <w:tcW w:w="4697" w:type="dxa"/>
          </w:tcPr>
          <w:p w14:paraId="0F6C67FA" w14:textId="77777777" w:rsidR="006F0C21" w:rsidRDefault="00000000">
            <w:pPr>
              <w:spacing w:after="0" w:line="240" w:lineRule="auto"/>
              <w:rPr>
                <w:rFonts w:cs="Times New Roman"/>
              </w:rPr>
            </w:pPr>
            <w:r>
              <w:rPr>
                <w:rFonts w:eastAsia="MS Mincho" w:cs="Times New Roman"/>
                <w:sz w:val="20"/>
              </w:rPr>
              <w:t>Create, Read, Update, Delete</w:t>
            </w:r>
          </w:p>
        </w:tc>
      </w:tr>
      <w:tr w:rsidR="006F0C21" w14:paraId="7A7DC53C" w14:textId="77777777">
        <w:trPr>
          <w:jc w:val="center"/>
        </w:trPr>
        <w:tc>
          <w:tcPr>
            <w:tcW w:w="4697" w:type="dxa"/>
          </w:tcPr>
          <w:p w14:paraId="69E3AB3B" w14:textId="77777777" w:rsidR="006F0C21" w:rsidRDefault="00000000">
            <w:pPr>
              <w:spacing w:after="0" w:line="240" w:lineRule="auto"/>
              <w:rPr>
                <w:rFonts w:cs="Times New Roman"/>
              </w:rPr>
            </w:pPr>
            <w:r>
              <w:rPr>
                <w:rFonts w:eastAsia="MS Mincho" w:cs="Times New Roman"/>
                <w:sz w:val="20"/>
              </w:rPr>
              <w:t>CSS</w:t>
            </w:r>
          </w:p>
        </w:tc>
        <w:tc>
          <w:tcPr>
            <w:tcW w:w="4697" w:type="dxa"/>
          </w:tcPr>
          <w:p w14:paraId="5E2CDF42" w14:textId="77777777" w:rsidR="006F0C21" w:rsidRDefault="00000000">
            <w:pPr>
              <w:spacing w:after="0" w:line="240" w:lineRule="auto"/>
              <w:rPr>
                <w:rFonts w:cs="Times New Roman"/>
              </w:rPr>
            </w:pPr>
            <w:r>
              <w:rPr>
                <w:rFonts w:eastAsia="MS Mincho" w:cs="Times New Roman"/>
                <w:sz w:val="20"/>
              </w:rPr>
              <w:t>Cascading Style Sheets</w:t>
            </w:r>
          </w:p>
        </w:tc>
      </w:tr>
      <w:tr w:rsidR="006F0C21" w14:paraId="7421A383" w14:textId="77777777">
        <w:trPr>
          <w:jc w:val="center"/>
        </w:trPr>
        <w:tc>
          <w:tcPr>
            <w:tcW w:w="4697" w:type="dxa"/>
          </w:tcPr>
          <w:p w14:paraId="46047BF8" w14:textId="77777777" w:rsidR="006F0C21" w:rsidRDefault="00000000">
            <w:pPr>
              <w:spacing w:after="0" w:line="240" w:lineRule="auto"/>
              <w:rPr>
                <w:rFonts w:cs="Times New Roman"/>
              </w:rPr>
            </w:pPr>
            <w:r>
              <w:rPr>
                <w:rFonts w:eastAsia="MS Mincho" w:cs="Times New Roman"/>
                <w:sz w:val="20"/>
              </w:rPr>
              <w:t>ER</w:t>
            </w:r>
          </w:p>
        </w:tc>
        <w:tc>
          <w:tcPr>
            <w:tcW w:w="4697" w:type="dxa"/>
          </w:tcPr>
          <w:p w14:paraId="3514A599" w14:textId="77777777" w:rsidR="006F0C21" w:rsidRDefault="00000000">
            <w:pPr>
              <w:spacing w:after="0" w:line="240" w:lineRule="auto"/>
              <w:rPr>
                <w:rFonts w:cs="Times New Roman"/>
              </w:rPr>
            </w:pPr>
            <w:r>
              <w:rPr>
                <w:rFonts w:eastAsia="MS Mincho" w:cs="Times New Roman"/>
                <w:sz w:val="20"/>
              </w:rPr>
              <w:t>Entity–Relationship</w:t>
            </w:r>
          </w:p>
        </w:tc>
      </w:tr>
      <w:tr w:rsidR="006F0C21" w14:paraId="6BC5AD02" w14:textId="77777777">
        <w:trPr>
          <w:jc w:val="center"/>
        </w:trPr>
        <w:tc>
          <w:tcPr>
            <w:tcW w:w="4697" w:type="dxa"/>
          </w:tcPr>
          <w:p w14:paraId="498ADCFD" w14:textId="77777777" w:rsidR="006F0C21" w:rsidRDefault="00000000">
            <w:pPr>
              <w:spacing w:after="0" w:line="240" w:lineRule="auto"/>
              <w:rPr>
                <w:rFonts w:cs="Times New Roman"/>
              </w:rPr>
            </w:pPr>
            <w:r>
              <w:rPr>
                <w:rFonts w:eastAsia="MS Mincho" w:cs="Times New Roman"/>
                <w:sz w:val="20"/>
              </w:rPr>
              <w:t>GR1</w:t>
            </w:r>
          </w:p>
        </w:tc>
        <w:tc>
          <w:tcPr>
            <w:tcW w:w="4697" w:type="dxa"/>
          </w:tcPr>
          <w:p w14:paraId="6F4CAE40" w14:textId="77777777" w:rsidR="006F0C21" w:rsidRDefault="00000000">
            <w:pPr>
              <w:spacing w:after="0" w:line="240" w:lineRule="auto"/>
              <w:rPr>
                <w:rFonts w:cs="Times New Roman"/>
              </w:rPr>
            </w:pPr>
            <w:r>
              <w:rPr>
                <w:rFonts w:eastAsia="MS Mincho" w:cs="Times New Roman"/>
                <w:sz w:val="20"/>
              </w:rPr>
              <w:t>Graduation Research 1</w:t>
            </w:r>
          </w:p>
        </w:tc>
      </w:tr>
      <w:tr w:rsidR="006F0C21" w14:paraId="08A4EAB9" w14:textId="77777777">
        <w:trPr>
          <w:jc w:val="center"/>
        </w:trPr>
        <w:tc>
          <w:tcPr>
            <w:tcW w:w="4697" w:type="dxa"/>
          </w:tcPr>
          <w:p w14:paraId="198B04F7" w14:textId="77777777" w:rsidR="006F0C21" w:rsidRDefault="00000000">
            <w:pPr>
              <w:spacing w:after="0" w:line="240" w:lineRule="auto"/>
              <w:rPr>
                <w:rFonts w:cs="Times New Roman"/>
              </w:rPr>
            </w:pPr>
            <w:r>
              <w:rPr>
                <w:rFonts w:eastAsia="MS Mincho" w:cs="Times New Roman"/>
                <w:sz w:val="20"/>
              </w:rPr>
              <w:t>GR2</w:t>
            </w:r>
          </w:p>
        </w:tc>
        <w:tc>
          <w:tcPr>
            <w:tcW w:w="4697" w:type="dxa"/>
          </w:tcPr>
          <w:p w14:paraId="054A261D" w14:textId="77777777" w:rsidR="006F0C21" w:rsidRDefault="00000000">
            <w:pPr>
              <w:spacing w:after="0" w:line="240" w:lineRule="auto"/>
              <w:rPr>
                <w:rFonts w:cs="Times New Roman"/>
              </w:rPr>
            </w:pPr>
            <w:r>
              <w:rPr>
                <w:rFonts w:eastAsia="MS Mincho" w:cs="Times New Roman"/>
                <w:sz w:val="20"/>
              </w:rPr>
              <w:t>Graduation Research 2</w:t>
            </w:r>
          </w:p>
        </w:tc>
      </w:tr>
      <w:tr w:rsidR="006F0C21" w14:paraId="7FAAB2DF" w14:textId="77777777">
        <w:trPr>
          <w:jc w:val="center"/>
        </w:trPr>
        <w:tc>
          <w:tcPr>
            <w:tcW w:w="4697" w:type="dxa"/>
          </w:tcPr>
          <w:p w14:paraId="39CD79EC" w14:textId="77777777" w:rsidR="006F0C21" w:rsidRDefault="00000000">
            <w:pPr>
              <w:spacing w:after="0" w:line="240" w:lineRule="auto"/>
              <w:rPr>
                <w:rFonts w:cs="Times New Roman"/>
              </w:rPr>
            </w:pPr>
            <w:r>
              <w:rPr>
                <w:rFonts w:eastAsia="MS Mincho" w:cs="Times New Roman"/>
                <w:sz w:val="20"/>
              </w:rPr>
              <w:t>HTML</w:t>
            </w:r>
          </w:p>
        </w:tc>
        <w:tc>
          <w:tcPr>
            <w:tcW w:w="4697" w:type="dxa"/>
          </w:tcPr>
          <w:p w14:paraId="1ACB2DDA" w14:textId="77777777" w:rsidR="006F0C21" w:rsidRDefault="00000000">
            <w:pPr>
              <w:spacing w:after="0" w:line="240" w:lineRule="auto"/>
              <w:rPr>
                <w:rFonts w:cs="Times New Roman"/>
              </w:rPr>
            </w:pPr>
            <w:r>
              <w:rPr>
                <w:rFonts w:eastAsia="MS Mincho" w:cs="Times New Roman"/>
                <w:sz w:val="20"/>
              </w:rPr>
              <w:t>HyperText Markup Language</w:t>
            </w:r>
          </w:p>
        </w:tc>
      </w:tr>
      <w:tr w:rsidR="006F0C21" w14:paraId="53B6E4B9" w14:textId="77777777">
        <w:trPr>
          <w:jc w:val="center"/>
        </w:trPr>
        <w:tc>
          <w:tcPr>
            <w:tcW w:w="4697" w:type="dxa"/>
          </w:tcPr>
          <w:p w14:paraId="529D1B6F" w14:textId="77777777" w:rsidR="006F0C21" w:rsidRDefault="00000000">
            <w:pPr>
              <w:spacing w:after="0" w:line="240" w:lineRule="auto"/>
              <w:rPr>
                <w:rFonts w:cs="Times New Roman"/>
              </w:rPr>
            </w:pPr>
            <w:r>
              <w:rPr>
                <w:rFonts w:eastAsia="MS Mincho" w:cs="Times New Roman"/>
                <w:sz w:val="20"/>
              </w:rPr>
              <w:t>HTTP</w:t>
            </w:r>
          </w:p>
        </w:tc>
        <w:tc>
          <w:tcPr>
            <w:tcW w:w="4697" w:type="dxa"/>
          </w:tcPr>
          <w:p w14:paraId="70324611" w14:textId="77777777" w:rsidR="006F0C21" w:rsidRDefault="00000000">
            <w:pPr>
              <w:spacing w:after="0" w:line="240" w:lineRule="auto"/>
              <w:rPr>
                <w:rFonts w:cs="Times New Roman"/>
              </w:rPr>
            </w:pPr>
            <w:r>
              <w:rPr>
                <w:rFonts w:eastAsia="MS Mincho" w:cs="Times New Roman"/>
                <w:sz w:val="20"/>
              </w:rPr>
              <w:t>HyperText Transfer Protocol</w:t>
            </w:r>
          </w:p>
        </w:tc>
      </w:tr>
      <w:tr w:rsidR="006F0C21" w14:paraId="79B530AC" w14:textId="77777777">
        <w:trPr>
          <w:jc w:val="center"/>
        </w:trPr>
        <w:tc>
          <w:tcPr>
            <w:tcW w:w="4697" w:type="dxa"/>
          </w:tcPr>
          <w:p w14:paraId="2A717270" w14:textId="77777777" w:rsidR="006F0C21" w:rsidRDefault="00000000">
            <w:pPr>
              <w:spacing w:after="0" w:line="240" w:lineRule="auto"/>
              <w:rPr>
                <w:rFonts w:cs="Times New Roman"/>
              </w:rPr>
            </w:pPr>
            <w:r>
              <w:rPr>
                <w:rFonts w:eastAsia="MS Mincho" w:cs="Times New Roman"/>
                <w:sz w:val="20"/>
              </w:rPr>
              <w:t>JWT</w:t>
            </w:r>
          </w:p>
        </w:tc>
        <w:tc>
          <w:tcPr>
            <w:tcW w:w="4697" w:type="dxa"/>
          </w:tcPr>
          <w:p w14:paraId="5D3FF55F" w14:textId="77777777" w:rsidR="006F0C21" w:rsidRDefault="00000000">
            <w:pPr>
              <w:spacing w:after="0" w:line="240" w:lineRule="auto"/>
              <w:rPr>
                <w:rFonts w:cs="Times New Roman"/>
              </w:rPr>
            </w:pPr>
            <w:r>
              <w:rPr>
                <w:rFonts w:eastAsia="MS Mincho" w:cs="Times New Roman"/>
                <w:sz w:val="20"/>
              </w:rPr>
              <w:t>JSON Web Token</w:t>
            </w:r>
          </w:p>
        </w:tc>
      </w:tr>
      <w:tr w:rsidR="006F0C21" w14:paraId="02E4E4E6" w14:textId="77777777">
        <w:trPr>
          <w:jc w:val="center"/>
        </w:trPr>
        <w:tc>
          <w:tcPr>
            <w:tcW w:w="4697" w:type="dxa"/>
          </w:tcPr>
          <w:p w14:paraId="37193DA8" w14:textId="77777777" w:rsidR="006F0C21" w:rsidRDefault="00000000">
            <w:pPr>
              <w:spacing w:after="0" w:line="240" w:lineRule="auto"/>
              <w:rPr>
                <w:rFonts w:cs="Times New Roman"/>
              </w:rPr>
            </w:pPr>
            <w:r>
              <w:rPr>
                <w:rFonts w:eastAsia="MS Mincho" w:cs="Times New Roman"/>
                <w:sz w:val="20"/>
              </w:rPr>
              <w:t>MVP</w:t>
            </w:r>
          </w:p>
        </w:tc>
        <w:tc>
          <w:tcPr>
            <w:tcW w:w="4697" w:type="dxa"/>
          </w:tcPr>
          <w:p w14:paraId="5E5F2395" w14:textId="77777777" w:rsidR="006F0C21" w:rsidRDefault="00000000">
            <w:pPr>
              <w:spacing w:after="0" w:line="240" w:lineRule="auto"/>
              <w:rPr>
                <w:rFonts w:cs="Times New Roman"/>
              </w:rPr>
            </w:pPr>
            <w:r>
              <w:rPr>
                <w:rFonts w:eastAsia="MS Mincho" w:cs="Times New Roman"/>
                <w:sz w:val="20"/>
              </w:rPr>
              <w:t>Minimum Viable Product</w:t>
            </w:r>
          </w:p>
        </w:tc>
      </w:tr>
      <w:tr w:rsidR="006F0C21" w14:paraId="0CA33B3F" w14:textId="77777777">
        <w:trPr>
          <w:jc w:val="center"/>
        </w:trPr>
        <w:tc>
          <w:tcPr>
            <w:tcW w:w="4697" w:type="dxa"/>
          </w:tcPr>
          <w:p w14:paraId="222DEFE6" w14:textId="77777777" w:rsidR="006F0C21" w:rsidRDefault="00000000">
            <w:pPr>
              <w:spacing w:after="0" w:line="240" w:lineRule="auto"/>
              <w:rPr>
                <w:rFonts w:cs="Times New Roman"/>
              </w:rPr>
            </w:pPr>
            <w:r>
              <w:rPr>
                <w:rFonts w:eastAsia="MS Mincho" w:cs="Times New Roman"/>
                <w:sz w:val="20"/>
              </w:rPr>
              <w:t>OTP</w:t>
            </w:r>
          </w:p>
        </w:tc>
        <w:tc>
          <w:tcPr>
            <w:tcW w:w="4697" w:type="dxa"/>
          </w:tcPr>
          <w:p w14:paraId="575901B4" w14:textId="77777777" w:rsidR="006F0C21" w:rsidRDefault="00000000">
            <w:pPr>
              <w:spacing w:after="0" w:line="240" w:lineRule="auto"/>
              <w:rPr>
                <w:rFonts w:cs="Times New Roman"/>
              </w:rPr>
            </w:pPr>
            <w:r>
              <w:rPr>
                <w:rFonts w:eastAsia="MS Mincho" w:cs="Times New Roman"/>
                <w:sz w:val="20"/>
              </w:rPr>
              <w:t>One-Time Password</w:t>
            </w:r>
          </w:p>
        </w:tc>
      </w:tr>
      <w:tr w:rsidR="006F0C21" w14:paraId="7C7E528E" w14:textId="77777777">
        <w:trPr>
          <w:jc w:val="center"/>
        </w:trPr>
        <w:tc>
          <w:tcPr>
            <w:tcW w:w="4697" w:type="dxa"/>
          </w:tcPr>
          <w:p w14:paraId="6D24A618" w14:textId="77777777" w:rsidR="006F0C21" w:rsidRDefault="00000000">
            <w:pPr>
              <w:spacing w:after="0" w:line="240" w:lineRule="auto"/>
              <w:rPr>
                <w:rFonts w:cs="Times New Roman"/>
              </w:rPr>
            </w:pPr>
            <w:r>
              <w:rPr>
                <w:rFonts w:eastAsia="MS Mincho" w:cs="Times New Roman"/>
                <w:sz w:val="20"/>
              </w:rPr>
              <w:t>REST</w:t>
            </w:r>
          </w:p>
        </w:tc>
        <w:tc>
          <w:tcPr>
            <w:tcW w:w="4697" w:type="dxa"/>
          </w:tcPr>
          <w:p w14:paraId="3204C820" w14:textId="77777777" w:rsidR="006F0C21" w:rsidRDefault="00000000">
            <w:pPr>
              <w:spacing w:after="0" w:line="240" w:lineRule="auto"/>
              <w:rPr>
                <w:rFonts w:cs="Times New Roman"/>
              </w:rPr>
            </w:pPr>
            <w:r>
              <w:rPr>
                <w:rFonts w:eastAsia="MS Mincho" w:cs="Times New Roman"/>
                <w:sz w:val="20"/>
              </w:rPr>
              <w:t>Representational State Transfer</w:t>
            </w:r>
          </w:p>
        </w:tc>
      </w:tr>
      <w:tr w:rsidR="006F0C21" w14:paraId="3E89C474" w14:textId="77777777">
        <w:trPr>
          <w:jc w:val="center"/>
        </w:trPr>
        <w:tc>
          <w:tcPr>
            <w:tcW w:w="4697" w:type="dxa"/>
          </w:tcPr>
          <w:p w14:paraId="1532171C" w14:textId="77777777" w:rsidR="006F0C21" w:rsidRDefault="00000000">
            <w:pPr>
              <w:spacing w:after="0" w:line="240" w:lineRule="auto"/>
              <w:rPr>
                <w:rFonts w:cs="Times New Roman"/>
              </w:rPr>
            </w:pPr>
            <w:r>
              <w:rPr>
                <w:rFonts w:eastAsia="MS Mincho" w:cs="Times New Roman"/>
                <w:sz w:val="20"/>
              </w:rPr>
              <w:t>SPA</w:t>
            </w:r>
          </w:p>
        </w:tc>
        <w:tc>
          <w:tcPr>
            <w:tcW w:w="4697" w:type="dxa"/>
          </w:tcPr>
          <w:p w14:paraId="3DAD5B06" w14:textId="77777777" w:rsidR="006F0C21" w:rsidRDefault="00000000">
            <w:pPr>
              <w:spacing w:after="0" w:line="240" w:lineRule="auto"/>
              <w:rPr>
                <w:rFonts w:cs="Times New Roman"/>
              </w:rPr>
            </w:pPr>
            <w:r>
              <w:rPr>
                <w:rFonts w:eastAsia="MS Mincho" w:cs="Times New Roman"/>
                <w:sz w:val="20"/>
              </w:rPr>
              <w:t>Single-Page Application</w:t>
            </w:r>
          </w:p>
        </w:tc>
      </w:tr>
      <w:tr w:rsidR="006F0C21" w14:paraId="44B1021C" w14:textId="77777777">
        <w:trPr>
          <w:jc w:val="center"/>
        </w:trPr>
        <w:tc>
          <w:tcPr>
            <w:tcW w:w="4697" w:type="dxa"/>
          </w:tcPr>
          <w:p w14:paraId="464276B9" w14:textId="77777777" w:rsidR="006F0C21" w:rsidRDefault="00000000">
            <w:pPr>
              <w:spacing w:after="0" w:line="240" w:lineRule="auto"/>
              <w:rPr>
                <w:rFonts w:cs="Times New Roman"/>
              </w:rPr>
            </w:pPr>
            <w:r>
              <w:rPr>
                <w:rFonts w:eastAsia="MS Mincho" w:cs="Times New Roman"/>
                <w:sz w:val="20"/>
              </w:rPr>
              <w:t>SQL</w:t>
            </w:r>
          </w:p>
        </w:tc>
        <w:tc>
          <w:tcPr>
            <w:tcW w:w="4697" w:type="dxa"/>
          </w:tcPr>
          <w:p w14:paraId="7ED17636" w14:textId="77777777" w:rsidR="006F0C21" w:rsidRDefault="00000000">
            <w:pPr>
              <w:spacing w:after="0" w:line="240" w:lineRule="auto"/>
              <w:rPr>
                <w:rFonts w:cs="Times New Roman"/>
              </w:rPr>
            </w:pPr>
            <w:r>
              <w:rPr>
                <w:rFonts w:eastAsia="MS Mincho" w:cs="Times New Roman"/>
                <w:sz w:val="20"/>
              </w:rPr>
              <w:t>Structured Query Language</w:t>
            </w:r>
          </w:p>
        </w:tc>
      </w:tr>
      <w:tr w:rsidR="006F0C21" w14:paraId="6CEDE3D8" w14:textId="77777777">
        <w:trPr>
          <w:jc w:val="center"/>
        </w:trPr>
        <w:tc>
          <w:tcPr>
            <w:tcW w:w="4697" w:type="dxa"/>
          </w:tcPr>
          <w:p w14:paraId="55AAB5D3" w14:textId="77777777" w:rsidR="006F0C21" w:rsidRDefault="00000000">
            <w:pPr>
              <w:spacing w:after="0" w:line="240" w:lineRule="auto"/>
              <w:rPr>
                <w:rFonts w:cs="Times New Roman"/>
              </w:rPr>
            </w:pPr>
            <w:r>
              <w:rPr>
                <w:rFonts w:eastAsia="MS Mincho" w:cs="Times New Roman"/>
                <w:sz w:val="20"/>
              </w:rPr>
              <w:t>UI/UX</w:t>
            </w:r>
          </w:p>
        </w:tc>
        <w:tc>
          <w:tcPr>
            <w:tcW w:w="4697" w:type="dxa"/>
          </w:tcPr>
          <w:p w14:paraId="110E4EB3" w14:textId="77777777" w:rsidR="006F0C21" w:rsidRDefault="00000000">
            <w:pPr>
              <w:spacing w:after="0" w:line="240" w:lineRule="auto"/>
              <w:rPr>
                <w:rFonts w:cs="Times New Roman"/>
              </w:rPr>
            </w:pPr>
            <w:r>
              <w:rPr>
                <w:rFonts w:eastAsia="MS Mincho" w:cs="Times New Roman"/>
                <w:sz w:val="20"/>
              </w:rPr>
              <w:t>User Interface / User Experience</w:t>
            </w:r>
          </w:p>
        </w:tc>
      </w:tr>
      <w:tr w:rsidR="006F0C21" w14:paraId="58A10611" w14:textId="77777777">
        <w:trPr>
          <w:jc w:val="center"/>
        </w:trPr>
        <w:tc>
          <w:tcPr>
            <w:tcW w:w="4697" w:type="dxa"/>
          </w:tcPr>
          <w:p w14:paraId="7D4AC5DC" w14:textId="77777777" w:rsidR="006F0C21" w:rsidRDefault="00000000">
            <w:pPr>
              <w:spacing w:after="0" w:line="240" w:lineRule="auto"/>
              <w:rPr>
                <w:rFonts w:cs="Times New Roman"/>
              </w:rPr>
            </w:pPr>
            <w:r>
              <w:rPr>
                <w:rFonts w:eastAsia="MS Mincho" w:cs="Times New Roman"/>
                <w:sz w:val="20"/>
              </w:rPr>
              <w:t>UUID</w:t>
            </w:r>
          </w:p>
        </w:tc>
        <w:tc>
          <w:tcPr>
            <w:tcW w:w="4697" w:type="dxa"/>
          </w:tcPr>
          <w:p w14:paraId="38957472" w14:textId="77777777" w:rsidR="006F0C21" w:rsidRDefault="00000000">
            <w:pPr>
              <w:spacing w:after="0" w:line="240" w:lineRule="auto"/>
              <w:rPr>
                <w:rFonts w:cs="Times New Roman"/>
              </w:rPr>
            </w:pPr>
            <w:r>
              <w:rPr>
                <w:rFonts w:eastAsia="MS Mincho" w:cs="Times New Roman"/>
                <w:sz w:val="20"/>
              </w:rPr>
              <w:t>Universally Unique Identifier</w:t>
            </w:r>
          </w:p>
        </w:tc>
      </w:tr>
    </w:tbl>
    <w:p w14:paraId="34728D0C" w14:textId="77777777" w:rsidR="006F0C21" w:rsidRDefault="006F0C21">
      <w:pPr>
        <w:rPr>
          <w:rFonts w:cs="Times New Roman"/>
        </w:rPr>
      </w:pPr>
    </w:p>
    <w:p w14:paraId="2999DB27" w14:textId="77777777" w:rsidR="006F0C21" w:rsidRDefault="006F0C21">
      <w:pPr>
        <w:pStyle w:val="Heading1"/>
        <w:rPr>
          <w:rFonts w:cs="Times New Roman"/>
        </w:rPr>
      </w:pPr>
    </w:p>
    <w:p w14:paraId="0E794030" w14:textId="77777777" w:rsidR="006F0C21" w:rsidRDefault="006F0C21">
      <w:pPr>
        <w:pStyle w:val="Heading1"/>
        <w:rPr>
          <w:rFonts w:cs="Times New Roman"/>
        </w:rPr>
      </w:pPr>
    </w:p>
    <w:p w14:paraId="5CA01CD2" w14:textId="77777777" w:rsidR="006F0C21" w:rsidRDefault="006F0C21">
      <w:pPr>
        <w:pStyle w:val="Heading1"/>
        <w:rPr>
          <w:rFonts w:cs="Times New Roman"/>
        </w:rPr>
      </w:pPr>
    </w:p>
    <w:p w14:paraId="057E84A7" w14:textId="77777777" w:rsidR="006F0C21" w:rsidRDefault="006F0C21"/>
    <w:p w14:paraId="61B39E68" w14:textId="77777777" w:rsidR="006F0C21" w:rsidRDefault="006F0C21"/>
    <w:p w14:paraId="42D0EE46" w14:textId="77777777" w:rsidR="006F0C21" w:rsidRDefault="006F0C21"/>
    <w:p w14:paraId="6451BBE2" w14:textId="77777777" w:rsidR="006F0C21" w:rsidRDefault="006F0C21"/>
    <w:p w14:paraId="2EA1BFBE" w14:textId="77777777" w:rsidR="006F0C21" w:rsidRDefault="006F0C21"/>
    <w:p w14:paraId="52C31924" w14:textId="77777777" w:rsidR="000E5621" w:rsidRDefault="000E5621">
      <w:pPr>
        <w:pStyle w:val="Heading1"/>
        <w:rPr>
          <w:rFonts w:cs="Times New Roman"/>
        </w:rPr>
      </w:pPr>
      <w:bookmarkStart w:id="0" w:name="__RefHeading___Toc3859_2715921821"/>
      <w:bookmarkStart w:id="1" w:name="_Toc234786462"/>
      <w:bookmarkEnd w:id="0"/>
    </w:p>
    <w:p w14:paraId="748805EA" w14:textId="77777777" w:rsidR="000E5621" w:rsidRDefault="000E5621">
      <w:pPr>
        <w:pStyle w:val="Heading1"/>
        <w:rPr>
          <w:rFonts w:cs="Times New Roman"/>
        </w:rPr>
      </w:pPr>
    </w:p>
    <w:p w14:paraId="0E45B26B" w14:textId="65AB37C9" w:rsidR="006F0C21" w:rsidRDefault="00000000">
      <w:pPr>
        <w:pStyle w:val="Heading1"/>
        <w:rPr>
          <w:rFonts w:cs="Times New Roman"/>
        </w:rPr>
      </w:pPr>
      <w:r>
        <w:rPr>
          <w:rFonts w:cs="Times New Roman"/>
        </w:rPr>
        <w:t>Chapter 1 – Introduction</w:t>
      </w:r>
      <w:bookmarkEnd w:id="1"/>
    </w:p>
    <w:p w14:paraId="22DA76E8" w14:textId="77777777" w:rsidR="006F0C21" w:rsidRDefault="00000000">
      <w:pPr>
        <w:pStyle w:val="Heading2"/>
        <w:rPr>
          <w:rFonts w:cs="Times New Roman"/>
        </w:rPr>
      </w:pPr>
      <w:bookmarkStart w:id="2" w:name="__RefHeading___Toc3861_2715921821"/>
      <w:bookmarkStart w:id="3" w:name="_Toc234786463"/>
      <w:bookmarkEnd w:id="2"/>
      <w:r>
        <w:rPr>
          <w:rFonts w:cs="Times New Roman"/>
        </w:rPr>
        <w:t>1.1 Scientific and Technological Context</w:t>
      </w:r>
      <w:bookmarkEnd w:id="3"/>
    </w:p>
    <w:p w14:paraId="3210796D" w14:textId="77777777" w:rsidR="006F0C21" w:rsidRDefault="00000000">
      <w:pPr>
        <w:spacing w:before="60" w:after="120"/>
        <w:ind w:firstLine="567"/>
        <w:rPr>
          <w:rFonts w:cs="Times New Roman"/>
        </w:rPr>
      </w:pPr>
      <w:r>
        <w:rPr>
          <w:rFonts w:cs="Times New Roman"/>
        </w:rPr>
        <w:t>Digital fitness platforms can help beginner gym users access consistent exercise information through a centralized web application. For a GR1 project, the main academic value is not the number of advanced features, but the ability to translate a practical problem into clear requirements, user roles, a relational database design, and a working full-stack demonstration.</w:t>
      </w:r>
    </w:p>
    <w:p w14:paraId="3D0F0797" w14:textId="77777777" w:rsidR="006F0C21" w:rsidRDefault="00000000">
      <w:pPr>
        <w:spacing w:before="60" w:after="120"/>
        <w:ind w:firstLine="567"/>
        <w:rPr>
          <w:rFonts w:cs="Times New Roman"/>
        </w:rPr>
      </w:pPr>
      <w:r>
        <w:rPr>
          <w:rFonts w:cs="Times New Roman"/>
        </w:rPr>
        <w:t>FiFB is therefore developed as a client–server web system using React for the frontend, Express.js for the backend, and PostgreSQL for persistent data. These technologies are sufficient to demonstrate authentication, role-based access, user management, exercise management, equipment classification, and exercise lookup without requiring advanced real-time or AI components.</w:t>
      </w:r>
    </w:p>
    <w:p w14:paraId="04A30027" w14:textId="77777777" w:rsidR="006F0C21" w:rsidRDefault="00000000">
      <w:pPr>
        <w:spacing w:before="60" w:after="120"/>
        <w:ind w:firstLine="567"/>
        <w:rPr>
          <w:rFonts w:cs="Times New Roman"/>
        </w:rPr>
      </w:pPr>
      <w:r>
        <w:rPr>
          <w:rFonts w:cs="Times New Roman"/>
        </w:rPr>
        <w:t>The project applies core software engineering knowledge from requirements analysis, system architecture, database design, API development, frontend development, and basic testing within the Information Technology curriculum at HUST.</w:t>
      </w:r>
    </w:p>
    <w:p w14:paraId="7C4998E7" w14:textId="77777777" w:rsidR="006F0C21" w:rsidRDefault="00000000">
      <w:pPr>
        <w:pStyle w:val="Heading2"/>
        <w:rPr>
          <w:rFonts w:cs="Times New Roman"/>
        </w:rPr>
      </w:pPr>
      <w:bookmarkStart w:id="4" w:name="__RefHeading___Toc3863_2715921821"/>
      <w:bookmarkStart w:id="5" w:name="_Toc234786464"/>
      <w:bookmarkEnd w:id="4"/>
      <w:r>
        <w:rPr>
          <w:rFonts w:cs="Times New Roman"/>
        </w:rPr>
        <w:t>1.2 Problem Significance and Motivation</w:t>
      </w:r>
      <w:bookmarkEnd w:id="5"/>
    </w:p>
    <w:p w14:paraId="2E7BD3B9" w14:textId="77777777" w:rsidR="006F0C21" w:rsidRDefault="00000000">
      <w:pPr>
        <w:spacing w:before="60" w:after="120"/>
        <w:ind w:firstLine="567"/>
        <w:rPr>
          <w:rFonts w:cs="Times New Roman"/>
        </w:rPr>
      </w:pPr>
      <w:r>
        <w:rPr>
          <w:rFonts w:cs="Times New Roman"/>
        </w:rPr>
        <w:t>Beginner gym users and system administrators face several basic problems that motivate the FiFB foundation demo:</w:t>
      </w:r>
    </w:p>
    <w:p w14:paraId="5F763925" w14:textId="77777777" w:rsidR="006F0C21" w:rsidRDefault="00000000">
      <w:pPr>
        <w:pStyle w:val="ListNumber"/>
        <w:numPr>
          <w:ilvl w:val="0"/>
          <w:numId w:val="7"/>
        </w:numPr>
        <w:rPr>
          <w:rFonts w:cs="Times New Roman"/>
        </w:rPr>
      </w:pPr>
      <w:r>
        <w:rPr>
          <w:rFonts w:cs="Times New Roman"/>
          <w:sz w:val="24"/>
        </w:rPr>
        <w:t>Information fragmentation: Exercise names, instructions, target muscles, and required equipment are distributed across many sources, making reliable lookup difficult for beginners.</w:t>
      </w:r>
    </w:p>
    <w:p w14:paraId="557B3195" w14:textId="77777777" w:rsidR="006F0C21" w:rsidRDefault="00000000">
      <w:pPr>
        <w:pStyle w:val="ListNumber"/>
        <w:numPr>
          <w:ilvl w:val="0"/>
          <w:numId w:val="8"/>
        </w:numPr>
        <w:rPr>
          <w:rFonts w:cs="Times New Roman"/>
        </w:rPr>
      </w:pPr>
      <w:r>
        <w:rPr>
          <w:rFonts w:cs="Times New Roman"/>
          <w:sz w:val="24"/>
        </w:rPr>
        <w:t>Difficulty selecting suitable exercises: Beginners need a simple way to search and filter exercises by body part, muscle group, and equipment or machine category.</w:t>
      </w:r>
    </w:p>
    <w:p w14:paraId="722A059B" w14:textId="77777777" w:rsidR="006F0C21" w:rsidRDefault="00000000">
      <w:pPr>
        <w:pStyle w:val="ListNumber"/>
        <w:numPr>
          <w:ilvl w:val="0"/>
          <w:numId w:val="9"/>
        </w:numPr>
        <w:rPr>
          <w:rFonts w:cs="Times New Roman"/>
        </w:rPr>
      </w:pPr>
      <w:r>
        <w:rPr>
          <w:rFonts w:cs="Times New Roman"/>
          <w:sz w:val="24"/>
        </w:rPr>
        <w:t xml:space="preserve">Lack of centralized management: A web platform needs clearly </w:t>
      </w:r>
      <w:proofErr w:type="gramStart"/>
      <w:r>
        <w:rPr>
          <w:rFonts w:cs="Times New Roman"/>
          <w:sz w:val="24"/>
        </w:rPr>
        <w:t>separated</w:t>
      </w:r>
      <w:proofErr w:type="gramEnd"/>
      <w:r>
        <w:rPr>
          <w:rFonts w:cs="Times New Roman"/>
          <w:sz w:val="24"/>
        </w:rPr>
        <w:t xml:space="preserve"> Admin, Trainer, and User roles so that accounts and exercise data can be maintained consistently.</w:t>
      </w:r>
    </w:p>
    <w:p w14:paraId="5125FB67" w14:textId="77777777" w:rsidR="006F0C21" w:rsidRDefault="00000000">
      <w:pPr>
        <w:spacing w:before="60" w:after="120"/>
        <w:ind w:firstLine="567"/>
        <w:rPr>
          <w:rFonts w:cs="Times New Roman"/>
        </w:rPr>
      </w:pPr>
      <w:r>
        <w:rPr>
          <w:rFonts w:cs="Times New Roman"/>
        </w:rPr>
        <w:t>FiFB addresses these core problems by providing a centralized exercise library, role-based interfaces, user-account administration, exercise-content administration, equipment taxonomy management, and a searchable exercise interface for users.</w:t>
      </w:r>
    </w:p>
    <w:p w14:paraId="392A6E11" w14:textId="77777777" w:rsidR="006F0C21" w:rsidRDefault="00000000">
      <w:pPr>
        <w:pStyle w:val="Heading2"/>
        <w:rPr>
          <w:rFonts w:cs="Times New Roman"/>
        </w:rPr>
      </w:pPr>
      <w:bookmarkStart w:id="6" w:name="__RefHeading___Toc3865_2715921821"/>
      <w:bookmarkStart w:id="7" w:name="_Toc234786465"/>
      <w:bookmarkEnd w:id="6"/>
      <w:r>
        <w:rPr>
          <w:rFonts w:cs="Times New Roman"/>
        </w:rPr>
        <w:lastRenderedPageBreak/>
        <w:t>1.3 Objectives and Scope</w:t>
      </w:r>
      <w:bookmarkEnd w:id="7"/>
    </w:p>
    <w:p w14:paraId="2BCD5F3D" w14:textId="77777777" w:rsidR="006F0C21" w:rsidRDefault="00000000">
      <w:pPr>
        <w:spacing w:before="200" w:after="120"/>
        <w:rPr>
          <w:rFonts w:cs="Times New Roman"/>
        </w:rPr>
      </w:pPr>
      <w:r>
        <w:rPr>
          <w:rFonts w:cs="Times New Roman"/>
          <w:b/>
        </w:rPr>
        <w:t>Objectives</w:t>
      </w:r>
    </w:p>
    <w:p w14:paraId="00CB7191" w14:textId="77777777" w:rsidR="006F0C21" w:rsidRDefault="00000000">
      <w:pPr>
        <w:spacing w:before="60" w:after="120"/>
        <w:ind w:firstLine="567"/>
        <w:rPr>
          <w:rFonts w:cs="Times New Roman"/>
        </w:rPr>
      </w:pPr>
      <w:r>
        <w:rPr>
          <w:rFonts w:cs="Times New Roman"/>
        </w:rPr>
        <w:t>The primary objective of GR1 is to design and build a foundation demo of the FiFB web platform with the following capabilities:</w:t>
      </w:r>
    </w:p>
    <w:p w14:paraId="17D08951" w14:textId="77777777" w:rsidR="006F0C21" w:rsidRDefault="00000000">
      <w:pPr>
        <w:pStyle w:val="ListBullet"/>
        <w:rPr>
          <w:rFonts w:cs="Times New Roman"/>
        </w:rPr>
      </w:pPr>
      <w:r>
        <w:rPr>
          <w:rFonts w:cs="Times New Roman"/>
          <w:sz w:val="24"/>
        </w:rPr>
        <w:t>Allow users to browse, search, filter, and view detailed exercise information, including body parts, target muscles, and required equipment.</w:t>
      </w:r>
    </w:p>
    <w:p w14:paraId="3630A066" w14:textId="77777777" w:rsidR="006F0C21" w:rsidRDefault="00000000">
      <w:pPr>
        <w:pStyle w:val="ListBullet"/>
        <w:rPr>
          <w:rFonts w:cs="Times New Roman"/>
        </w:rPr>
      </w:pPr>
      <w:r>
        <w:rPr>
          <w:rFonts w:cs="Times New Roman"/>
          <w:sz w:val="24"/>
        </w:rPr>
        <w:t>Provide secure login and role-based access for the three system roles: User, Trainer, and Admin.</w:t>
      </w:r>
    </w:p>
    <w:p w14:paraId="02864256" w14:textId="77777777" w:rsidR="006F0C21" w:rsidRDefault="00000000">
      <w:pPr>
        <w:pStyle w:val="ListBullet"/>
        <w:rPr>
          <w:rFonts w:cs="Times New Roman"/>
        </w:rPr>
      </w:pPr>
      <w:r>
        <w:rPr>
          <w:rFonts w:cs="Times New Roman"/>
          <w:sz w:val="24"/>
        </w:rPr>
        <w:t>Allow Admin to list users, inspect user information, and change account status.</w:t>
      </w:r>
    </w:p>
    <w:p w14:paraId="73AB8DCB" w14:textId="77777777" w:rsidR="006F0C21" w:rsidRDefault="00000000">
      <w:pPr>
        <w:pStyle w:val="ListBullet"/>
        <w:rPr>
          <w:rFonts w:cs="Times New Roman"/>
        </w:rPr>
      </w:pPr>
      <w:r>
        <w:rPr>
          <w:rFonts w:cs="Times New Roman"/>
          <w:sz w:val="24"/>
        </w:rPr>
        <w:t>Allow Admin to create, update, review, and deactivate exercise records.</w:t>
      </w:r>
    </w:p>
    <w:p w14:paraId="176B9990" w14:textId="77777777" w:rsidR="006F0C21" w:rsidRDefault="00000000">
      <w:pPr>
        <w:pStyle w:val="ListBullet"/>
        <w:rPr>
          <w:rFonts w:cs="Times New Roman"/>
        </w:rPr>
      </w:pPr>
      <w:r>
        <w:rPr>
          <w:rFonts w:cs="Times New Roman"/>
          <w:sz w:val="24"/>
        </w:rPr>
        <w:t xml:space="preserve">Allow Admin to list and add exercise equipment or machine </w:t>
      </w:r>
      <w:proofErr w:type="gramStart"/>
      <w:r>
        <w:rPr>
          <w:rFonts w:cs="Times New Roman"/>
          <w:sz w:val="24"/>
        </w:rPr>
        <w:t>categories, and</w:t>
      </w:r>
      <w:proofErr w:type="gramEnd"/>
      <w:r>
        <w:rPr>
          <w:rFonts w:cs="Times New Roman"/>
          <w:sz w:val="24"/>
        </w:rPr>
        <w:t xml:space="preserve"> associate them with exercises.</w:t>
      </w:r>
    </w:p>
    <w:p w14:paraId="15EEFA9D" w14:textId="77777777" w:rsidR="006F0C21" w:rsidRDefault="00000000">
      <w:pPr>
        <w:pStyle w:val="ListBullet"/>
        <w:rPr>
          <w:rFonts w:cs="Times New Roman"/>
        </w:rPr>
      </w:pPr>
      <w:r>
        <w:rPr>
          <w:rFonts w:cs="Times New Roman"/>
          <w:sz w:val="24"/>
        </w:rPr>
        <w:t>Allow Trainer to maintain a basic trainer profile and submit exercise content for Admin review.</w:t>
      </w:r>
    </w:p>
    <w:p w14:paraId="0C110F96" w14:textId="77777777" w:rsidR="006F0C21" w:rsidRDefault="00000000">
      <w:pPr>
        <w:spacing w:before="60" w:after="120"/>
        <w:ind w:firstLine="567"/>
        <w:rPr>
          <w:rFonts w:cs="Times New Roman"/>
        </w:rPr>
      </w:pPr>
      <w:r>
        <w:rPr>
          <w:rFonts w:cs="Times New Roman"/>
        </w:rPr>
        <w:t>A secondary objective is to organize the code into a modular architecture that can be extended later, while keeping the GR1 evaluation focused on the required foundation functions.</w:t>
      </w:r>
    </w:p>
    <w:p w14:paraId="058FA9F7" w14:textId="77777777" w:rsidR="006F0C21" w:rsidRDefault="00000000">
      <w:pPr>
        <w:spacing w:before="200" w:after="120"/>
        <w:rPr>
          <w:rFonts w:cs="Times New Roman"/>
        </w:rPr>
      </w:pPr>
      <w:r>
        <w:rPr>
          <w:rFonts w:cs="Times New Roman"/>
          <w:b/>
        </w:rPr>
        <w:t>Scope</w:t>
      </w:r>
    </w:p>
    <w:p w14:paraId="73780C3E" w14:textId="77777777" w:rsidR="006F0C21" w:rsidRDefault="00000000">
      <w:pPr>
        <w:spacing w:before="60" w:after="120"/>
        <w:ind w:firstLine="567"/>
        <w:rPr>
          <w:rFonts w:cs="Times New Roman"/>
        </w:rPr>
      </w:pPr>
      <w:r>
        <w:rPr>
          <w:rFonts w:cs="Times New Roman"/>
        </w:rPr>
        <w:t>The evaluated scope of GR1 includes:</w:t>
      </w:r>
    </w:p>
    <w:p w14:paraId="5F7AAA78" w14:textId="77777777" w:rsidR="006F0C21" w:rsidRDefault="00000000">
      <w:pPr>
        <w:pStyle w:val="ListBullet"/>
        <w:rPr>
          <w:rFonts w:cs="Times New Roman"/>
        </w:rPr>
      </w:pPr>
      <w:r>
        <w:rPr>
          <w:rFonts w:cs="Times New Roman"/>
          <w:sz w:val="24"/>
        </w:rPr>
        <w:t>Authentication and authorization based on JWT.</w:t>
      </w:r>
    </w:p>
    <w:p w14:paraId="7FEAB8D9" w14:textId="77777777" w:rsidR="006F0C21" w:rsidRDefault="00000000">
      <w:pPr>
        <w:pStyle w:val="ListBullet"/>
        <w:rPr>
          <w:rFonts w:cs="Times New Roman"/>
        </w:rPr>
      </w:pPr>
      <w:r>
        <w:rPr>
          <w:rFonts w:cs="Times New Roman"/>
          <w:sz w:val="24"/>
        </w:rPr>
        <w:t>Role definition and access control for User, Trainer, and Admin.</w:t>
      </w:r>
    </w:p>
    <w:p w14:paraId="6AC25550" w14:textId="77777777" w:rsidR="006F0C21" w:rsidRDefault="00000000">
      <w:pPr>
        <w:pStyle w:val="ListBullet"/>
        <w:rPr>
          <w:rFonts w:cs="Times New Roman"/>
        </w:rPr>
      </w:pPr>
      <w:r>
        <w:rPr>
          <w:rFonts w:cs="Times New Roman"/>
          <w:sz w:val="24"/>
        </w:rPr>
        <w:t>Relational database design for users, trainer profiles, exercises, body parts, muscles, and equipment categories.</w:t>
      </w:r>
    </w:p>
    <w:p w14:paraId="3C4FE143" w14:textId="77777777" w:rsidR="006F0C21" w:rsidRDefault="00000000">
      <w:pPr>
        <w:pStyle w:val="ListBullet"/>
        <w:rPr>
          <w:rFonts w:cs="Times New Roman"/>
        </w:rPr>
      </w:pPr>
      <w:r>
        <w:rPr>
          <w:rFonts w:cs="Times New Roman"/>
          <w:sz w:val="24"/>
        </w:rPr>
        <w:t>Basic Trainer profile management and exercise submission for review.</w:t>
      </w:r>
    </w:p>
    <w:p w14:paraId="5F81A333" w14:textId="77777777" w:rsidR="006F0C21" w:rsidRDefault="00000000">
      <w:pPr>
        <w:pStyle w:val="ListBullet"/>
        <w:rPr>
          <w:rFonts w:cs="Times New Roman"/>
        </w:rPr>
      </w:pPr>
      <w:r>
        <w:rPr>
          <w:rFonts w:cs="Times New Roman"/>
          <w:sz w:val="24"/>
        </w:rPr>
        <w:t>Admin user management, including list, filter, detail, and status update operations.</w:t>
      </w:r>
    </w:p>
    <w:p w14:paraId="0B5ECFE5" w14:textId="77777777" w:rsidR="006F0C21" w:rsidRDefault="00000000">
      <w:pPr>
        <w:pStyle w:val="ListBullet"/>
        <w:rPr>
          <w:rFonts w:cs="Times New Roman"/>
        </w:rPr>
      </w:pPr>
      <w:r>
        <w:rPr>
          <w:rFonts w:cs="Times New Roman"/>
          <w:sz w:val="24"/>
        </w:rPr>
        <w:t>Admin exercise management, including creation, update, review, and deactivation.</w:t>
      </w:r>
    </w:p>
    <w:p w14:paraId="4F5A3B0A" w14:textId="77777777" w:rsidR="006F0C21" w:rsidRDefault="00000000">
      <w:pPr>
        <w:pStyle w:val="ListBullet"/>
        <w:rPr>
          <w:rFonts w:cs="Times New Roman"/>
        </w:rPr>
      </w:pPr>
      <w:r>
        <w:rPr>
          <w:rFonts w:cs="Times New Roman"/>
          <w:sz w:val="24"/>
        </w:rPr>
        <w:t>Equipment or machine-category management through the exercise taxonomy module.</w:t>
      </w:r>
    </w:p>
    <w:p w14:paraId="5397C6F9" w14:textId="77777777" w:rsidR="006F0C21" w:rsidRDefault="00000000">
      <w:pPr>
        <w:pStyle w:val="ListBullet"/>
        <w:rPr>
          <w:rFonts w:cs="Times New Roman"/>
        </w:rPr>
      </w:pPr>
      <w:r>
        <w:rPr>
          <w:rFonts w:cs="Times New Roman"/>
          <w:sz w:val="24"/>
        </w:rPr>
        <w:t>User exercise lookup through keyword search, filters, pagination, and exercise-detail pages.</w:t>
      </w:r>
    </w:p>
    <w:p w14:paraId="00B91E38" w14:textId="77777777" w:rsidR="006F0C21" w:rsidRDefault="00000000">
      <w:pPr>
        <w:spacing w:before="60" w:after="120"/>
        <w:ind w:firstLine="567"/>
        <w:rPr>
          <w:rFonts w:cs="Times New Roman"/>
        </w:rPr>
      </w:pPr>
      <w:r>
        <w:rPr>
          <w:rFonts w:cs="Times New Roman"/>
        </w:rPr>
        <w:t>Although the repository contains additional implemented modules, the following are outside the evaluated GR1 scope of this report: favorite exercises, workout plans and workout sessions, statistics and progression, trainer certificates and connections, reviews, chat, notifications, Redis caching, deployment automation, online payment, marketplace functions, and AI features.</w:t>
      </w:r>
    </w:p>
    <w:p w14:paraId="58C90310" w14:textId="77777777" w:rsidR="006F0C21" w:rsidRDefault="00000000">
      <w:pPr>
        <w:pStyle w:val="Heading2"/>
        <w:rPr>
          <w:rFonts w:cs="Times New Roman"/>
        </w:rPr>
      </w:pPr>
      <w:bookmarkStart w:id="8" w:name="__RefHeading___Toc3867_2715921821"/>
      <w:bookmarkStart w:id="9" w:name="_Toc234786466"/>
      <w:bookmarkEnd w:id="8"/>
      <w:r>
        <w:rPr>
          <w:rFonts w:cs="Times New Roman"/>
        </w:rPr>
        <w:lastRenderedPageBreak/>
        <w:t>1.4 Research Tasks</w:t>
      </w:r>
      <w:bookmarkEnd w:id="9"/>
    </w:p>
    <w:p w14:paraId="328769E9" w14:textId="77777777" w:rsidR="006F0C21" w:rsidRDefault="00000000">
      <w:pPr>
        <w:spacing w:before="60" w:after="120"/>
        <w:ind w:firstLine="567"/>
        <w:rPr>
          <w:rFonts w:cs="Times New Roman"/>
        </w:rPr>
      </w:pPr>
      <w:r>
        <w:rPr>
          <w:rFonts w:cs="Times New Roman"/>
        </w:rPr>
        <w:t>The following tasks were defined for the focused GR1 scope:</w:t>
      </w:r>
    </w:p>
    <w:p w14:paraId="0FF6E092" w14:textId="77777777" w:rsidR="006F0C21" w:rsidRDefault="00000000">
      <w:pPr>
        <w:pStyle w:val="ListNumber"/>
        <w:numPr>
          <w:ilvl w:val="0"/>
          <w:numId w:val="10"/>
        </w:numPr>
        <w:rPr>
          <w:rFonts w:cs="Times New Roman"/>
        </w:rPr>
      </w:pPr>
      <w:r>
        <w:rPr>
          <w:rFonts w:cs="Times New Roman"/>
          <w:sz w:val="24"/>
        </w:rPr>
        <w:t>Problem and requirement analysis: Identify the needs of beginner users and define the responsibilities of User, Trainer, and Admin.</w:t>
      </w:r>
    </w:p>
    <w:p w14:paraId="0D11FB1D" w14:textId="77777777" w:rsidR="006F0C21" w:rsidRDefault="00000000">
      <w:pPr>
        <w:pStyle w:val="ListNumber"/>
        <w:numPr>
          <w:ilvl w:val="0"/>
          <w:numId w:val="11"/>
        </w:numPr>
        <w:rPr>
          <w:rFonts w:cs="Times New Roman"/>
        </w:rPr>
      </w:pPr>
      <w:r>
        <w:rPr>
          <w:rFonts w:cs="Times New Roman"/>
          <w:sz w:val="24"/>
        </w:rPr>
        <w:t>System design: Design the client–server architecture, role-based access model, database schema, API groups, and primary user interfaces.</w:t>
      </w:r>
    </w:p>
    <w:p w14:paraId="05DB3240" w14:textId="77777777" w:rsidR="006F0C21" w:rsidRDefault="00000000">
      <w:pPr>
        <w:pStyle w:val="ListNumber"/>
        <w:numPr>
          <w:ilvl w:val="0"/>
          <w:numId w:val="12"/>
        </w:numPr>
        <w:rPr>
          <w:rFonts w:cs="Times New Roman"/>
        </w:rPr>
      </w:pPr>
      <w:r>
        <w:rPr>
          <w:rFonts w:cs="Times New Roman"/>
          <w:sz w:val="24"/>
        </w:rPr>
        <w:t>Database design: Model users, trainer profiles, exercises, equipment, body parts, muscles, and their many-to-many relationships.</w:t>
      </w:r>
    </w:p>
    <w:p w14:paraId="452362E5" w14:textId="77777777" w:rsidR="006F0C21" w:rsidRDefault="00000000">
      <w:pPr>
        <w:pStyle w:val="ListNumber"/>
        <w:numPr>
          <w:ilvl w:val="0"/>
          <w:numId w:val="13"/>
        </w:numPr>
        <w:rPr>
          <w:rFonts w:cs="Times New Roman"/>
        </w:rPr>
      </w:pPr>
      <w:r>
        <w:rPr>
          <w:rFonts w:cs="Times New Roman"/>
          <w:sz w:val="24"/>
        </w:rPr>
        <w:t>Backend development: Implement the Express.js modules for authentication, users, trainers, exercises, exercise taxonomy, and core Admin operations.</w:t>
      </w:r>
    </w:p>
    <w:p w14:paraId="7995B405" w14:textId="77777777" w:rsidR="006F0C21" w:rsidRDefault="00000000">
      <w:pPr>
        <w:pStyle w:val="ListNumber"/>
        <w:numPr>
          <w:ilvl w:val="0"/>
          <w:numId w:val="14"/>
        </w:numPr>
        <w:rPr>
          <w:rFonts w:cs="Times New Roman"/>
        </w:rPr>
      </w:pPr>
      <w:r>
        <w:rPr>
          <w:rFonts w:cs="Times New Roman"/>
          <w:sz w:val="24"/>
        </w:rPr>
        <w:t>Frontend development: Implement login, role-protected routing, Admin user and exercise pages, Trainer submission pages, and User exercise lookup pages.</w:t>
      </w:r>
    </w:p>
    <w:p w14:paraId="7F2812EE" w14:textId="77777777" w:rsidR="006F0C21" w:rsidRDefault="00000000">
      <w:pPr>
        <w:pStyle w:val="ListNumber"/>
        <w:numPr>
          <w:ilvl w:val="0"/>
          <w:numId w:val="15"/>
        </w:numPr>
        <w:rPr>
          <w:rFonts w:cs="Times New Roman"/>
        </w:rPr>
      </w:pPr>
      <w:r>
        <w:rPr>
          <w:rFonts w:cs="Times New Roman"/>
          <w:sz w:val="24"/>
        </w:rPr>
        <w:t>Verification: Manually test the main role flows and use existing linting and unit-test support to check the codebase.</w:t>
      </w:r>
    </w:p>
    <w:p w14:paraId="0D7E6B90" w14:textId="6FD8BCBF" w:rsidR="00A018DA" w:rsidRPr="0025033E" w:rsidRDefault="00000000" w:rsidP="0025033E">
      <w:pPr>
        <w:pStyle w:val="Heading2"/>
        <w:rPr>
          <w:rFonts w:cs="Times New Roman"/>
        </w:rPr>
      </w:pPr>
      <w:bookmarkStart w:id="10" w:name="__RefHeading___Toc3869_2715921821"/>
      <w:bookmarkStart w:id="11" w:name="_Toc234786467"/>
      <w:bookmarkEnd w:id="10"/>
      <w:r>
        <w:rPr>
          <w:rFonts w:cs="Times New Roman"/>
        </w:rPr>
        <w:t>1.5 Planned Roadmap: GR1 → GR2</w:t>
      </w:r>
      <w:bookmarkEnd w:id="11"/>
    </w:p>
    <w:tbl>
      <w:tblPr>
        <w:tblStyle w:val="TableGrid"/>
        <w:tblW w:w="9395" w:type="dxa"/>
        <w:jc w:val="center"/>
        <w:tblLayout w:type="fixed"/>
        <w:tblLook w:val="04A0" w:firstRow="1" w:lastRow="0" w:firstColumn="1" w:lastColumn="0" w:noHBand="0" w:noVBand="1"/>
      </w:tblPr>
      <w:tblGrid>
        <w:gridCol w:w="3131"/>
        <w:gridCol w:w="3127"/>
        <w:gridCol w:w="3137"/>
      </w:tblGrid>
      <w:tr w:rsidR="006F0C21" w14:paraId="172793CC" w14:textId="77777777">
        <w:trPr>
          <w:jc w:val="center"/>
        </w:trPr>
        <w:tc>
          <w:tcPr>
            <w:tcW w:w="3131" w:type="dxa"/>
          </w:tcPr>
          <w:p w14:paraId="188AB33B" w14:textId="77777777" w:rsidR="006F0C21" w:rsidRDefault="00000000">
            <w:pPr>
              <w:spacing w:after="0" w:line="240" w:lineRule="auto"/>
              <w:rPr>
                <w:rFonts w:cs="Times New Roman"/>
              </w:rPr>
            </w:pPr>
            <w:r>
              <w:rPr>
                <w:rFonts w:eastAsia="MS Mincho" w:cs="Times New Roman"/>
                <w:b/>
                <w:sz w:val="20"/>
              </w:rPr>
              <w:t>Phase</w:t>
            </w:r>
          </w:p>
        </w:tc>
        <w:tc>
          <w:tcPr>
            <w:tcW w:w="3127" w:type="dxa"/>
          </w:tcPr>
          <w:p w14:paraId="1C0AA3BF" w14:textId="77777777" w:rsidR="006F0C21" w:rsidRDefault="00000000">
            <w:pPr>
              <w:spacing w:after="0" w:line="240" w:lineRule="auto"/>
              <w:rPr>
                <w:rFonts w:cs="Times New Roman"/>
              </w:rPr>
            </w:pPr>
            <w:r>
              <w:rPr>
                <w:rFonts w:eastAsia="MS Mincho" w:cs="Times New Roman"/>
                <w:b/>
                <w:sz w:val="20"/>
              </w:rPr>
              <w:t>Period</w:t>
            </w:r>
          </w:p>
        </w:tc>
        <w:tc>
          <w:tcPr>
            <w:tcW w:w="3137" w:type="dxa"/>
          </w:tcPr>
          <w:p w14:paraId="5F388A89" w14:textId="77777777" w:rsidR="006F0C21" w:rsidRDefault="00000000">
            <w:pPr>
              <w:spacing w:after="0" w:line="240" w:lineRule="auto"/>
              <w:rPr>
                <w:rFonts w:cs="Times New Roman"/>
              </w:rPr>
            </w:pPr>
            <w:r>
              <w:rPr>
                <w:rFonts w:eastAsia="MS Mincho" w:cs="Times New Roman"/>
                <w:b/>
                <w:sz w:val="20"/>
              </w:rPr>
              <w:t>Key Deliverables</w:t>
            </w:r>
          </w:p>
        </w:tc>
      </w:tr>
      <w:tr w:rsidR="006F0C21" w14:paraId="66C03CC2" w14:textId="77777777">
        <w:trPr>
          <w:jc w:val="center"/>
        </w:trPr>
        <w:tc>
          <w:tcPr>
            <w:tcW w:w="3131" w:type="dxa"/>
          </w:tcPr>
          <w:p w14:paraId="645DAD68" w14:textId="77777777" w:rsidR="006F0C21" w:rsidRDefault="00000000">
            <w:pPr>
              <w:spacing w:after="0" w:line="240" w:lineRule="auto"/>
              <w:rPr>
                <w:rFonts w:cs="Times New Roman"/>
                <w:b/>
                <w:bCs/>
              </w:rPr>
            </w:pPr>
            <w:r>
              <w:rPr>
                <w:rFonts w:eastAsia="MS Mincho" w:cs="Times New Roman"/>
                <w:b/>
                <w:bCs/>
                <w:sz w:val="20"/>
              </w:rPr>
              <w:t>GR1</w:t>
            </w:r>
          </w:p>
        </w:tc>
        <w:tc>
          <w:tcPr>
            <w:tcW w:w="3127" w:type="dxa"/>
          </w:tcPr>
          <w:p w14:paraId="78D266BD" w14:textId="77777777" w:rsidR="006F0C21" w:rsidRDefault="00000000">
            <w:pPr>
              <w:spacing w:after="0" w:line="240" w:lineRule="auto"/>
              <w:rPr>
                <w:rFonts w:cs="Times New Roman"/>
              </w:rPr>
            </w:pPr>
            <w:r>
              <w:rPr>
                <w:rFonts w:eastAsia="MS Mincho" w:cs="Times New Roman"/>
                <w:sz w:val="20"/>
              </w:rPr>
              <w:t>2025.2</w:t>
            </w:r>
          </w:p>
        </w:tc>
        <w:tc>
          <w:tcPr>
            <w:tcW w:w="3137" w:type="dxa"/>
          </w:tcPr>
          <w:p w14:paraId="3ABC5972" w14:textId="77777777" w:rsidR="006F0C21" w:rsidRDefault="00000000">
            <w:pPr>
              <w:spacing w:after="0" w:line="240" w:lineRule="auto"/>
              <w:rPr>
                <w:rFonts w:cs="Times New Roman"/>
              </w:rPr>
            </w:pPr>
            <w:r>
              <w:rPr>
                <w:rFonts w:eastAsia="MS Mincho" w:cs="Times New Roman"/>
                <w:sz w:val="20"/>
              </w:rPr>
              <w:t>Foundation demo: role model, database design, login, user management, exercise management, equipment taxonomy, and User exercise lookup.</w:t>
            </w:r>
          </w:p>
        </w:tc>
      </w:tr>
      <w:tr w:rsidR="006F0C21" w14:paraId="0890EDBD" w14:textId="77777777">
        <w:trPr>
          <w:jc w:val="center"/>
        </w:trPr>
        <w:tc>
          <w:tcPr>
            <w:tcW w:w="3131" w:type="dxa"/>
          </w:tcPr>
          <w:p w14:paraId="77E7D037" w14:textId="77777777" w:rsidR="006F0C21" w:rsidRDefault="00000000">
            <w:pPr>
              <w:spacing w:after="0" w:line="240" w:lineRule="auto"/>
              <w:rPr>
                <w:rFonts w:cs="Times New Roman"/>
                <w:b/>
                <w:bCs/>
              </w:rPr>
            </w:pPr>
            <w:r>
              <w:rPr>
                <w:rFonts w:eastAsia="MS Mincho" w:cs="Times New Roman"/>
                <w:b/>
                <w:bCs/>
                <w:sz w:val="20"/>
              </w:rPr>
              <w:t>GR2</w:t>
            </w:r>
          </w:p>
        </w:tc>
        <w:tc>
          <w:tcPr>
            <w:tcW w:w="3127" w:type="dxa"/>
          </w:tcPr>
          <w:p w14:paraId="132BC3D9" w14:textId="77777777" w:rsidR="006F0C21" w:rsidRDefault="00000000">
            <w:pPr>
              <w:spacing w:after="0" w:line="240" w:lineRule="auto"/>
              <w:rPr>
                <w:rFonts w:cs="Times New Roman"/>
              </w:rPr>
            </w:pPr>
            <w:r>
              <w:rPr>
                <w:rFonts w:eastAsia="MS Mincho" w:cs="Times New Roman"/>
                <w:sz w:val="20"/>
              </w:rPr>
              <w:t>2026.1</w:t>
            </w:r>
          </w:p>
        </w:tc>
        <w:tc>
          <w:tcPr>
            <w:tcW w:w="3137" w:type="dxa"/>
          </w:tcPr>
          <w:p w14:paraId="110504AC" w14:textId="77777777" w:rsidR="006F0C21" w:rsidRDefault="00000000">
            <w:pPr>
              <w:spacing w:after="0" w:line="240" w:lineRule="auto"/>
              <w:rPr>
                <w:rFonts w:cs="Times New Roman"/>
              </w:rPr>
            </w:pPr>
            <w:r>
              <w:rPr>
                <w:rFonts w:eastAsia="MS Mincho" w:cs="Times New Roman"/>
                <w:sz w:val="20"/>
              </w:rPr>
              <w:t>Complete physical machine inventory management, improve Trainer workflows, expand testing and UI/UX, and selectively integrate advanced features.</w:t>
            </w:r>
          </w:p>
        </w:tc>
      </w:tr>
    </w:tbl>
    <w:p w14:paraId="3AFD286D" w14:textId="77777777" w:rsidR="006F0C21" w:rsidRDefault="00000000">
      <w:pPr>
        <w:spacing w:before="60" w:after="120"/>
        <w:ind w:firstLine="720"/>
        <w:rPr>
          <w:rFonts w:cs="Times New Roman"/>
        </w:rPr>
      </w:pPr>
      <w:r>
        <w:rPr>
          <w:rFonts w:cs="Times New Roman"/>
        </w:rPr>
        <w:t>This roadmap deliberately separates the foundation requirements from optional extensions. GR1 demonstrates that the core architecture, database, and role-based functions work; GR2 can then extend the same modules without redefining the entire system.</w:t>
      </w:r>
    </w:p>
    <w:p w14:paraId="1D04C35A" w14:textId="77777777" w:rsidR="006F0C21" w:rsidRDefault="006F0C21">
      <w:pPr>
        <w:spacing w:before="360" w:after="240"/>
        <w:rPr>
          <w:rFonts w:cs="Times New Roman"/>
          <w:b/>
          <w:sz w:val="32"/>
        </w:rPr>
      </w:pPr>
    </w:p>
    <w:p w14:paraId="5AC720CC" w14:textId="77777777" w:rsidR="006F0C21" w:rsidRDefault="00000000">
      <w:pPr>
        <w:pStyle w:val="Heading1"/>
        <w:rPr>
          <w:rFonts w:cs="Times New Roman"/>
        </w:rPr>
      </w:pPr>
      <w:bookmarkStart w:id="12" w:name="__RefHeading___Toc3871_2715921821"/>
      <w:bookmarkStart w:id="13" w:name="_Toc234786468"/>
      <w:bookmarkEnd w:id="12"/>
      <w:r>
        <w:rPr>
          <w:rFonts w:cs="Times New Roman"/>
        </w:rPr>
        <w:t>Chapter 2 – Related Work and Practical Survey</w:t>
      </w:r>
      <w:bookmarkEnd w:id="13"/>
    </w:p>
    <w:p w14:paraId="2442086E" w14:textId="77777777" w:rsidR="006F0C21" w:rsidRDefault="00000000">
      <w:pPr>
        <w:pStyle w:val="Heading2"/>
        <w:rPr>
          <w:rFonts w:cs="Times New Roman"/>
        </w:rPr>
      </w:pPr>
      <w:bookmarkStart w:id="14" w:name="__RefHeading___Toc3873_2715921821"/>
      <w:bookmarkStart w:id="15" w:name="_Toc234786469"/>
      <w:bookmarkEnd w:id="14"/>
      <w:r>
        <w:rPr>
          <w:rFonts w:cs="Times New Roman"/>
        </w:rPr>
        <w:t>2.1 Overview of Existing Fitness Platforms</w:t>
      </w:r>
      <w:bookmarkEnd w:id="15"/>
    </w:p>
    <w:p w14:paraId="144A2108" w14:textId="77777777" w:rsidR="006F0C21" w:rsidRDefault="00000000">
      <w:pPr>
        <w:spacing w:before="60" w:after="120"/>
        <w:ind w:firstLine="567"/>
        <w:rPr>
          <w:rFonts w:cs="Times New Roman"/>
        </w:rPr>
      </w:pPr>
      <w:r>
        <w:rPr>
          <w:rFonts w:cs="Times New Roman"/>
        </w:rPr>
        <w:t>Three representative platforms and data sources were reviewed to derive requirements for the FiFB foundation demo:</w:t>
      </w:r>
    </w:p>
    <w:p w14:paraId="7AE1E4CD" w14:textId="77777777" w:rsidR="006F0C21" w:rsidRDefault="00000000">
      <w:pPr>
        <w:pStyle w:val="ListNumber"/>
        <w:numPr>
          <w:ilvl w:val="0"/>
          <w:numId w:val="16"/>
        </w:numPr>
        <w:rPr>
          <w:rFonts w:cs="Times New Roman"/>
        </w:rPr>
      </w:pPr>
      <w:r>
        <w:rPr>
          <w:rFonts w:cs="Times New Roman"/>
          <w:sz w:val="24"/>
        </w:rPr>
        <w:t>Jefit (jefit.com): A fitness application with a large exercise library and filtering functions. It provides a useful reference for how exercise information can be presented to users.</w:t>
      </w:r>
    </w:p>
    <w:p w14:paraId="471395D1" w14:textId="77777777" w:rsidR="006F0C21" w:rsidRDefault="00000000">
      <w:pPr>
        <w:pStyle w:val="ListNumber"/>
        <w:numPr>
          <w:ilvl w:val="0"/>
          <w:numId w:val="17"/>
        </w:numPr>
        <w:rPr>
          <w:rFonts w:cs="Times New Roman"/>
        </w:rPr>
      </w:pPr>
      <w:r>
        <w:rPr>
          <w:rFonts w:cs="Times New Roman"/>
          <w:sz w:val="24"/>
        </w:rPr>
        <w:lastRenderedPageBreak/>
        <w:t>Trainerize (trainerize.com): A trainer-oriented platform that demonstrates the value of separating trainer and client responsibilities, although its scope is broader than the FiFB GR1 demo.</w:t>
      </w:r>
    </w:p>
    <w:p w14:paraId="55674AD1" w14:textId="77777777" w:rsidR="006F0C21" w:rsidRDefault="00000000">
      <w:pPr>
        <w:pStyle w:val="ListNumber"/>
        <w:numPr>
          <w:ilvl w:val="0"/>
          <w:numId w:val="18"/>
        </w:numPr>
        <w:rPr>
          <w:rFonts w:cs="Times New Roman"/>
        </w:rPr>
      </w:pPr>
      <w:r>
        <w:rPr>
          <w:rFonts w:cs="Times New Roman"/>
          <w:sz w:val="24"/>
        </w:rPr>
        <w:t>ExerciseDB (exercisedb.io): An exercise-data API containing GIF demonstrations, target muscles, body parts, and equipment information. It is used as a reference data source rather than as a complete end-user application.</w:t>
      </w:r>
    </w:p>
    <w:p w14:paraId="76AE103C" w14:textId="77777777" w:rsidR="006F0C21" w:rsidRDefault="00000000">
      <w:pPr>
        <w:pStyle w:val="Heading2"/>
        <w:rPr>
          <w:rFonts w:cs="Times New Roman"/>
        </w:rPr>
      </w:pPr>
      <w:bookmarkStart w:id="16" w:name="__RefHeading___Toc3875_2715921821"/>
      <w:bookmarkStart w:id="17" w:name="_Toc234786470"/>
      <w:bookmarkEnd w:id="16"/>
      <w:r>
        <w:rPr>
          <w:rFonts w:cs="Times New Roman"/>
        </w:rPr>
        <w:t>2.2 Comparative Analysis</w:t>
      </w:r>
      <w:bookmarkEnd w:id="17"/>
    </w:p>
    <w:p w14:paraId="0EB1C59C" w14:textId="77777777" w:rsidR="006F0C21" w:rsidRDefault="00000000">
      <w:pPr>
        <w:spacing w:before="120" w:after="120"/>
        <w:jc w:val="center"/>
        <w:rPr>
          <w:rFonts w:cs="Times New Roman"/>
        </w:rPr>
      </w:pPr>
      <w:r>
        <w:rPr>
          <w:rFonts w:cs="Times New Roman"/>
          <w:i/>
          <w:color w:val="646464"/>
          <w:sz w:val="22"/>
        </w:rPr>
        <w:t>[Bảng 2.1: Comparison of Existing Fitness Platforms]</w:t>
      </w:r>
    </w:p>
    <w:tbl>
      <w:tblPr>
        <w:tblStyle w:val="TableGrid"/>
        <w:tblW w:w="9395" w:type="dxa"/>
        <w:jc w:val="center"/>
        <w:tblLayout w:type="fixed"/>
        <w:tblLook w:val="04A0" w:firstRow="1" w:lastRow="0" w:firstColumn="1" w:lastColumn="0" w:noHBand="0" w:noVBand="1"/>
      </w:tblPr>
      <w:tblGrid>
        <w:gridCol w:w="1568"/>
        <w:gridCol w:w="1566"/>
        <w:gridCol w:w="1565"/>
        <w:gridCol w:w="1565"/>
        <w:gridCol w:w="1566"/>
        <w:gridCol w:w="1565"/>
      </w:tblGrid>
      <w:tr w:rsidR="006F0C21" w14:paraId="11512C2D" w14:textId="77777777">
        <w:trPr>
          <w:jc w:val="center"/>
        </w:trPr>
        <w:tc>
          <w:tcPr>
            <w:tcW w:w="1567" w:type="dxa"/>
          </w:tcPr>
          <w:p w14:paraId="54F6B63B" w14:textId="77777777" w:rsidR="006F0C21" w:rsidRDefault="00000000">
            <w:pPr>
              <w:spacing w:after="0" w:line="240" w:lineRule="auto"/>
              <w:rPr>
                <w:rFonts w:cs="Times New Roman"/>
              </w:rPr>
            </w:pPr>
            <w:r>
              <w:rPr>
                <w:rFonts w:eastAsia="MS Mincho" w:cs="Times New Roman"/>
                <w:b/>
                <w:sz w:val="20"/>
              </w:rPr>
              <w:t>Feature</w:t>
            </w:r>
          </w:p>
        </w:tc>
        <w:tc>
          <w:tcPr>
            <w:tcW w:w="1566" w:type="dxa"/>
          </w:tcPr>
          <w:p w14:paraId="17B9D6FE" w14:textId="77777777" w:rsidR="006F0C21" w:rsidRDefault="00000000">
            <w:pPr>
              <w:spacing w:after="0" w:line="240" w:lineRule="auto"/>
              <w:rPr>
                <w:rFonts w:cs="Times New Roman"/>
              </w:rPr>
            </w:pPr>
            <w:r>
              <w:rPr>
                <w:rFonts w:eastAsia="MS Mincho" w:cs="Times New Roman"/>
                <w:b/>
                <w:sz w:val="20"/>
              </w:rPr>
              <w:t>Jefit</w:t>
            </w:r>
          </w:p>
        </w:tc>
        <w:tc>
          <w:tcPr>
            <w:tcW w:w="1565" w:type="dxa"/>
          </w:tcPr>
          <w:p w14:paraId="4F7994C8" w14:textId="77777777" w:rsidR="006F0C21" w:rsidRDefault="00000000">
            <w:pPr>
              <w:spacing w:after="0" w:line="240" w:lineRule="auto"/>
              <w:rPr>
                <w:rFonts w:cs="Times New Roman"/>
              </w:rPr>
            </w:pPr>
            <w:r>
              <w:rPr>
                <w:rFonts w:eastAsia="MS Mincho" w:cs="Times New Roman"/>
                <w:b/>
                <w:sz w:val="20"/>
              </w:rPr>
              <w:t>Hevy</w:t>
            </w:r>
          </w:p>
        </w:tc>
        <w:tc>
          <w:tcPr>
            <w:tcW w:w="1565" w:type="dxa"/>
          </w:tcPr>
          <w:p w14:paraId="064D9394" w14:textId="77777777" w:rsidR="006F0C21" w:rsidRDefault="00000000">
            <w:pPr>
              <w:spacing w:after="0" w:line="240" w:lineRule="auto"/>
              <w:rPr>
                <w:rFonts w:cs="Times New Roman"/>
              </w:rPr>
            </w:pPr>
            <w:r>
              <w:rPr>
                <w:rFonts w:eastAsia="MS Mincho" w:cs="Times New Roman"/>
                <w:b/>
                <w:sz w:val="20"/>
              </w:rPr>
              <w:t>Trainerize</w:t>
            </w:r>
          </w:p>
        </w:tc>
        <w:tc>
          <w:tcPr>
            <w:tcW w:w="1566" w:type="dxa"/>
          </w:tcPr>
          <w:p w14:paraId="69233CDA" w14:textId="77777777" w:rsidR="006F0C21" w:rsidRDefault="00000000">
            <w:pPr>
              <w:spacing w:after="0" w:line="240" w:lineRule="auto"/>
              <w:rPr>
                <w:rFonts w:cs="Times New Roman"/>
              </w:rPr>
            </w:pPr>
            <w:r>
              <w:rPr>
                <w:rFonts w:eastAsia="MS Mincho" w:cs="Times New Roman"/>
                <w:b/>
                <w:sz w:val="20"/>
              </w:rPr>
              <w:t>ExerciseDB API</w:t>
            </w:r>
          </w:p>
        </w:tc>
        <w:tc>
          <w:tcPr>
            <w:tcW w:w="1565" w:type="dxa"/>
          </w:tcPr>
          <w:p w14:paraId="07E257DB" w14:textId="77777777" w:rsidR="006F0C21" w:rsidRDefault="00000000">
            <w:pPr>
              <w:spacing w:after="0" w:line="240" w:lineRule="auto"/>
              <w:rPr>
                <w:rFonts w:cs="Times New Roman"/>
              </w:rPr>
            </w:pPr>
            <w:r>
              <w:rPr>
                <w:rFonts w:eastAsia="MS Mincho" w:cs="Times New Roman"/>
                <w:b/>
                <w:sz w:val="20"/>
              </w:rPr>
              <w:t>FiFB (GR1)</w:t>
            </w:r>
          </w:p>
        </w:tc>
      </w:tr>
      <w:tr w:rsidR="006F0C21" w14:paraId="27168DB6" w14:textId="77777777">
        <w:trPr>
          <w:jc w:val="center"/>
        </w:trPr>
        <w:tc>
          <w:tcPr>
            <w:tcW w:w="1567" w:type="dxa"/>
          </w:tcPr>
          <w:p w14:paraId="721875FD" w14:textId="77777777" w:rsidR="006F0C21" w:rsidRDefault="00000000">
            <w:pPr>
              <w:spacing w:after="0" w:line="240" w:lineRule="auto"/>
              <w:rPr>
                <w:rFonts w:cs="Times New Roman"/>
              </w:rPr>
            </w:pPr>
            <w:r>
              <w:rPr>
                <w:rFonts w:eastAsia="MS Mincho" w:cs="Times New Roman"/>
                <w:sz w:val="20"/>
              </w:rPr>
              <w:t>Exercise Library with GIF</w:t>
            </w:r>
          </w:p>
        </w:tc>
        <w:tc>
          <w:tcPr>
            <w:tcW w:w="1566" w:type="dxa"/>
          </w:tcPr>
          <w:p w14:paraId="2F735B3B" w14:textId="77777777" w:rsidR="006F0C21" w:rsidRDefault="00000000">
            <w:pPr>
              <w:spacing w:after="0" w:line="240" w:lineRule="auto"/>
              <w:rPr>
                <w:rFonts w:cs="Times New Roman"/>
              </w:rPr>
            </w:pPr>
            <w:r>
              <w:rPr>
                <w:rFonts w:ascii="Segoe UI Symbol" w:eastAsia="MS Mincho" w:hAnsi="Segoe UI Symbol" w:cs="Segoe UI Symbol"/>
                <w:sz w:val="20"/>
              </w:rPr>
              <w:t>✓</w:t>
            </w:r>
          </w:p>
        </w:tc>
        <w:tc>
          <w:tcPr>
            <w:tcW w:w="1565" w:type="dxa"/>
          </w:tcPr>
          <w:p w14:paraId="777FA4B2" w14:textId="77777777" w:rsidR="006F0C21" w:rsidRDefault="00000000">
            <w:pPr>
              <w:spacing w:after="0" w:line="240" w:lineRule="auto"/>
              <w:rPr>
                <w:rFonts w:cs="Times New Roman"/>
              </w:rPr>
            </w:pPr>
            <w:r>
              <w:rPr>
                <w:rFonts w:eastAsia="MS Mincho" w:cs="Times New Roman"/>
                <w:sz w:val="20"/>
              </w:rPr>
              <w:t>Partial</w:t>
            </w:r>
          </w:p>
        </w:tc>
        <w:tc>
          <w:tcPr>
            <w:tcW w:w="1565" w:type="dxa"/>
          </w:tcPr>
          <w:p w14:paraId="76DE3EB1" w14:textId="77777777" w:rsidR="006F0C21" w:rsidRDefault="00000000">
            <w:pPr>
              <w:spacing w:after="0" w:line="240" w:lineRule="auto"/>
              <w:rPr>
                <w:rFonts w:cs="Times New Roman"/>
              </w:rPr>
            </w:pPr>
            <w:r>
              <w:rPr>
                <w:rFonts w:ascii="Segoe UI Symbol" w:eastAsia="MS Mincho" w:hAnsi="Segoe UI Symbol" w:cs="Segoe UI Symbol"/>
                <w:sz w:val="20"/>
              </w:rPr>
              <w:t>✓</w:t>
            </w:r>
          </w:p>
        </w:tc>
        <w:tc>
          <w:tcPr>
            <w:tcW w:w="1566" w:type="dxa"/>
          </w:tcPr>
          <w:p w14:paraId="4717FA38" w14:textId="77777777" w:rsidR="006F0C21" w:rsidRDefault="00000000">
            <w:pPr>
              <w:spacing w:after="0" w:line="240" w:lineRule="auto"/>
              <w:rPr>
                <w:rFonts w:cs="Times New Roman"/>
              </w:rPr>
            </w:pPr>
            <w:r>
              <w:rPr>
                <w:rFonts w:ascii="Segoe UI Symbol" w:eastAsia="MS Mincho" w:hAnsi="Segoe UI Symbol" w:cs="Segoe UI Symbol"/>
                <w:sz w:val="20"/>
              </w:rPr>
              <w:t>✓</w:t>
            </w:r>
            <w:r>
              <w:rPr>
                <w:rFonts w:eastAsia="MS Mincho" w:cs="Times New Roman"/>
                <w:sz w:val="20"/>
              </w:rPr>
              <w:t xml:space="preserve"> (API only)</w:t>
            </w:r>
          </w:p>
        </w:tc>
        <w:tc>
          <w:tcPr>
            <w:tcW w:w="1565" w:type="dxa"/>
          </w:tcPr>
          <w:p w14:paraId="7DE72229" w14:textId="77777777" w:rsidR="006F0C21" w:rsidRDefault="00000000">
            <w:pPr>
              <w:spacing w:after="0" w:line="240" w:lineRule="auto"/>
              <w:rPr>
                <w:rFonts w:cs="Times New Roman"/>
              </w:rPr>
            </w:pPr>
            <w:r>
              <w:rPr>
                <w:rFonts w:ascii="Segoe UI Symbol" w:eastAsia="MS Mincho" w:hAnsi="Segoe UI Symbol" w:cs="Segoe UI Symbol"/>
                <w:sz w:val="20"/>
              </w:rPr>
              <w:t>✓</w:t>
            </w:r>
          </w:p>
        </w:tc>
      </w:tr>
      <w:tr w:rsidR="006F0C21" w14:paraId="223123BD" w14:textId="77777777">
        <w:trPr>
          <w:jc w:val="center"/>
        </w:trPr>
        <w:tc>
          <w:tcPr>
            <w:tcW w:w="1567" w:type="dxa"/>
          </w:tcPr>
          <w:p w14:paraId="27473AB0" w14:textId="77777777" w:rsidR="006F0C21" w:rsidRDefault="00000000">
            <w:pPr>
              <w:spacing w:after="0" w:line="240" w:lineRule="auto"/>
              <w:rPr>
                <w:rFonts w:cs="Times New Roman"/>
              </w:rPr>
            </w:pPr>
            <w:r>
              <w:rPr>
                <w:rFonts w:eastAsia="MS Mincho" w:cs="Times New Roman"/>
                <w:sz w:val="20"/>
              </w:rPr>
              <w:t>Taxonomy-based Filtering</w:t>
            </w:r>
          </w:p>
        </w:tc>
        <w:tc>
          <w:tcPr>
            <w:tcW w:w="1566" w:type="dxa"/>
          </w:tcPr>
          <w:p w14:paraId="72A334EC" w14:textId="77777777" w:rsidR="006F0C21" w:rsidRDefault="00000000">
            <w:pPr>
              <w:spacing w:after="0" w:line="240" w:lineRule="auto"/>
              <w:rPr>
                <w:rFonts w:cs="Times New Roman"/>
              </w:rPr>
            </w:pPr>
            <w:r>
              <w:rPr>
                <w:rFonts w:eastAsia="MS Mincho" w:cs="Times New Roman"/>
                <w:sz w:val="20"/>
              </w:rPr>
              <w:t>Partial</w:t>
            </w:r>
          </w:p>
        </w:tc>
        <w:tc>
          <w:tcPr>
            <w:tcW w:w="1565" w:type="dxa"/>
          </w:tcPr>
          <w:p w14:paraId="7A322A68" w14:textId="77777777" w:rsidR="006F0C21" w:rsidRDefault="00000000">
            <w:pPr>
              <w:spacing w:after="0" w:line="240" w:lineRule="auto"/>
              <w:rPr>
                <w:rFonts w:cs="Times New Roman"/>
              </w:rPr>
            </w:pPr>
            <w:r>
              <w:rPr>
                <w:rFonts w:ascii="Segoe UI Symbol" w:eastAsia="MS Mincho" w:hAnsi="Segoe UI Symbol" w:cs="Segoe UI Symbol"/>
                <w:sz w:val="20"/>
              </w:rPr>
              <w:t>✗</w:t>
            </w:r>
          </w:p>
        </w:tc>
        <w:tc>
          <w:tcPr>
            <w:tcW w:w="1565" w:type="dxa"/>
          </w:tcPr>
          <w:p w14:paraId="7191CE8A" w14:textId="77777777" w:rsidR="006F0C21" w:rsidRDefault="00000000">
            <w:pPr>
              <w:spacing w:after="0" w:line="240" w:lineRule="auto"/>
              <w:rPr>
                <w:rFonts w:cs="Times New Roman"/>
              </w:rPr>
            </w:pPr>
            <w:r>
              <w:rPr>
                <w:rFonts w:eastAsia="MS Mincho" w:cs="Times New Roman"/>
                <w:sz w:val="20"/>
              </w:rPr>
              <w:t>Partial</w:t>
            </w:r>
          </w:p>
        </w:tc>
        <w:tc>
          <w:tcPr>
            <w:tcW w:w="1566" w:type="dxa"/>
          </w:tcPr>
          <w:p w14:paraId="01AD8098" w14:textId="77777777" w:rsidR="006F0C21" w:rsidRDefault="00000000">
            <w:pPr>
              <w:spacing w:after="0" w:line="240" w:lineRule="auto"/>
              <w:rPr>
                <w:rFonts w:cs="Times New Roman"/>
              </w:rPr>
            </w:pPr>
            <w:r>
              <w:rPr>
                <w:rFonts w:ascii="Segoe UI Symbol" w:eastAsia="MS Mincho" w:hAnsi="Segoe UI Symbol" w:cs="Segoe UI Symbol"/>
                <w:sz w:val="20"/>
              </w:rPr>
              <w:t>✓</w:t>
            </w:r>
          </w:p>
        </w:tc>
        <w:tc>
          <w:tcPr>
            <w:tcW w:w="1565" w:type="dxa"/>
          </w:tcPr>
          <w:p w14:paraId="782AEF74" w14:textId="77777777" w:rsidR="006F0C21" w:rsidRDefault="00000000">
            <w:pPr>
              <w:spacing w:after="0" w:line="240" w:lineRule="auto"/>
              <w:rPr>
                <w:rFonts w:cs="Times New Roman"/>
              </w:rPr>
            </w:pPr>
            <w:r>
              <w:rPr>
                <w:rFonts w:ascii="Segoe UI Symbol" w:eastAsia="MS Mincho" w:hAnsi="Segoe UI Symbol" w:cs="Segoe UI Symbol"/>
                <w:sz w:val="20"/>
              </w:rPr>
              <w:t>✓</w:t>
            </w:r>
          </w:p>
        </w:tc>
      </w:tr>
      <w:tr w:rsidR="006F0C21" w14:paraId="49032845" w14:textId="77777777">
        <w:trPr>
          <w:jc w:val="center"/>
        </w:trPr>
        <w:tc>
          <w:tcPr>
            <w:tcW w:w="1567" w:type="dxa"/>
          </w:tcPr>
          <w:p w14:paraId="5234D81C" w14:textId="77777777" w:rsidR="006F0C21" w:rsidRDefault="00000000">
            <w:pPr>
              <w:spacing w:after="0" w:line="240" w:lineRule="auto"/>
              <w:rPr>
                <w:rFonts w:cs="Times New Roman"/>
              </w:rPr>
            </w:pPr>
            <w:r>
              <w:rPr>
                <w:rFonts w:eastAsia="MS Mincho" w:cs="Times New Roman"/>
                <w:sz w:val="20"/>
              </w:rPr>
              <w:t>Role-based access control</w:t>
            </w:r>
          </w:p>
        </w:tc>
        <w:tc>
          <w:tcPr>
            <w:tcW w:w="1566" w:type="dxa"/>
          </w:tcPr>
          <w:p w14:paraId="50538AD4" w14:textId="77777777" w:rsidR="006F0C21" w:rsidRDefault="00000000">
            <w:pPr>
              <w:spacing w:after="0" w:line="240" w:lineRule="auto"/>
              <w:rPr>
                <w:rFonts w:cs="Times New Roman"/>
              </w:rPr>
            </w:pPr>
            <w:r>
              <w:rPr>
                <w:rFonts w:ascii="Segoe UI Symbol" w:eastAsia="MS Mincho" w:hAnsi="Segoe UI Symbol" w:cs="Segoe UI Symbol"/>
                <w:sz w:val="20"/>
              </w:rPr>
              <w:t>Partial</w:t>
            </w:r>
          </w:p>
        </w:tc>
        <w:tc>
          <w:tcPr>
            <w:tcW w:w="1565" w:type="dxa"/>
          </w:tcPr>
          <w:p w14:paraId="3001CCFF" w14:textId="77777777" w:rsidR="006F0C21" w:rsidRDefault="00000000">
            <w:pPr>
              <w:spacing w:after="0" w:line="240" w:lineRule="auto"/>
              <w:rPr>
                <w:rFonts w:cs="Times New Roman"/>
              </w:rPr>
            </w:pPr>
            <w:r>
              <w:rPr>
                <w:rFonts w:ascii="Segoe UI Symbol" w:eastAsia="MS Mincho" w:hAnsi="Segoe UI Symbol" w:cs="Segoe UI Symbol"/>
                <w:sz w:val="20"/>
              </w:rPr>
              <w:t>Partial</w:t>
            </w:r>
          </w:p>
        </w:tc>
        <w:tc>
          <w:tcPr>
            <w:tcW w:w="1565" w:type="dxa"/>
          </w:tcPr>
          <w:p w14:paraId="50220E47" w14:textId="77777777" w:rsidR="006F0C21" w:rsidRDefault="00000000">
            <w:pPr>
              <w:spacing w:after="0" w:line="240" w:lineRule="auto"/>
              <w:rPr>
                <w:rFonts w:cs="Times New Roman"/>
              </w:rPr>
            </w:pPr>
            <w:r>
              <w:rPr>
                <w:rFonts w:ascii="Segoe UI Symbol" w:eastAsia="MS Mincho" w:hAnsi="Segoe UI Symbol" w:cs="Segoe UI Symbol"/>
                <w:sz w:val="20"/>
              </w:rPr>
              <w:t>✓</w:t>
            </w:r>
          </w:p>
        </w:tc>
        <w:tc>
          <w:tcPr>
            <w:tcW w:w="1566" w:type="dxa"/>
          </w:tcPr>
          <w:p w14:paraId="458AAA1C" w14:textId="77777777" w:rsidR="006F0C21" w:rsidRDefault="00000000">
            <w:pPr>
              <w:spacing w:after="0" w:line="240" w:lineRule="auto"/>
              <w:rPr>
                <w:rFonts w:cs="Times New Roman"/>
              </w:rPr>
            </w:pPr>
            <w:r>
              <w:rPr>
                <w:rFonts w:ascii="Segoe UI Symbol" w:eastAsia="MS Mincho" w:hAnsi="Segoe UI Symbol" w:cs="Segoe UI Symbol"/>
                <w:sz w:val="20"/>
              </w:rPr>
              <w:t>✗</w:t>
            </w:r>
          </w:p>
        </w:tc>
        <w:tc>
          <w:tcPr>
            <w:tcW w:w="1565" w:type="dxa"/>
          </w:tcPr>
          <w:p w14:paraId="73ACD8B9" w14:textId="77777777" w:rsidR="006F0C21" w:rsidRDefault="00000000">
            <w:pPr>
              <w:spacing w:after="0" w:line="240" w:lineRule="auto"/>
              <w:rPr>
                <w:rFonts w:cs="Times New Roman"/>
              </w:rPr>
            </w:pPr>
            <w:r>
              <w:rPr>
                <w:rFonts w:ascii="Segoe UI Symbol" w:eastAsia="MS Mincho" w:hAnsi="Segoe UI Symbol" w:cs="Segoe UI Symbol"/>
                <w:sz w:val="20"/>
              </w:rPr>
              <w:t>✓</w:t>
            </w:r>
          </w:p>
        </w:tc>
      </w:tr>
      <w:tr w:rsidR="006F0C21" w14:paraId="0E8EF98F" w14:textId="77777777">
        <w:trPr>
          <w:jc w:val="center"/>
        </w:trPr>
        <w:tc>
          <w:tcPr>
            <w:tcW w:w="1567" w:type="dxa"/>
          </w:tcPr>
          <w:p w14:paraId="192CAAAC" w14:textId="77777777" w:rsidR="006F0C21" w:rsidRDefault="00000000">
            <w:pPr>
              <w:spacing w:after="0" w:line="240" w:lineRule="auto"/>
              <w:rPr>
                <w:rFonts w:cs="Times New Roman"/>
              </w:rPr>
            </w:pPr>
            <w:r>
              <w:rPr>
                <w:rFonts w:eastAsia="MS Mincho" w:cs="Times New Roman"/>
                <w:sz w:val="20"/>
              </w:rPr>
              <w:t>User account management</w:t>
            </w:r>
          </w:p>
        </w:tc>
        <w:tc>
          <w:tcPr>
            <w:tcW w:w="1566" w:type="dxa"/>
          </w:tcPr>
          <w:p w14:paraId="619C4686" w14:textId="77777777" w:rsidR="006F0C21" w:rsidRDefault="00000000">
            <w:pPr>
              <w:spacing w:after="0" w:line="240" w:lineRule="auto"/>
              <w:rPr>
                <w:rFonts w:cs="Times New Roman"/>
              </w:rPr>
            </w:pPr>
            <w:r>
              <w:rPr>
                <w:rFonts w:ascii="Segoe UI Symbol" w:eastAsia="MS Mincho" w:hAnsi="Segoe UI Symbol" w:cs="Segoe UI Symbol"/>
                <w:sz w:val="20"/>
              </w:rPr>
              <w:t>Partial</w:t>
            </w:r>
          </w:p>
        </w:tc>
        <w:tc>
          <w:tcPr>
            <w:tcW w:w="1565" w:type="dxa"/>
          </w:tcPr>
          <w:p w14:paraId="434A6BCE" w14:textId="77777777" w:rsidR="006F0C21" w:rsidRDefault="00000000">
            <w:pPr>
              <w:spacing w:after="0" w:line="240" w:lineRule="auto"/>
              <w:rPr>
                <w:rFonts w:cs="Times New Roman"/>
              </w:rPr>
            </w:pPr>
            <w:r>
              <w:rPr>
                <w:rFonts w:ascii="Segoe UI Symbol" w:eastAsia="MS Mincho" w:hAnsi="Segoe UI Symbol" w:cs="Segoe UI Symbol"/>
                <w:sz w:val="20"/>
              </w:rPr>
              <w:t>Partial</w:t>
            </w:r>
          </w:p>
        </w:tc>
        <w:tc>
          <w:tcPr>
            <w:tcW w:w="1565" w:type="dxa"/>
          </w:tcPr>
          <w:p w14:paraId="1916919C" w14:textId="77777777" w:rsidR="006F0C21" w:rsidRDefault="00000000">
            <w:pPr>
              <w:spacing w:after="0" w:line="240" w:lineRule="auto"/>
              <w:rPr>
                <w:rFonts w:cs="Times New Roman"/>
              </w:rPr>
            </w:pPr>
            <w:r>
              <w:rPr>
                <w:rFonts w:ascii="Segoe UI Symbol" w:eastAsia="MS Mincho" w:hAnsi="Segoe UI Symbol" w:cs="Segoe UI Symbol"/>
                <w:sz w:val="20"/>
              </w:rPr>
              <w:t>✓</w:t>
            </w:r>
          </w:p>
        </w:tc>
        <w:tc>
          <w:tcPr>
            <w:tcW w:w="1566" w:type="dxa"/>
          </w:tcPr>
          <w:p w14:paraId="11DCC3FF" w14:textId="77777777" w:rsidR="006F0C21" w:rsidRDefault="00000000">
            <w:pPr>
              <w:spacing w:after="0" w:line="240" w:lineRule="auto"/>
              <w:rPr>
                <w:rFonts w:cs="Times New Roman"/>
              </w:rPr>
            </w:pPr>
            <w:r>
              <w:rPr>
                <w:rFonts w:ascii="Segoe UI Symbol" w:eastAsia="MS Mincho" w:hAnsi="Segoe UI Symbol" w:cs="Segoe UI Symbol"/>
                <w:sz w:val="20"/>
              </w:rPr>
              <w:t>✗</w:t>
            </w:r>
          </w:p>
        </w:tc>
        <w:tc>
          <w:tcPr>
            <w:tcW w:w="1565" w:type="dxa"/>
          </w:tcPr>
          <w:p w14:paraId="5D57DB90" w14:textId="77777777" w:rsidR="006F0C21" w:rsidRDefault="00000000">
            <w:pPr>
              <w:spacing w:after="0" w:line="240" w:lineRule="auto"/>
              <w:rPr>
                <w:rFonts w:cs="Times New Roman"/>
              </w:rPr>
            </w:pPr>
            <w:r>
              <w:rPr>
                <w:rFonts w:ascii="Segoe UI Symbol" w:eastAsia="MS Mincho" w:hAnsi="Segoe UI Symbol" w:cs="Segoe UI Symbol"/>
                <w:sz w:val="20"/>
              </w:rPr>
              <w:t>✓</w:t>
            </w:r>
          </w:p>
        </w:tc>
      </w:tr>
      <w:tr w:rsidR="006F0C21" w14:paraId="6B598E4B" w14:textId="77777777">
        <w:trPr>
          <w:jc w:val="center"/>
        </w:trPr>
        <w:tc>
          <w:tcPr>
            <w:tcW w:w="1567" w:type="dxa"/>
          </w:tcPr>
          <w:p w14:paraId="1E08990D" w14:textId="77777777" w:rsidR="006F0C21" w:rsidRDefault="00000000">
            <w:pPr>
              <w:spacing w:after="0" w:line="240" w:lineRule="auto"/>
              <w:rPr>
                <w:rFonts w:cs="Times New Roman"/>
              </w:rPr>
            </w:pPr>
            <w:r>
              <w:rPr>
                <w:rFonts w:eastAsia="MS Mincho" w:cs="Times New Roman"/>
                <w:sz w:val="20"/>
              </w:rPr>
              <w:t>Exercise content management</w:t>
            </w:r>
          </w:p>
        </w:tc>
        <w:tc>
          <w:tcPr>
            <w:tcW w:w="1566" w:type="dxa"/>
          </w:tcPr>
          <w:p w14:paraId="4AE440BE" w14:textId="77777777" w:rsidR="006F0C21" w:rsidRDefault="00000000">
            <w:pPr>
              <w:spacing w:after="0" w:line="240" w:lineRule="auto"/>
              <w:rPr>
                <w:rFonts w:cs="Times New Roman"/>
              </w:rPr>
            </w:pPr>
            <w:r>
              <w:rPr>
                <w:rFonts w:eastAsia="MS Mincho" w:cs="Times New Roman"/>
                <w:sz w:val="20"/>
              </w:rPr>
              <w:t>Partial</w:t>
            </w:r>
          </w:p>
        </w:tc>
        <w:tc>
          <w:tcPr>
            <w:tcW w:w="1565" w:type="dxa"/>
          </w:tcPr>
          <w:p w14:paraId="31949BA1" w14:textId="77777777" w:rsidR="006F0C21" w:rsidRDefault="00000000">
            <w:pPr>
              <w:spacing w:after="0" w:line="240" w:lineRule="auto"/>
              <w:rPr>
                <w:rFonts w:cs="Times New Roman"/>
              </w:rPr>
            </w:pPr>
            <w:r>
              <w:rPr>
                <w:rFonts w:ascii="Segoe UI Symbol" w:eastAsia="MS Mincho" w:hAnsi="Segoe UI Symbol" w:cs="Segoe UI Symbol"/>
                <w:sz w:val="20"/>
              </w:rPr>
              <w:t>Partial</w:t>
            </w:r>
          </w:p>
        </w:tc>
        <w:tc>
          <w:tcPr>
            <w:tcW w:w="1565" w:type="dxa"/>
          </w:tcPr>
          <w:p w14:paraId="2D234AD4" w14:textId="77777777" w:rsidR="006F0C21" w:rsidRDefault="00000000">
            <w:pPr>
              <w:spacing w:after="0" w:line="240" w:lineRule="auto"/>
              <w:rPr>
                <w:rFonts w:cs="Times New Roman"/>
              </w:rPr>
            </w:pPr>
            <w:r>
              <w:rPr>
                <w:rFonts w:eastAsia="MS Mincho" w:cs="Times New Roman"/>
                <w:sz w:val="20"/>
              </w:rPr>
              <w:t>✓</w:t>
            </w:r>
          </w:p>
        </w:tc>
        <w:tc>
          <w:tcPr>
            <w:tcW w:w="1566" w:type="dxa"/>
          </w:tcPr>
          <w:p w14:paraId="3DFA6A9A" w14:textId="77777777" w:rsidR="006F0C21" w:rsidRDefault="00000000">
            <w:pPr>
              <w:spacing w:after="0" w:line="240" w:lineRule="auto"/>
              <w:rPr>
                <w:rFonts w:cs="Times New Roman"/>
              </w:rPr>
            </w:pPr>
            <w:r>
              <w:rPr>
                <w:rFonts w:ascii="Segoe UI Symbol" w:eastAsia="MS Mincho" w:hAnsi="Segoe UI Symbol" w:cs="Segoe UI Symbol"/>
                <w:sz w:val="20"/>
              </w:rPr>
              <w:t>API only</w:t>
            </w:r>
          </w:p>
        </w:tc>
        <w:tc>
          <w:tcPr>
            <w:tcW w:w="1565" w:type="dxa"/>
          </w:tcPr>
          <w:p w14:paraId="4AD869A4" w14:textId="77777777" w:rsidR="006F0C21" w:rsidRDefault="00000000">
            <w:pPr>
              <w:spacing w:after="0" w:line="240" w:lineRule="auto"/>
              <w:rPr>
                <w:rFonts w:cs="Times New Roman"/>
              </w:rPr>
            </w:pPr>
            <w:r>
              <w:rPr>
                <w:rFonts w:ascii="Segoe UI Symbol" w:eastAsia="MS Mincho" w:hAnsi="Segoe UI Symbol" w:cs="Segoe UI Symbol"/>
                <w:sz w:val="20"/>
              </w:rPr>
              <w:t>✓</w:t>
            </w:r>
          </w:p>
        </w:tc>
      </w:tr>
      <w:tr w:rsidR="006F0C21" w14:paraId="4D005152" w14:textId="77777777">
        <w:trPr>
          <w:jc w:val="center"/>
        </w:trPr>
        <w:tc>
          <w:tcPr>
            <w:tcW w:w="1567" w:type="dxa"/>
          </w:tcPr>
          <w:p w14:paraId="65B4CBA7" w14:textId="77777777" w:rsidR="006F0C21" w:rsidRDefault="00000000">
            <w:pPr>
              <w:spacing w:after="0" w:line="240" w:lineRule="auto"/>
              <w:rPr>
                <w:rFonts w:cs="Times New Roman"/>
              </w:rPr>
            </w:pPr>
            <w:r>
              <w:rPr>
                <w:rFonts w:eastAsia="MS Mincho" w:cs="Times New Roman"/>
                <w:sz w:val="20"/>
              </w:rPr>
              <w:t>Equipment category management</w:t>
            </w:r>
          </w:p>
        </w:tc>
        <w:tc>
          <w:tcPr>
            <w:tcW w:w="1566" w:type="dxa"/>
          </w:tcPr>
          <w:p w14:paraId="63F5C1F9" w14:textId="77777777" w:rsidR="006F0C21" w:rsidRDefault="00000000">
            <w:pPr>
              <w:spacing w:after="0" w:line="240" w:lineRule="auto"/>
              <w:rPr>
                <w:rFonts w:cs="Times New Roman"/>
              </w:rPr>
            </w:pPr>
            <w:r>
              <w:rPr>
                <w:rFonts w:ascii="Segoe UI Symbol" w:eastAsia="MS Mincho" w:hAnsi="Segoe UI Symbol" w:cs="Segoe UI Symbol"/>
                <w:sz w:val="20"/>
              </w:rPr>
              <w:t>Partial</w:t>
            </w:r>
          </w:p>
        </w:tc>
        <w:tc>
          <w:tcPr>
            <w:tcW w:w="1565" w:type="dxa"/>
          </w:tcPr>
          <w:p w14:paraId="661F5468" w14:textId="77777777" w:rsidR="006F0C21" w:rsidRDefault="00000000">
            <w:pPr>
              <w:spacing w:after="0" w:line="240" w:lineRule="auto"/>
              <w:rPr>
                <w:rFonts w:cs="Times New Roman"/>
              </w:rPr>
            </w:pPr>
            <w:r>
              <w:rPr>
                <w:rFonts w:ascii="Segoe UI Symbol" w:eastAsia="MS Mincho" w:hAnsi="Segoe UI Symbol" w:cs="Segoe UI Symbol"/>
                <w:sz w:val="20"/>
              </w:rPr>
              <w:t>Partial</w:t>
            </w:r>
          </w:p>
        </w:tc>
        <w:tc>
          <w:tcPr>
            <w:tcW w:w="1565" w:type="dxa"/>
          </w:tcPr>
          <w:p w14:paraId="5AF609A6" w14:textId="77777777" w:rsidR="006F0C21" w:rsidRDefault="00000000">
            <w:pPr>
              <w:spacing w:after="0" w:line="240" w:lineRule="auto"/>
              <w:rPr>
                <w:rFonts w:cs="Times New Roman"/>
              </w:rPr>
            </w:pPr>
            <w:r>
              <w:rPr>
                <w:rFonts w:ascii="Segoe UI Symbol" w:eastAsia="MS Mincho" w:hAnsi="Segoe UI Symbol" w:cs="Segoe UI Symbol"/>
                <w:sz w:val="20"/>
              </w:rPr>
              <w:t>Partial</w:t>
            </w:r>
          </w:p>
        </w:tc>
        <w:tc>
          <w:tcPr>
            <w:tcW w:w="1566" w:type="dxa"/>
          </w:tcPr>
          <w:p w14:paraId="2BDD066A" w14:textId="77777777" w:rsidR="006F0C21" w:rsidRDefault="00000000">
            <w:pPr>
              <w:spacing w:after="0" w:line="240" w:lineRule="auto"/>
              <w:rPr>
                <w:rFonts w:cs="Times New Roman"/>
              </w:rPr>
            </w:pPr>
            <w:r>
              <w:rPr>
                <w:rFonts w:ascii="Segoe UI Symbol" w:eastAsia="MS Mincho" w:hAnsi="Segoe UI Symbol" w:cs="Segoe UI Symbol"/>
                <w:sz w:val="20"/>
              </w:rPr>
              <w:t>✓</w:t>
            </w:r>
          </w:p>
        </w:tc>
        <w:tc>
          <w:tcPr>
            <w:tcW w:w="1565" w:type="dxa"/>
          </w:tcPr>
          <w:p w14:paraId="594BD391" w14:textId="77777777" w:rsidR="006F0C21" w:rsidRDefault="00000000">
            <w:pPr>
              <w:spacing w:after="0" w:line="240" w:lineRule="auto"/>
              <w:rPr>
                <w:rFonts w:cs="Times New Roman"/>
              </w:rPr>
            </w:pPr>
            <w:r>
              <w:rPr>
                <w:rFonts w:ascii="Segoe UI Symbol" w:eastAsia="MS Mincho" w:hAnsi="Segoe UI Symbol" w:cs="Segoe UI Symbol"/>
                <w:sz w:val="20"/>
              </w:rPr>
              <w:t>✓</w:t>
            </w:r>
          </w:p>
        </w:tc>
      </w:tr>
      <w:tr w:rsidR="006F0C21" w14:paraId="7996D427" w14:textId="77777777">
        <w:trPr>
          <w:jc w:val="center"/>
        </w:trPr>
        <w:tc>
          <w:tcPr>
            <w:tcW w:w="1567" w:type="dxa"/>
          </w:tcPr>
          <w:p w14:paraId="203C82FE" w14:textId="77777777" w:rsidR="006F0C21" w:rsidRDefault="00000000">
            <w:pPr>
              <w:spacing w:after="0" w:line="240" w:lineRule="auto"/>
              <w:rPr>
                <w:rFonts w:cs="Times New Roman"/>
              </w:rPr>
            </w:pPr>
            <w:r>
              <w:rPr>
                <w:rFonts w:eastAsia="MS Mincho" w:cs="Times New Roman"/>
                <w:sz w:val="20"/>
              </w:rPr>
              <w:t>Trainer exercise contribution</w:t>
            </w:r>
          </w:p>
        </w:tc>
        <w:tc>
          <w:tcPr>
            <w:tcW w:w="1566" w:type="dxa"/>
          </w:tcPr>
          <w:p w14:paraId="4C7A19B2" w14:textId="77777777" w:rsidR="006F0C21" w:rsidRDefault="00000000">
            <w:pPr>
              <w:spacing w:after="0" w:line="240" w:lineRule="auto"/>
              <w:rPr>
                <w:rFonts w:cs="Times New Roman"/>
              </w:rPr>
            </w:pPr>
            <w:r>
              <w:rPr>
                <w:rFonts w:ascii="Segoe UI Symbol" w:eastAsia="MS Mincho" w:hAnsi="Segoe UI Symbol" w:cs="Segoe UI Symbol"/>
                <w:sz w:val="20"/>
              </w:rPr>
              <w:t>✗</w:t>
            </w:r>
          </w:p>
        </w:tc>
        <w:tc>
          <w:tcPr>
            <w:tcW w:w="1565" w:type="dxa"/>
          </w:tcPr>
          <w:p w14:paraId="0338B030" w14:textId="77777777" w:rsidR="006F0C21" w:rsidRDefault="00000000">
            <w:pPr>
              <w:spacing w:after="0" w:line="240" w:lineRule="auto"/>
              <w:rPr>
                <w:rFonts w:cs="Times New Roman"/>
              </w:rPr>
            </w:pPr>
            <w:r>
              <w:rPr>
                <w:rFonts w:ascii="Segoe UI Symbol" w:eastAsia="MS Mincho" w:hAnsi="Segoe UI Symbol" w:cs="Segoe UI Symbol"/>
                <w:sz w:val="20"/>
              </w:rPr>
              <w:t>✗</w:t>
            </w:r>
          </w:p>
        </w:tc>
        <w:tc>
          <w:tcPr>
            <w:tcW w:w="1565" w:type="dxa"/>
          </w:tcPr>
          <w:p w14:paraId="30CBD1D8" w14:textId="77777777" w:rsidR="006F0C21" w:rsidRDefault="00000000">
            <w:pPr>
              <w:spacing w:after="0" w:line="240" w:lineRule="auto"/>
              <w:rPr>
                <w:rFonts w:cs="Times New Roman"/>
              </w:rPr>
            </w:pPr>
            <w:r>
              <w:rPr>
                <w:rFonts w:eastAsia="MS Mincho" w:cs="Times New Roman"/>
                <w:sz w:val="20"/>
              </w:rPr>
              <w:t>✓</w:t>
            </w:r>
          </w:p>
        </w:tc>
        <w:tc>
          <w:tcPr>
            <w:tcW w:w="1566" w:type="dxa"/>
          </w:tcPr>
          <w:p w14:paraId="163E0BFD" w14:textId="77777777" w:rsidR="006F0C21" w:rsidRDefault="00000000">
            <w:pPr>
              <w:spacing w:after="0" w:line="240" w:lineRule="auto"/>
              <w:rPr>
                <w:rFonts w:cs="Times New Roman"/>
              </w:rPr>
            </w:pPr>
            <w:r>
              <w:rPr>
                <w:rFonts w:ascii="Segoe UI Symbol" w:eastAsia="MS Mincho" w:hAnsi="Segoe UI Symbol" w:cs="Segoe UI Symbol"/>
                <w:sz w:val="20"/>
              </w:rPr>
              <w:t>✗</w:t>
            </w:r>
          </w:p>
        </w:tc>
        <w:tc>
          <w:tcPr>
            <w:tcW w:w="1565" w:type="dxa"/>
          </w:tcPr>
          <w:p w14:paraId="655E9C16" w14:textId="77777777" w:rsidR="006F0C21" w:rsidRDefault="00000000">
            <w:pPr>
              <w:spacing w:after="0" w:line="240" w:lineRule="auto"/>
              <w:rPr>
                <w:rFonts w:cs="Times New Roman"/>
              </w:rPr>
            </w:pPr>
            <w:r>
              <w:rPr>
                <w:rFonts w:ascii="Segoe UI Symbol" w:eastAsia="MS Mincho" w:hAnsi="Segoe UI Symbol" w:cs="Segoe UI Symbol"/>
                <w:sz w:val="20"/>
              </w:rPr>
              <w:t>✓</w:t>
            </w:r>
          </w:p>
        </w:tc>
      </w:tr>
      <w:tr w:rsidR="006F0C21" w14:paraId="44E21224" w14:textId="77777777">
        <w:trPr>
          <w:jc w:val="center"/>
        </w:trPr>
        <w:tc>
          <w:tcPr>
            <w:tcW w:w="1567" w:type="dxa"/>
          </w:tcPr>
          <w:p w14:paraId="2A55C60B" w14:textId="77777777" w:rsidR="006F0C21" w:rsidRDefault="00000000">
            <w:pPr>
              <w:spacing w:after="0" w:line="240" w:lineRule="auto"/>
              <w:rPr>
                <w:rFonts w:cs="Times New Roman"/>
              </w:rPr>
            </w:pPr>
            <w:r>
              <w:rPr>
                <w:rFonts w:eastAsia="MS Mincho" w:cs="Times New Roman"/>
                <w:sz w:val="20"/>
              </w:rPr>
              <w:t>Admin Moderation</w:t>
            </w:r>
          </w:p>
        </w:tc>
        <w:tc>
          <w:tcPr>
            <w:tcW w:w="1566" w:type="dxa"/>
          </w:tcPr>
          <w:p w14:paraId="379B60CC" w14:textId="77777777" w:rsidR="006F0C21" w:rsidRDefault="00000000">
            <w:pPr>
              <w:spacing w:after="0" w:line="240" w:lineRule="auto"/>
              <w:rPr>
                <w:rFonts w:cs="Times New Roman"/>
              </w:rPr>
            </w:pPr>
            <w:r>
              <w:rPr>
                <w:rFonts w:ascii="Segoe UI Symbol" w:eastAsia="MS Mincho" w:hAnsi="Segoe UI Symbol" w:cs="Segoe UI Symbol"/>
                <w:sz w:val="20"/>
              </w:rPr>
              <w:t>✗</w:t>
            </w:r>
          </w:p>
        </w:tc>
        <w:tc>
          <w:tcPr>
            <w:tcW w:w="1565" w:type="dxa"/>
          </w:tcPr>
          <w:p w14:paraId="5EDD52EA" w14:textId="77777777" w:rsidR="006F0C21" w:rsidRDefault="00000000">
            <w:pPr>
              <w:spacing w:after="0" w:line="240" w:lineRule="auto"/>
              <w:rPr>
                <w:rFonts w:cs="Times New Roman"/>
              </w:rPr>
            </w:pPr>
            <w:r>
              <w:rPr>
                <w:rFonts w:ascii="Segoe UI Symbol" w:eastAsia="MS Mincho" w:hAnsi="Segoe UI Symbol" w:cs="Segoe UI Symbol"/>
                <w:sz w:val="20"/>
              </w:rPr>
              <w:t>✗</w:t>
            </w:r>
          </w:p>
        </w:tc>
        <w:tc>
          <w:tcPr>
            <w:tcW w:w="1565" w:type="dxa"/>
          </w:tcPr>
          <w:p w14:paraId="6BC2CEEB" w14:textId="77777777" w:rsidR="006F0C21" w:rsidRDefault="00000000">
            <w:pPr>
              <w:spacing w:after="0" w:line="240" w:lineRule="auto"/>
              <w:rPr>
                <w:rFonts w:cs="Times New Roman"/>
              </w:rPr>
            </w:pPr>
            <w:r>
              <w:rPr>
                <w:rFonts w:ascii="Segoe UI Symbol" w:eastAsia="MS Mincho" w:hAnsi="Segoe UI Symbol" w:cs="Segoe UI Symbol"/>
                <w:sz w:val="20"/>
              </w:rPr>
              <w:t>✓</w:t>
            </w:r>
          </w:p>
        </w:tc>
        <w:tc>
          <w:tcPr>
            <w:tcW w:w="1566" w:type="dxa"/>
          </w:tcPr>
          <w:p w14:paraId="2B890D80" w14:textId="77777777" w:rsidR="006F0C21" w:rsidRDefault="00000000">
            <w:pPr>
              <w:spacing w:after="0" w:line="240" w:lineRule="auto"/>
              <w:rPr>
                <w:rFonts w:cs="Times New Roman"/>
              </w:rPr>
            </w:pPr>
            <w:r>
              <w:rPr>
                <w:rFonts w:ascii="Segoe UI Symbol" w:eastAsia="MS Mincho" w:hAnsi="Segoe UI Symbol" w:cs="Segoe UI Symbol"/>
                <w:sz w:val="20"/>
              </w:rPr>
              <w:t>✗</w:t>
            </w:r>
          </w:p>
        </w:tc>
        <w:tc>
          <w:tcPr>
            <w:tcW w:w="1565" w:type="dxa"/>
          </w:tcPr>
          <w:p w14:paraId="43D7B25A" w14:textId="77777777" w:rsidR="006F0C21" w:rsidRDefault="00000000">
            <w:pPr>
              <w:spacing w:after="0" w:line="240" w:lineRule="auto"/>
              <w:rPr>
                <w:rFonts w:cs="Times New Roman"/>
              </w:rPr>
            </w:pPr>
            <w:r>
              <w:rPr>
                <w:rFonts w:ascii="Segoe UI Symbol" w:eastAsia="MS Mincho" w:hAnsi="Segoe UI Symbol" w:cs="Segoe UI Symbol"/>
                <w:sz w:val="20"/>
              </w:rPr>
              <w:t>✓</w:t>
            </w:r>
          </w:p>
        </w:tc>
      </w:tr>
      <w:tr w:rsidR="006F0C21" w14:paraId="5B883C92" w14:textId="77777777">
        <w:trPr>
          <w:jc w:val="center"/>
        </w:trPr>
        <w:tc>
          <w:tcPr>
            <w:tcW w:w="1567" w:type="dxa"/>
          </w:tcPr>
          <w:p w14:paraId="2FDEDB0D" w14:textId="77777777" w:rsidR="006F0C21" w:rsidRDefault="00000000">
            <w:pPr>
              <w:spacing w:after="0" w:line="240" w:lineRule="auto"/>
              <w:rPr>
                <w:rFonts w:cs="Times New Roman"/>
              </w:rPr>
            </w:pPr>
            <w:r>
              <w:rPr>
                <w:rFonts w:eastAsia="MS Mincho" w:cs="Times New Roman"/>
                <w:sz w:val="20"/>
              </w:rPr>
              <w:t>Open / Web-based</w:t>
            </w:r>
          </w:p>
        </w:tc>
        <w:tc>
          <w:tcPr>
            <w:tcW w:w="1566" w:type="dxa"/>
          </w:tcPr>
          <w:p w14:paraId="138651C0" w14:textId="77777777" w:rsidR="006F0C21" w:rsidRDefault="00000000">
            <w:pPr>
              <w:spacing w:after="0" w:line="240" w:lineRule="auto"/>
              <w:rPr>
                <w:rFonts w:cs="Times New Roman"/>
              </w:rPr>
            </w:pPr>
            <w:r>
              <w:rPr>
                <w:rFonts w:eastAsia="MS Mincho" w:cs="Times New Roman"/>
                <w:sz w:val="20"/>
              </w:rPr>
              <w:t>Partial</w:t>
            </w:r>
          </w:p>
        </w:tc>
        <w:tc>
          <w:tcPr>
            <w:tcW w:w="1565" w:type="dxa"/>
          </w:tcPr>
          <w:p w14:paraId="22FAE5EE" w14:textId="77777777" w:rsidR="006F0C21" w:rsidRDefault="00000000">
            <w:pPr>
              <w:spacing w:after="0" w:line="240" w:lineRule="auto"/>
              <w:rPr>
                <w:rFonts w:cs="Times New Roman"/>
              </w:rPr>
            </w:pPr>
            <w:r>
              <w:rPr>
                <w:rFonts w:eastAsia="MS Mincho" w:cs="Times New Roman"/>
                <w:sz w:val="20"/>
              </w:rPr>
              <w:t>Partial</w:t>
            </w:r>
          </w:p>
        </w:tc>
        <w:tc>
          <w:tcPr>
            <w:tcW w:w="1565" w:type="dxa"/>
          </w:tcPr>
          <w:p w14:paraId="0E539143" w14:textId="77777777" w:rsidR="006F0C21" w:rsidRDefault="00000000">
            <w:pPr>
              <w:spacing w:after="0" w:line="240" w:lineRule="auto"/>
              <w:rPr>
                <w:rFonts w:cs="Times New Roman"/>
              </w:rPr>
            </w:pPr>
            <w:r>
              <w:rPr>
                <w:rFonts w:ascii="Segoe UI Symbol" w:eastAsia="MS Mincho" w:hAnsi="Segoe UI Symbol" w:cs="Segoe UI Symbol"/>
                <w:sz w:val="20"/>
              </w:rPr>
              <w:t>✓</w:t>
            </w:r>
          </w:p>
        </w:tc>
        <w:tc>
          <w:tcPr>
            <w:tcW w:w="1566" w:type="dxa"/>
          </w:tcPr>
          <w:p w14:paraId="36F87ADA" w14:textId="77777777" w:rsidR="006F0C21" w:rsidRDefault="00000000">
            <w:pPr>
              <w:spacing w:after="0" w:line="240" w:lineRule="auto"/>
              <w:rPr>
                <w:rFonts w:cs="Times New Roman"/>
              </w:rPr>
            </w:pPr>
            <w:r>
              <w:rPr>
                <w:rFonts w:eastAsia="MS Mincho" w:cs="Times New Roman"/>
                <w:sz w:val="20"/>
              </w:rPr>
              <w:t>API only</w:t>
            </w:r>
          </w:p>
        </w:tc>
        <w:tc>
          <w:tcPr>
            <w:tcW w:w="1565" w:type="dxa"/>
          </w:tcPr>
          <w:p w14:paraId="758DC9EB" w14:textId="77777777" w:rsidR="006F0C21" w:rsidRDefault="00000000">
            <w:pPr>
              <w:spacing w:after="0" w:line="240" w:lineRule="auto"/>
              <w:rPr>
                <w:rFonts w:cs="Times New Roman"/>
              </w:rPr>
            </w:pPr>
            <w:r>
              <w:rPr>
                <w:rFonts w:ascii="Segoe UI Symbol" w:eastAsia="MS Mincho" w:hAnsi="Segoe UI Symbol" w:cs="Segoe UI Symbol"/>
                <w:sz w:val="20"/>
              </w:rPr>
              <w:t>✓</w:t>
            </w:r>
          </w:p>
        </w:tc>
      </w:tr>
      <w:tr w:rsidR="006F0C21" w14:paraId="3663429F" w14:textId="77777777">
        <w:trPr>
          <w:jc w:val="center"/>
        </w:trPr>
        <w:tc>
          <w:tcPr>
            <w:tcW w:w="1567" w:type="dxa"/>
          </w:tcPr>
          <w:p w14:paraId="1488A527" w14:textId="77777777" w:rsidR="006F0C21" w:rsidRDefault="00000000">
            <w:pPr>
              <w:spacing w:after="0" w:line="240" w:lineRule="auto"/>
              <w:rPr>
                <w:rFonts w:cs="Times New Roman"/>
              </w:rPr>
            </w:pPr>
            <w:r>
              <w:rPr>
                <w:rFonts w:eastAsia="MS Mincho" w:cs="Times New Roman"/>
                <w:sz w:val="20"/>
              </w:rPr>
              <w:t>Beginner-focused</w:t>
            </w:r>
          </w:p>
        </w:tc>
        <w:tc>
          <w:tcPr>
            <w:tcW w:w="1566" w:type="dxa"/>
          </w:tcPr>
          <w:p w14:paraId="59348329" w14:textId="77777777" w:rsidR="006F0C21" w:rsidRDefault="00000000">
            <w:pPr>
              <w:spacing w:after="0" w:line="240" w:lineRule="auto"/>
              <w:rPr>
                <w:rFonts w:cs="Times New Roman"/>
              </w:rPr>
            </w:pPr>
            <w:r>
              <w:rPr>
                <w:rFonts w:eastAsia="MS Mincho" w:cs="Times New Roman"/>
                <w:sz w:val="20"/>
              </w:rPr>
              <w:t>Partial</w:t>
            </w:r>
          </w:p>
        </w:tc>
        <w:tc>
          <w:tcPr>
            <w:tcW w:w="1565" w:type="dxa"/>
          </w:tcPr>
          <w:p w14:paraId="4E98AC5D" w14:textId="77777777" w:rsidR="006F0C21" w:rsidRDefault="00000000">
            <w:pPr>
              <w:spacing w:after="0" w:line="240" w:lineRule="auto"/>
              <w:rPr>
                <w:rFonts w:cs="Times New Roman"/>
              </w:rPr>
            </w:pPr>
            <w:r>
              <w:rPr>
                <w:rFonts w:ascii="Segoe UI Symbol" w:eastAsia="MS Mincho" w:hAnsi="Segoe UI Symbol" w:cs="Segoe UI Symbol"/>
                <w:sz w:val="20"/>
              </w:rPr>
              <w:t>✗</w:t>
            </w:r>
          </w:p>
        </w:tc>
        <w:tc>
          <w:tcPr>
            <w:tcW w:w="1565" w:type="dxa"/>
          </w:tcPr>
          <w:p w14:paraId="521937E9" w14:textId="77777777" w:rsidR="006F0C21" w:rsidRDefault="00000000">
            <w:pPr>
              <w:spacing w:after="0" w:line="240" w:lineRule="auto"/>
              <w:rPr>
                <w:rFonts w:cs="Times New Roman"/>
              </w:rPr>
            </w:pPr>
            <w:r>
              <w:rPr>
                <w:rFonts w:ascii="Segoe UI Symbol" w:eastAsia="MS Mincho" w:hAnsi="Segoe UI Symbol" w:cs="Segoe UI Symbol"/>
                <w:sz w:val="20"/>
              </w:rPr>
              <w:t>✗</w:t>
            </w:r>
          </w:p>
        </w:tc>
        <w:tc>
          <w:tcPr>
            <w:tcW w:w="1566" w:type="dxa"/>
          </w:tcPr>
          <w:p w14:paraId="2C82D477" w14:textId="77777777" w:rsidR="006F0C21" w:rsidRDefault="00000000">
            <w:pPr>
              <w:spacing w:after="0" w:line="240" w:lineRule="auto"/>
              <w:rPr>
                <w:rFonts w:cs="Times New Roman"/>
              </w:rPr>
            </w:pPr>
            <w:r>
              <w:rPr>
                <w:rFonts w:ascii="Segoe UI Symbol" w:eastAsia="MS Mincho" w:hAnsi="Segoe UI Symbol" w:cs="Segoe UI Symbol"/>
                <w:sz w:val="20"/>
              </w:rPr>
              <w:t>✗</w:t>
            </w:r>
          </w:p>
        </w:tc>
        <w:tc>
          <w:tcPr>
            <w:tcW w:w="1565" w:type="dxa"/>
          </w:tcPr>
          <w:p w14:paraId="321DA582" w14:textId="77777777" w:rsidR="006F0C21" w:rsidRDefault="00000000">
            <w:pPr>
              <w:spacing w:after="0" w:line="240" w:lineRule="auto"/>
              <w:rPr>
                <w:rFonts w:cs="Times New Roman"/>
              </w:rPr>
            </w:pPr>
            <w:r>
              <w:rPr>
                <w:rFonts w:ascii="Segoe UI Symbol" w:eastAsia="MS Mincho" w:hAnsi="Segoe UI Symbol" w:cs="Segoe UI Symbol"/>
                <w:sz w:val="20"/>
              </w:rPr>
              <w:t>✓</w:t>
            </w:r>
          </w:p>
        </w:tc>
      </w:tr>
    </w:tbl>
    <w:p w14:paraId="18FF91CD" w14:textId="77777777" w:rsidR="006F0C21" w:rsidRDefault="006F0C21">
      <w:pPr>
        <w:rPr>
          <w:rFonts w:cs="Times New Roman"/>
        </w:rPr>
      </w:pPr>
    </w:p>
    <w:p w14:paraId="1F891641" w14:textId="77777777" w:rsidR="006F0C21" w:rsidRDefault="00000000">
      <w:pPr>
        <w:spacing w:before="60" w:after="120"/>
        <w:ind w:firstLine="567"/>
        <w:rPr>
          <w:rFonts w:cs="Times New Roman"/>
        </w:rPr>
      </w:pPr>
      <w:r>
        <w:rPr>
          <w:rFonts w:cs="Times New Roman"/>
        </w:rPr>
        <w:t>The comparison leads to three findings relevant to GR1:</w:t>
      </w:r>
    </w:p>
    <w:p w14:paraId="6927789A" w14:textId="77777777" w:rsidR="006F0C21" w:rsidRDefault="00000000">
      <w:pPr>
        <w:pStyle w:val="ListBullet"/>
        <w:rPr>
          <w:rFonts w:cs="Times New Roman"/>
        </w:rPr>
      </w:pPr>
      <w:r>
        <w:rPr>
          <w:rFonts w:cs="Times New Roman"/>
          <w:sz w:val="24"/>
        </w:rPr>
        <w:t>Exercise libraries are useful only when users can search and filter structured data such as body parts, muscles, and equipment.</w:t>
      </w:r>
    </w:p>
    <w:p w14:paraId="2A4AA69B" w14:textId="77777777" w:rsidR="006F0C21" w:rsidRDefault="00000000">
      <w:pPr>
        <w:pStyle w:val="ListBullet"/>
        <w:rPr>
          <w:rFonts w:cs="Times New Roman"/>
        </w:rPr>
      </w:pPr>
      <w:r>
        <w:rPr>
          <w:rFonts w:cs="Times New Roman"/>
          <w:sz w:val="24"/>
        </w:rPr>
        <w:t>Trainer-oriented systems show the importance of role separation, but GR1 only needs a basic Trainer role rather than a complete trainer–client ecosystem.</w:t>
      </w:r>
    </w:p>
    <w:p w14:paraId="0CE6490D" w14:textId="77777777" w:rsidR="006F0C21" w:rsidRDefault="00000000">
      <w:pPr>
        <w:pStyle w:val="ListBullet"/>
        <w:rPr>
          <w:rFonts w:cs="Times New Roman"/>
        </w:rPr>
      </w:pPr>
      <w:r>
        <w:rPr>
          <w:rFonts w:cs="Times New Roman"/>
          <w:sz w:val="24"/>
        </w:rPr>
        <w:t>ExerciseDB is suitable as an initial data source, while FiFB must still provide its own database, management interface, authorization rules, and user-facing web pages.</w:t>
      </w:r>
    </w:p>
    <w:p w14:paraId="798D28CC" w14:textId="77777777" w:rsidR="006F0C21" w:rsidRDefault="00000000">
      <w:pPr>
        <w:pStyle w:val="Heading2"/>
        <w:rPr>
          <w:rFonts w:cs="Times New Roman"/>
        </w:rPr>
      </w:pPr>
      <w:bookmarkStart w:id="18" w:name="__RefHeading___Toc3877_2715921821"/>
      <w:bookmarkStart w:id="19" w:name="_Toc234786471"/>
      <w:bookmarkEnd w:id="18"/>
      <w:r>
        <w:rPr>
          <w:rFonts w:cs="Times New Roman"/>
        </w:rPr>
        <w:t>2.3 Derived Requirements for the Foundation Demo</w:t>
      </w:r>
      <w:bookmarkEnd w:id="19"/>
    </w:p>
    <w:p w14:paraId="37631957" w14:textId="77777777" w:rsidR="006F0C21" w:rsidRDefault="00000000">
      <w:pPr>
        <w:spacing w:before="60" w:after="120"/>
        <w:ind w:firstLine="567"/>
        <w:rPr>
          <w:rFonts w:cs="Times New Roman"/>
        </w:rPr>
      </w:pPr>
      <w:r>
        <w:rPr>
          <w:rFonts w:cs="Times New Roman"/>
        </w:rPr>
        <w:t>Based on the survey and the GR1 assignment, the following requirements were selected:</w:t>
      </w:r>
    </w:p>
    <w:p w14:paraId="6FCFE290" w14:textId="77777777" w:rsidR="006F0C21" w:rsidRDefault="00000000">
      <w:pPr>
        <w:spacing w:before="60" w:after="120"/>
        <w:ind w:firstLine="567"/>
        <w:rPr>
          <w:rFonts w:cs="Times New Roman"/>
        </w:rPr>
      </w:pPr>
      <w:r>
        <w:rPr>
          <w:rFonts w:cs="Times New Roman"/>
        </w:rPr>
        <w:lastRenderedPageBreak/>
        <w:t>Core functional requirements:</w:t>
      </w:r>
    </w:p>
    <w:p w14:paraId="1533A4DA" w14:textId="77777777" w:rsidR="006F0C21" w:rsidRDefault="00000000">
      <w:pPr>
        <w:pStyle w:val="ListBullet"/>
        <w:rPr>
          <w:rFonts w:cs="Times New Roman"/>
        </w:rPr>
      </w:pPr>
      <w:r>
        <w:rPr>
          <w:rFonts w:cs="Times New Roman"/>
          <w:sz w:val="24"/>
        </w:rPr>
        <w:t>A standardized exercise library with name, GIF, instructions, body-part, muscle, and equipment metadata.</w:t>
      </w:r>
    </w:p>
    <w:p w14:paraId="79480074" w14:textId="77777777" w:rsidR="006F0C21" w:rsidRDefault="00000000">
      <w:pPr>
        <w:pStyle w:val="ListBullet"/>
        <w:rPr>
          <w:rFonts w:cs="Times New Roman"/>
        </w:rPr>
      </w:pPr>
      <w:r>
        <w:rPr>
          <w:rFonts w:cs="Times New Roman"/>
          <w:sz w:val="24"/>
        </w:rPr>
        <w:t>Keyword search, taxonomy-based filtering, pagination, and exercise-detail viewing for User.</w:t>
      </w:r>
    </w:p>
    <w:p w14:paraId="5A466A5C" w14:textId="77777777" w:rsidR="006F0C21" w:rsidRDefault="00000000">
      <w:pPr>
        <w:pStyle w:val="ListBullet"/>
        <w:rPr>
          <w:rFonts w:cs="Times New Roman"/>
        </w:rPr>
      </w:pPr>
      <w:r>
        <w:rPr>
          <w:rFonts w:cs="Times New Roman"/>
          <w:sz w:val="24"/>
        </w:rPr>
        <w:t>Login and role-based authorization for User, Trainer, and Admin.</w:t>
      </w:r>
    </w:p>
    <w:p w14:paraId="5A6B2DF4" w14:textId="77777777" w:rsidR="006F0C21" w:rsidRDefault="00000000">
      <w:pPr>
        <w:pStyle w:val="ListBullet"/>
        <w:rPr>
          <w:rFonts w:cs="Times New Roman"/>
        </w:rPr>
      </w:pPr>
      <w:r>
        <w:rPr>
          <w:rFonts w:cs="Times New Roman"/>
          <w:sz w:val="24"/>
        </w:rPr>
        <w:t>Admin functions for listing users and changing account status.</w:t>
      </w:r>
    </w:p>
    <w:p w14:paraId="5CCEBE02" w14:textId="77777777" w:rsidR="006F0C21" w:rsidRDefault="00000000">
      <w:pPr>
        <w:pStyle w:val="ListBullet"/>
        <w:rPr>
          <w:rFonts w:cs="Times New Roman"/>
        </w:rPr>
      </w:pPr>
      <w:r>
        <w:rPr>
          <w:rFonts w:cs="Times New Roman"/>
          <w:sz w:val="24"/>
        </w:rPr>
        <w:t>Admin functions for creating, updating, reviewing, and deactivating exercises.</w:t>
      </w:r>
    </w:p>
    <w:p w14:paraId="025C40CD" w14:textId="77777777" w:rsidR="006F0C21" w:rsidRDefault="00000000">
      <w:pPr>
        <w:pStyle w:val="ListBullet"/>
        <w:rPr>
          <w:rFonts w:cs="Times New Roman"/>
        </w:rPr>
      </w:pPr>
      <w:r>
        <w:rPr>
          <w:rFonts w:cs="Times New Roman"/>
          <w:sz w:val="24"/>
        </w:rPr>
        <w:t>Equipment or machine-category management and exercise–equipment association.</w:t>
      </w:r>
    </w:p>
    <w:p w14:paraId="282EA56E" w14:textId="77777777" w:rsidR="006F0C21" w:rsidRDefault="00000000">
      <w:pPr>
        <w:pStyle w:val="ListBullet"/>
        <w:rPr>
          <w:rFonts w:cs="Times New Roman"/>
        </w:rPr>
      </w:pPr>
      <w:r>
        <w:rPr>
          <w:rFonts w:cs="Times New Roman"/>
          <w:sz w:val="24"/>
        </w:rPr>
        <w:t>Basic Trainer profile management and exercise submission for Admin review.</w:t>
      </w:r>
    </w:p>
    <w:p w14:paraId="208D4635" w14:textId="77777777" w:rsidR="006F0C21" w:rsidRDefault="00000000">
      <w:pPr>
        <w:pStyle w:val="ListBullet"/>
        <w:rPr>
          <w:rFonts w:cs="Times New Roman"/>
        </w:rPr>
      </w:pPr>
      <w:r>
        <w:rPr>
          <w:rFonts w:cs="Times New Roman"/>
          <w:sz w:val="24"/>
        </w:rPr>
        <w:t xml:space="preserve">A relational database </w:t>
      </w:r>
      <w:proofErr w:type="gramStart"/>
      <w:r>
        <w:rPr>
          <w:rFonts w:cs="Times New Roman"/>
          <w:sz w:val="24"/>
        </w:rPr>
        <w:t>schema</w:t>
      </w:r>
      <w:proofErr w:type="gramEnd"/>
      <w:r>
        <w:rPr>
          <w:rFonts w:cs="Times New Roman"/>
          <w:sz w:val="24"/>
        </w:rPr>
        <w:t xml:space="preserve"> that preserves referential integrity between users, exercises, and taxonomy data.</w:t>
      </w:r>
    </w:p>
    <w:p w14:paraId="66CB102E" w14:textId="77777777" w:rsidR="006F0C21" w:rsidRDefault="00000000">
      <w:pPr>
        <w:pStyle w:val="ListBullet"/>
        <w:rPr>
          <w:rFonts w:cs="Times New Roman"/>
        </w:rPr>
      </w:pPr>
      <w:r>
        <w:rPr>
          <w:rFonts w:cs="Times New Roman"/>
          <w:sz w:val="24"/>
        </w:rPr>
        <w:t>A clear separation between the core GR1 requirements and optional extensions already present in the repository.</w:t>
      </w:r>
    </w:p>
    <w:p w14:paraId="1738A601" w14:textId="77777777" w:rsidR="006F0C21" w:rsidRDefault="00000000">
      <w:pPr>
        <w:spacing w:before="60" w:after="120"/>
        <w:ind w:firstLine="567"/>
        <w:rPr>
          <w:rFonts w:cs="Times New Roman"/>
        </w:rPr>
      </w:pPr>
      <w:r>
        <w:rPr>
          <w:rFonts w:cs="Times New Roman"/>
        </w:rPr>
        <w:t>Quality requirements:</w:t>
      </w:r>
    </w:p>
    <w:p w14:paraId="7345406A" w14:textId="77777777" w:rsidR="006F0C21" w:rsidRDefault="00000000">
      <w:pPr>
        <w:pStyle w:val="ListBullet"/>
        <w:rPr>
          <w:rFonts w:cs="Times New Roman"/>
        </w:rPr>
      </w:pPr>
      <w:r>
        <w:rPr>
          <w:rFonts w:cs="Times New Roman"/>
          <w:sz w:val="24"/>
        </w:rPr>
        <w:t>Reasonable response time for standard login, CRUD, search, and filtering operations in a demonstration environment.</w:t>
      </w:r>
    </w:p>
    <w:p w14:paraId="42C50A5C" w14:textId="77777777" w:rsidR="006F0C21" w:rsidRDefault="00000000">
      <w:pPr>
        <w:pStyle w:val="ListBullet"/>
        <w:rPr>
          <w:rFonts w:cs="Times New Roman"/>
        </w:rPr>
      </w:pPr>
      <w:r>
        <w:rPr>
          <w:rFonts w:cs="Times New Roman"/>
          <w:sz w:val="24"/>
        </w:rPr>
        <w:t>Role-based access control so that each role can only use permitted functions.</w:t>
      </w:r>
    </w:p>
    <w:p w14:paraId="1C2B3BF9" w14:textId="77777777" w:rsidR="006F0C21" w:rsidRDefault="00000000">
      <w:pPr>
        <w:pStyle w:val="ListBullet"/>
        <w:rPr>
          <w:rFonts w:cs="Times New Roman"/>
        </w:rPr>
      </w:pPr>
      <w:r>
        <w:rPr>
          <w:rFonts w:cs="Times New Roman"/>
          <w:sz w:val="24"/>
        </w:rPr>
        <w:t>Foreign keys, status constraints, and normalized many-to-many mappings for data integrity.</w:t>
      </w:r>
    </w:p>
    <w:p w14:paraId="41A87D0C" w14:textId="77777777" w:rsidR="006F0C21" w:rsidRDefault="00000000">
      <w:pPr>
        <w:pStyle w:val="ListBullet"/>
        <w:rPr>
          <w:rFonts w:cs="Times New Roman"/>
        </w:rPr>
      </w:pPr>
      <w:r>
        <w:rPr>
          <w:rFonts w:cs="Times New Roman"/>
          <w:sz w:val="24"/>
        </w:rPr>
        <w:t>A modular backend structure that separates routes, controllers, services, repositories, and validation.</w:t>
      </w:r>
    </w:p>
    <w:p w14:paraId="77D21B09" w14:textId="77777777" w:rsidR="006F0C21" w:rsidRDefault="00000000">
      <w:pPr>
        <w:pStyle w:val="ListBullet"/>
        <w:rPr>
          <w:rFonts w:cs="Times New Roman"/>
        </w:rPr>
      </w:pPr>
      <w:r>
        <w:rPr>
          <w:rFonts w:cs="Times New Roman"/>
          <w:sz w:val="24"/>
        </w:rPr>
        <w:t>Secure password storage and token-based authentication.</w:t>
      </w:r>
    </w:p>
    <w:p w14:paraId="526414C4" w14:textId="77777777" w:rsidR="006F0C21" w:rsidRDefault="00000000">
      <w:pPr>
        <w:pStyle w:val="Heading2"/>
        <w:rPr>
          <w:rFonts w:cs="Times New Roman"/>
        </w:rPr>
      </w:pPr>
      <w:bookmarkStart w:id="20" w:name="__RefHeading___Toc3879_2715921821"/>
      <w:bookmarkStart w:id="21" w:name="_Toc234786472"/>
      <w:bookmarkEnd w:id="20"/>
      <w:r>
        <w:rPr>
          <w:rFonts w:cs="Times New Roman"/>
        </w:rPr>
        <w:t>2.4 GR1 Feature Scope and Exclusions</w:t>
      </w:r>
      <w:bookmarkEnd w:id="21"/>
    </w:p>
    <w:p w14:paraId="647D7DA4" w14:textId="77777777" w:rsidR="006F0C21" w:rsidRDefault="00000000">
      <w:pPr>
        <w:spacing w:before="60" w:after="120"/>
        <w:ind w:firstLine="567"/>
        <w:rPr>
          <w:rFonts w:cs="Times New Roman"/>
        </w:rPr>
      </w:pPr>
      <w:r>
        <w:rPr>
          <w:rFonts w:cs="Times New Roman"/>
        </w:rPr>
        <w:t>The GR1 report evaluates only the foundation functions required by the assignment: system design, role definition, database design, login, user management, exercise management, equipment taxonomy management, and User exercise lookup. This focused scope is sufficient to demonstrate a working platform foundation.</w:t>
      </w:r>
    </w:p>
    <w:p w14:paraId="3D49DFA2" w14:textId="77777777" w:rsidR="006F0C21" w:rsidRDefault="00000000">
      <w:pPr>
        <w:spacing w:before="60" w:after="120"/>
        <w:ind w:firstLine="567"/>
        <w:rPr>
          <w:rFonts w:cs="Times New Roman"/>
        </w:rPr>
      </w:pPr>
      <w:r>
        <w:rPr>
          <w:rFonts w:cs="Times New Roman"/>
        </w:rPr>
        <w:t>Additional implemented code for workout tracking, trainer connections, certificates, reviews, chat, notifications, caching, CI/CD, deployment, and future AI functions is not used as evidence of GR1 completion and is not described in detail.</w:t>
      </w:r>
    </w:p>
    <w:p w14:paraId="643BD0BA" w14:textId="77777777" w:rsidR="004C2235" w:rsidRDefault="004C2235">
      <w:pPr>
        <w:spacing w:before="60" w:after="120"/>
        <w:ind w:firstLine="567"/>
        <w:rPr>
          <w:rFonts w:cs="Times New Roman"/>
        </w:rPr>
      </w:pPr>
    </w:p>
    <w:p w14:paraId="561528A3" w14:textId="77777777" w:rsidR="006F0C21" w:rsidRDefault="00000000">
      <w:pPr>
        <w:pStyle w:val="Heading1"/>
        <w:rPr>
          <w:rFonts w:cs="Times New Roman"/>
        </w:rPr>
      </w:pPr>
      <w:bookmarkStart w:id="22" w:name="__RefHeading___Toc3881_2715921821"/>
      <w:bookmarkStart w:id="23" w:name="_Toc234786473"/>
      <w:bookmarkEnd w:id="22"/>
      <w:r>
        <w:rPr>
          <w:rFonts w:cs="Times New Roman"/>
        </w:rPr>
        <w:lastRenderedPageBreak/>
        <w:t>Chapter 3 – Theoretical Foundations and Technology Stack</w:t>
      </w:r>
      <w:bookmarkEnd w:id="23"/>
    </w:p>
    <w:p w14:paraId="04C4C671" w14:textId="77777777" w:rsidR="006F0C21" w:rsidRDefault="00000000">
      <w:pPr>
        <w:pStyle w:val="Heading2"/>
        <w:rPr>
          <w:rFonts w:cs="Times New Roman"/>
        </w:rPr>
      </w:pPr>
      <w:bookmarkStart w:id="24" w:name="__RefHeading___Toc3883_2715921821"/>
      <w:bookmarkStart w:id="25" w:name="_Toc234786474"/>
      <w:bookmarkEnd w:id="24"/>
      <w:r>
        <w:rPr>
          <w:rFonts w:cs="Times New Roman"/>
        </w:rPr>
        <w:t>3.1 Client–Server Architecture and RESTful APIs</w:t>
      </w:r>
      <w:bookmarkEnd w:id="25"/>
    </w:p>
    <w:p w14:paraId="0BFD8CA2" w14:textId="77777777" w:rsidR="006F0C21" w:rsidRDefault="00000000">
      <w:pPr>
        <w:spacing w:before="60" w:after="120"/>
        <w:ind w:firstLine="567"/>
        <w:rPr>
          <w:rFonts w:cs="Times New Roman"/>
        </w:rPr>
      </w:pPr>
      <w:r>
        <w:rPr>
          <w:rFonts w:cs="Times New Roman"/>
        </w:rPr>
        <w:t>FiFB follows the client–server architectural pattern, where the frontend (client) and backend (server) are developed as separate applications communicating over HTTP.</w:t>
      </w:r>
    </w:p>
    <w:p w14:paraId="1908E371" w14:textId="77777777" w:rsidR="006F0C21" w:rsidRDefault="00000000">
      <w:pPr>
        <w:spacing w:before="60" w:after="120"/>
        <w:ind w:firstLine="567"/>
        <w:jc w:val="center"/>
        <w:rPr>
          <w:rFonts w:cs="Times New Roman"/>
        </w:rPr>
      </w:pPr>
      <w:r>
        <w:rPr>
          <w:noProof/>
        </w:rPr>
        <w:drawing>
          <wp:inline distT="0" distB="0" distL="0" distR="0" wp14:anchorId="0AFA4EAF" wp14:editId="3FA95629">
            <wp:extent cx="5332730" cy="235267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9"/>
                    <a:stretch>
                      <a:fillRect/>
                    </a:stretch>
                  </pic:blipFill>
                  <pic:spPr bwMode="auto">
                    <a:xfrm>
                      <a:off x="0" y="0"/>
                      <a:ext cx="5332730" cy="2352675"/>
                    </a:xfrm>
                    <a:prstGeom prst="rect">
                      <a:avLst/>
                    </a:prstGeom>
                    <a:noFill/>
                  </pic:spPr>
                </pic:pic>
              </a:graphicData>
            </a:graphic>
          </wp:inline>
        </w:drawing>
      </w:r>
    </w:p>
    <w:p w14:paraId="050A2F8F" w14:textId="77777777" w:rsidR="006F0C21" w:rsidRDefault="00000000">
      <w:pPr>
        <w:shd w:val="clear" w:color="auto" w:fill="FFFFFF" w:themeFill="background1"/>
        <w:spacing w:before="120" w:after="120"/>
        <w:jc w:val="center"/>
        <w:rPr>
          <w:rFonts w:cs="Times New Roman"/>
          <w:i/>
          <w:color w:val="000000" w:themeColor="text1"/>
          <w:sz w:val="20"/>
          <w:szCs w:val="20"/>
        </w:rPr>
      </w:pPr>
      <w:r>
        <w:rPr>
          <w:rFonts w:cs="Times New Roman"/>
          <w:i/>
          <w:color w:val="000000" w:themeColor="text1"/>
          <w:sz w:val="20"/>
          <w:szCs w:val="20"/>
        </w:rPr>
        <w:t>[Figure 3.1: Client–Server Architecture Overview. The image reflects the extended repository; the evaluated GR1 path is React Client → Express API → PostgreSQL.]</w:t>
      </w:r>
    </w:p>
    <w:p w14:paraId="72CF3BB1" w14:textId="77777777" w:rsidR="006F0C21" w:rsidRDefault="00000000">
      <w:pPr>
        <w:spacing w:before="60" w:after="120"/>
        <w:ind w:firstLine="567"/>
        <w:rPr>
          <w:rFonts w:cs="Times New Roman"/>
        </w:rPr>
      </w:pPr>
      <w:r>
        <w:rPr>
          <w:rFonts w:cs="Times New Roman"/>
        </w:rPr>
        <w:t>The backend exposes a RESTful API following standard HTTP semantics:</w:t>
      </w:r>
    </w:p>
    <w:p w14:paraId="1331DEBA" w14:textId="77777777" w:rsidR="006F0C21" w:rsidRDefault="00000000">
      <w:pPr>
        <w:pStyle w:val="ListBullet"/>
        <w:rPr>
          <w:rFonts w:cs="Times New Roman"/>
        </w:rPr>
      </w:pPr>
      <w:r>
        <w:rPr>
          <w:rFonts w:cs="Times New Roman"/>
          <w:sz w:val="24"/>
        </w:rPr>
        <w:t>Resource-based URLs, for example `/api/exercises`, `/api/users`, and `/api/exercise-taxonomy/equipments`.</w:t>
      </w:r>
    </w:p>
    <w:p w14:paraId="7B3A4EEC" w14:textId="77777777" w:rsidR="006F0C21" w:rsidRDefault="00000000">
      <w:pPr>
        <w:pStyle w:val="ListBullet"/>
        <w:rPr>
          <w:rFonts w:cs="Times New Roman"/>
        </w:rPr>
      </w:pPr>
      <w:r>
        <w:rPr>
          <w:rFonts w:cs="Times New Roman"/>
          <w:sz w:val="24"/>
        </w:rPr>
        <w:t>Standard HTTP methods: `GET` for retrieval, `POST` for creation, `PATCH` for partial updates, `DELETE` for removal.</w:t>
      </w:r>
    </w:p>
    <w:p w14:paraId="06F2AD46" w14:textId="77777777" w:rsidR="006F0C21" w:rsidRDefault="00000000">
      <w:pPr>
        <w:pStyle w:val="ListBullet"/>
        <w:rPr>
          <w:rFonts w:cs="Times New Roman"/>
        </w:rPr>
      </w:pPr>
      <w:r>
        <w:rPr>
          <w:rFonts w:cs="Times New Roman"/>
          <w:sz w:val="24"/>
        </w:rPr>
        <w:t xml:space="preserve">Consistent response format: All responses follow a standardized JSON envelope: </w:t>
      </w:r>
      <w:proofErr w:type="gramStart"/>
      <w:r>
        <w:rPr>
          <w:rFonts w:cs="Times New Roman"/>
          <w:sz w:val="24"/>
        </w:rPr>
        <w:t>`{ "</w:t>
      </w:r>
      <w:proofErr w:type="gramEnd"/>
      <w:r>
        <w:rPr>
          <w:rFonts w:cs="Times New Roman"/>
          <w:sz w:val="24"/>
        </w:rPr>
        <w:t>success": true/false, "data</w:t>
      </w:r>
      <w:proofErr w:type="gramStart"/>
      <w:r>
        <w:rPr>
          <w:rFonts w:cs="Times New Roman"/>
          <w:sz w:val="24"/>
        </w:rPr>
        <w:t>": {...},</w:t>
      </w:r>
      <w:proofErr w:type="gramEnd"/>
      <w:r>
        <w:rPr>
          <w:rFonts w:cs="Times New Roman"/>
          <w:sz w:val="24"/>
        </w:rPr>
        <w:t xml:space="preserve"> "message": </w:t>
      </w:r>
      <w:proofErr w:type="gramStart"/>
      <w:r>
        <w:rPr>
          <w:rFonts w:cs="Times New Roman"/>
          <w:sz w:val="24"/>
        </w:rPr>
        <w:t>"..." }</w:t>
      </w:r>
      <w:proofErr w:type="gramEnd"/>
      <w:r>
        <w:rPr>
          <w:rFonts w:cs="Times New Roman"/>
          <w:sz w:val="24"/>
        </w:rPr>
        <w:t>`.</w:t>
      </w:r>
    </w:p>
    <w:p w14:paraId="26EDFB85" w14:textId="77777777" w:rsidR="006F0C21" w:rsidRDefault="00000000">
      <w:pPr>
        <w:pStyle w:val="ListBullet"/>
        <w:rPr>
          <w:rFonts w:cs="Times New Roman"/>
        </w:rPr>
      </w:pPr>
      <w:r>
        <w:rPr>
          <w:rFonts w:cs="Times New Roman"/>
          <w:sz w:val="24"/>
        </w:rPr>
        <w:t>Pagination: List endpoints return paginated results with `items`, `page`, `limit`, `total`, and `totalPages` fields.</w:t>
      </w:r>
    </w:p>
    <w:p w14:paraId="12D6F3C9" w14:textId="77777777" w:rsidR="006F0C21" w:rsidRDefault="00000000">
      <w:pPr>
        <w:pStyle w:val="ListBullet"/>
        <w:rPr>
          <w:rFonts w:cs="Times New Roman"/>
        </w:rPr>
      </w:pPr>
      <w:r>
        <w:rPr>
          <w:rFonts w:cs="Times New Roman"/>
          <w:sz w:val="24"/>
        </w:rPr>
        <w:t>Error format: Errors include machine-readable `code`, human-readable `message`, and optional `details` for validation errors.</w:t>
      </w:r>
    </w:p>
    <w:p w14:paraId="5B533105" w14:textId="77777777" w:rsidR="006F0C21" w:rsidRDefault="00000000">
      <w:pPr>
        <w:spacing w:before="60" w:after="120"/>
        <w:ind w:firstLine="567"/>
        <w:rPr>
          <w:rFonts w:cs="Times New Roman"/>
        </w:rPr>
      </w:pPr>
      <w:r>
        <w:rPr>
          <w:rFonts w:cs="Times New Roman"/>
        </w:rPr>
        <w:t>The separation of concerns between client and server allows independent scaling, testing, and potential replacement of either tier.</w:t>
      </w:r>
    </w:p>
    <w:p w14:paraId="218C8634" w14:textId="77777777" w:rsidR="006F0C21" w:rsidRDefault="00000000">
      <w:pPr>
        <w:pStyle w:val="Heading2"/>
        <w:rPr>
          <w:rFonts w:cs="Times New Roman"/>
        </w:rPr>
      </w:pPr>
      <w:bookmarkStart w:id="26" w:name="__RefHeading___Toc3885_2715921821"/>
      <w:bookmarkStart w:id="27" w:name="_Toc234786475"/>
      <w:bookmarkEnd w:id="26"/>
      <w:r>
        <w:rPr>
          <w:rFonts w:cs="Times New Roman"/>
        </w:rPr>
        <w:t>3.2 Authentication and Authorization</w:t>
      </w:r>
      <w:bookmarkEnd w:id="27"/>
    </w:p>
    <w:p w14:paraId="27053642" w14:textId="77777777" w:rsidR="006F0C21" w:rsidRDefault="00000000">
      <w:pPr>
        <w:spacing w:before="60" w:after="120"/>
        <w:ind w:firstLine="567"/>
        <w:rPr>
          <w:rFonts w:cs="Times New Roman"/>
        </w:rPr>
      </w:pPr>
      <w:r>
        <w:rPr>
          <w:rFonts w:cs="Times New Roman"/>
        </w:rPr>
        <w:t>FiFB uses JWT-based authentication so that the backend can identify the current account and enforce role-specific permissions.</w:t>
      </w:r>
    </w:p>
    <w:p w14:paraId="0DFF52C1" w14:textId="77777777" w:rsidR="006F0C21" w:rsidRDefault="00000000">
      <w:pPr>
        <w:spacing w:before="60" w:after="120"/>
        <w:rPr>
          <w:rFonts w:cs="Times New Roman"/>
        </w:rPr>
      </w:pPr>
      <w:r>
        <w:rPr>
          <w:rFonts w:cs="Times New Roman"/>
        </w:rPr>
        <w:t>The core design decisions are:</w:t>
      </w:r>
    </w:p>
    <w:p w14:paraId="17166240" w14:textId="77777777" w:rsidR="006F0C21" w:rsidRDefault="00000000">
      <w:pPr>
        <w:pStyle w:val="ListBullet"/>
        <w:rPr>
          <w:rFonts w:cs="Times New Roman"/>
        </w:rPr>
      </w:pPr>
      <w:r>
        <w:rPr>
          <w:rFonts w:cs="Times New Roman"/>
          <w:sz w:val="24"/>
        </w:rPr>
        <w:lastRenderedPageBreak/>
        <w:t>After login, the backend issues an access token containing the user identifier, role, and account status. The frontend sends this token in the `Authorization: Bearer` header for protected requests.</w:t>
      </w:r>
    </w:p>
    <w:p w14:paraId="50C3E433" w14:textId="77777777" w:rsidR="006F0C21" w:rsidRDefault="00000000">
      <w:pPr>
        <w:pStyle w:val="ListBullet"/>
        <w:rPr>
          <w:rFonts w:cs="Times New Roman"/>
        </w:rPr>
      </w:pPr>
      <w:r>
        <w:rPr>
          <w:rFonts w:cs="Times New Roman"/>
          <w:sz w:val="24"/>
        </w:rPr>
        <w:t>A refresh-token mechanism supports session continuity; password hashes are stored with bcrypt rather than as plain text.</w:t>
      </w:r>
    </w:p>
    <w:p w14:paraId="06166627" w14:textId="77777777" w:rsidR="006F0C21" w:rsidRDefault="00000000">
      <w:pPr>
        <w:pStyle w:val="ListBullet"/>
        <w:rPr>
          <w:rFonts w:cs="Times New Roman"/>
        </w:rPr>
      </w:pPr>
      <w:r>
        <w:rPr>
          <w:rFonts w:cs="Times New Roman"/>
          <w:sz w:val="24"/>
        </w:rPr>
        <w:t>Password hashing: bcrypt is used to protect stored passwords.</w:t>
      </w:r>
    </w:p>
    <w:p w14:paraId="24598FAE" w14:textId="77777777" w:rsidR="006F0C21" w:rsidRDefault="00000000">
      <w:pPr>
        <w:pStyle w:val="ListBullet"/>
        <w:rPr>
          <w:rFonts w:cs="Times New Roman"/>
        </w:rPr>
      </w:pPr>
      <w:r>
        <w:rPr>
          <w:rFonts w:cs="Times New Roman"/>
          <w:sz w:val="24"/>
        </w:rPr>
        <w:t>Account verification: registration can place accounts in a pending state until email verification is completed.</w:t>
      </w:r>
    </w:p>
    <w:p w14:paraId="1AE9D1D1" w14:textId="77777777" w:rsidR="006F0C21" w:rsidRDefault="00000000">
      <w:pPr>
        <w:spacing w:before="60" w:after="120"/>
        <w:ind w:firstLine="567"/>
        <w:rPr>
          <w:rFonts w:cs="Times New Roman"/>
        </w:rPr>
      </w:pPr>
      <w:r>
        <w:rPr>
          <w:rFonts w:cs="Times New Roman"/>
        </w:rPr>
        <w:t>Authorization is enforced at three levels:</w:t>
      </w:r>
    </w:p>
    <w:p w14:paraId="1722FCF8" w14:textId="77777777" w:rsidR="006F0C21" w:rsidRDefault="00000000">
      <w:pPr>
        <w:pStyle w:val="ListNumber"/>
        <w:numPr>
          <w:ilvl w:val="0"/>
          <w:numId w:val="19"/>
        </w:numPr>
        <w:rPr>
          <w:rFonts w:cs="Times New Roman"/>
        </w:rPr>
      </w:pPr>
      <w:r>
        <w:rPr>
          <w:rFonts w:cs="Times New Roman"/>
          <w:sz w:val="24"/>
        </w:rPr>
        <w:t>Middleware layer: `authenticate` validates the token, while role middleware checks whether the request is made by User, Trainer, or Admin.</w:t>
      </w:r>
    </w:p>
    <w:p w14:paraId="344F78DB" w14:textId="77777777" w:rsidR="006F0C21" w:rsidRDefault="00000000">
      <w:pPr>
        <w:pStyle w:val="ListNumber"/>
        <w:numPr>
          <w:ilvl w:val="0"/>
          <w:numId w:val="20"/>
        </w:numPr>
        <w:rPr>
          <w:rFonts w:cs="Times New Roman"/>
        </w:rPr>
      </w:pPr>
      <w:r>
        <w:rPr>
          <w:rFonts w:cs="Times New Roman"/>
          <w:sz w:val="24"/>
        </w:rPr>
        <w:t>Service layer: business rules verify that only permitted roles can manage users, exercises, trainer data, or taxonomy data.</w:t>
      </w:r>
    </w:p>
    <w:p w14:paraId="67DC3D54" w14:textId="77777777" w:rsidR="006F0C21" w:rsidRDefault="00000000">
      <w:pPr>
        <w:pStyle w:val="ListNumber"/>
        <w:numPr>
          <w:ilvl w:val="0"/>
          <w:numId w:val="21"/>
        </w:numPr>
        <w:rPr>
          <w:rFonts w:cs="Times New Roman"/>
        </w:rPr>
      </w:pPr>
      <w:r>
        <w:rPr>
          <w:rFonts w:cs="Times New Roman"/>
          <w:sz w:val="24"/>
        </w:rPr>
        <w:t>Database layer: foreign keys, unique constraints, and valid status values protect data consistency.</w:t>
      </w:r>
    </w:p>
    <w:p w14:paraId="07299C35" w14:textId="77777777" w:rsidR="006F0C21" w:rsidRDefault="00000000">
      <w:pPr>
        <w:pStyle w:val="Heading2"/>
        <w:rPr>
          <w:rFonts w:cs="Times New Roman"/>
        </w:rPr>
      </w:pPr>
      <w:bookmarkStart w:id="28" w:name="__RefHeading___Toc3887_2715921821"/>
      <w:bookmarkStart w:id="29" w:name="_Toc234786476"/>
      <w:bookmarkEnd w:id="28"/>
      <w:r>
        <w:rPr>
          <w:rFonts w:cs="Times New Roman"/>
        </w:rPr>
        <w:t>3.3 Role-Based Access Control and Actor Separation</w:t>
      </w:r>
      <w:bookmarkEnd w:id="29"/>
    </w:p>
    <w:p w14:paraId="625A44D0" w14:textId="77777777" w:rsidR="006F0C21" w:rsidRDefault="00000000">
      <w:pPr>
        <w:spacing w:before="60" w:after="120"/>
        <w:ind w:firstLine="567"/>
        <w:rPr>
          <w:rFonts w:cs="Times New Roman"/>
        </w:rPr>
      </w:pPr>
      <w:r>
        <w:rPr>
          <w:rFonts w:cs="Times New Roman"/>
        </w:rPr>
        <w:t>Role-based access control is central to the GR1 demo because the same web platform serves three actors with different responsibilities:</w:t>
      </w:r>
    </w:p>
    <w:p w14:paraId="3C0EDC2B" w14:textId="77777777" w:rsidR="006F0C21" w:rsidRDefault="00000000">
      <w:pPr>
        <w:pStyle w:val="ListBullet"/>
        <w:rPr>
          <w:rFonts w:cs="Times New Roman"/>
        </w:rPr>
      </w:pPr>
      <w:r>
        <w:rPr>
          <w:rFonts w:cs="Times New Roman"/>
          <w:sz w:val="24"/>
        </w:rPr>
        <w:t>User: logs in, manages a basic profile, searches and filters exercises, and views exercise details.</w:t>
      </w:r>
    </w:p>
    <w:p w14:paraId="21213A16" w14:textId="77777777" w:rsidR="006F0C21" w:rsidRDefault="00000000">
      <w:pPr>
        <w:pStyle w:val="ListBullet"/>
        <w:rPr>
          <w:rFonts w:cs="Times New Roman"/>
        </w:rPr>
      </w:pPr>
      <w:r>
        <w:rPr>
          <w:rFonts w:cs="Times New Roman"/>
          <w:sz w:val="24"/>
        </w:rPr>
        <w:t>Trainer: has User-level exercise access, manages a trainer profile, and can submit new exercise content for review.</w:t>
      </w:r>
    </w:p>
    <w:p w14:paraId="12BE1704" w14:textId="77777777" w:rsidR="006F0C21" w:rsidRDefault="00000000">
      <w:pPr>
        <w:spacing w:before="60" w:after="120"/>
        <w:ind w:firstLine="567"/>
        <w:rPr>
          <w:rFonts w:cs="Times New Roman"/>
        </w:rPr>
      </w:pPr>
      <w:r>
        <w:rPr>
          <w:rFonts w:cs="Times New Roman"/>
        </w:rPr>
        <w:t>Admin: manages user status, exercise records, submitted exercises, and exercise taxonomy such as equipment, body parts, and muscles.</w:t>
      </w:r>
    </w:p>
    <w:p w14:paraId="2185B0B3" w14:textId="77777777" w:rsidR="006F0C21" w:rsidRDefault="00000000">
      <w:pPr>
        <w:pStyle w:val="Heading2"/>
        <w:rPr>
          <w:rFonts w:cs="Times New Roman"/>
        </w:rPr>
      </w:pPr>
      <w:bookmarkStart w:id="30" w:name="__RefHeading___Toc3889_2715921821"/>
      <w:bookmarkStart w:id="31" w:name="_Toc234786477"/>
      <w:bookmarkEnd w:id="30"/>
      <w:r>
        <w:rPr>
          <w:rFonts w:cs="Times New Roman"/>
        </w:rPr>
        <w:t>3.4 Relational Database Design</w:t>
      </w:r>
      <w:bookmarkEnd w:id="31"/>
    </w:p>
    <w:p w14:paraId="20D87801" w14:textId="77777777" w:rsidR="006F0C21" w:rsidRDefault="00000000">
      <w:pPr>
        <w:spacing w:before="60" w:after="120"/>
        <w:ind w:firstLine="567"/>
        <w:rPr>
          <w:rFonts w:cs="Times New Roman"/>
        </w:rPr>
      </w:pPr>
      <w:r>
        <w:rPr>
          <w:rFonts w:cs="Times New Roman"/>
        </w:rPr>
        <w:t>PostgreSQL is used because the GR1 domain contains strongly related data: accounts have roles, exercises are associated with multiple body parts, equipment categories, and muscles, and Trainer profiles extend user accounts.</w:t>
      </w:r>
    </w:p>
    <w:p w14:paraId="2B8081F3" w14:textId="77777777" w:rsidR="006F0C21" w:rsidRDefault="00000000">
      <w:pPr>
        <w:spacing w:before="60" w:after="120"/>
        <w:ind w:firstLine="567"/>
        <w:rPr>
          <w:rFonts w:cs="Times New Roman"/>
        </w:rPr>
      </w:pPr>
      <w:r>
        <w:rPr>
          <w:rFonts w:cs="Times New Roman"/>
        </w:rPr>
        <w:t>Key database design principles applied in FiFB:</w:t>
      </w:r>
    </w:p>
    <w:p w14:paraId="7C061AF8" w14:textId="77777777" w:rsidR="006F0C21" w:rsidRDefault="00000000">
      <w:pPr>
        <w:pStyle w:val="ListBullet"/>
        <w:rPr>
          <w:rFonts w:cs="Times New Roman"/>
        </w:rPr>
      </w:pPr>
      <w:r>
        <w:rPr>
          <w:rFonts w:cs="Times New Roman"/>
          <w:sz w:val="24"/>
        </w:rPr>
        <w:t>Normalization: body parts, equipment, and muscles are stored separately from exercises and connected by junction tables, reducing duplication and supporting consistent filters.</w:t>
      </w:r>
    </w:p>
    <w:p w14:paraId="1145982E" w14:textId="77777777" w:rsidR="006F0C21" w:rsidRDefault="00000000">
      <w:pPr>
        <w:pStyle w:val="ListBullet"/>
        <w:rPr>
          <w:rFonts w:cs="Times New Roman"/>
        </w:rPr>
      </w:pPr>
      <w:r>
        <w:rPr>
          <w:rFonts w:cs="Times New Roman"/>
          <w:sz w:val="24"/>
        </w:rPr>
        <w:t>Status-based lifecycle: users and exercises use status values so records can be locked, disabled, inactive, or rejected without immediately losing historical data.</w:t>
      </w:r>
    </w:p>
    <w:p w14:paraId="35EBC865" w14:textId="77777777" w:rsidR="006F0C21" w:rsidRDefault="00000000">
      <w:pPr>
        <w:pStyle w:val="ListBullet"/>
        <w:rPr>
          <w:rFonts w:cs="Times New Roman"/>
        </w:rPr>
      </w:pPr>
      <w:r>
        <w:rPr>
          <w:rFonts w:cs="Times New Roman"/>
          <w:sz w:val="24"/>
        </w:rPr>
        <w:lastRenderedPageBreak/>
        <w:t>UUID primary keys: database records use UUID identifiers to avoid predictable sequential identifiers and simplify relationships across modules.</w:t>
      </w:r>
    </w:p>
    <w:p w14:paraId="3173A08F" w14:textId="77777777" w:rsidR="006F0C21" w:rsidRDefault="00000000">
      <w:pPr>
        <w:pStyle w:val="ListBullet"/>
        <w:rPr>
          <w:rFonts w:cs="Times New Roman"/>
        </w:rPr>
      </w:pPr>
      <w:r>
        <w:rPr>
          <w:rFonts w:cs="Times New Roman"/>
          <w:sz w:val="24"/>
        </w:rPr>
        <w:t>Constraints: role, status, and relationship constraints prevent invalid data from being stored.</w:t>
      </w:r>
    </w:p>
    <w:p w14:paraId="3BE36DEF" w14:textId="77777777" w:rsidR="006F0C21" w:rsidRDefault="00000000">
      <w:pPr>
        <w:pStyle w:val="ListBullet"/>
        <w:rPr>
          <w:rFonts w:cs="Times New Roman"/>
        </w:rPr>
      </w:pPr>
      <w:r>
        <w:rPr>
          <w:rFonts w:cs="Times New Roman"/>
          <w:sz w:val="24"/>
        </w:rPr>
        <w:t>JSONB instructions: ordered exercise instruction steps can be stored without creating an unnecessarily complex table structure.</w:t>
      </w:r>
    </w:p>
    <w:p w14:paraId="1EFD3774" w14:textId="77777777" w:rsidR="006F0C21" w:rsidRDefault="00000000">
      <w:pPr>
        <w:pStyle w:val="ListBullet"/>
        <w:rPr>
          <w:rFonts w:cs="Times New Roman"/>
        </w:rPr>
      </w:pPr>
      <w:r>
        <w:rPr>
          <w:rFonts w:cs="Times New Roman"/>
          <w:sz w:val="24"/>
        </w:rPr>
        <w:t>Indexes: frequently queried fields such as user email, user status, exercise status, exercise name, and taxonomy identifiers are indexed for lookup operations.</w:t>
      </w:r>
    </w:p>
    <w:p w14:paraId="73451782" w14:textId="77777777" w:rsidR="006F0C21" w:rsidRDefault="00000000">
      <w:pPr>
        <w:pStyle w:val="Heading2"/>
        <w:rPr>
          <w:rFonts w:cs="Times New Roman"/>
        </w:rPr>
      </w:pPr>
      <w:bookmarkStart w:id="32" w:name="__RefHeading___Toc3891_2715921821"/>
      <w:bookmarkStart w:id="33" w:name="_Toc234786478"/>
      <w:bookmarkEnd w:id="32"/>
      <w:r>
        <w:rPr>
          <w:rFonts w:cs="Times New Roman"/>
        </w:rPr>
        <w:t>3.5 GR1 Scope Boundary and Demo Focus</w:t>
      </w:r>
      <w:bookmarkEnd w:id="33"/>
    </w:p>
    <w:p w14:paraId="3CA3C32C" w14:textId="77777777" w:rsidR="006F0C21" w:rsidRDefault="00000000">
      <w:pPr>
        <w:spacing w:before="60" w:after="120"/>
        <w:ind w:firstLine="567"/>
        <w:rPr>
          <w:rFonts w:cs="Times New Roman"/>
        </w:rPr>
      </w:pPr>
      <w:r>
        <w:rPr>
          <w:rFonts w:cs="Times New Roman"/>
        </w:rPr>
        <w:t>A clear scope boundary is necessary because the repository has grown beyond the minimum GR1 assignment.</w:t>
      </w:r>
    </w:p>
    <w:p w14:paraId="71834D04" w14:textId="77777777" w:rsidR="006F0C21" w:rsidRDefault="00000000">
      <w:pPr>
        <w:pStyle w:val="ListNumber"/>
        <w:numPr>
          <w:ilvl w:val="0"/>
          <w:numId w:val="22"/>
        </w:numPr>
        <w:rPr>
          <w:rFonts w:cs="Times New Roman"/>
        </w:rPr>
      </w:pPr>
      <w:r>
        <w:rPr>
          <w:rFonts w:cs="Times New Roman"/>
          <w:sz w:val="24"/>
        </w:rPr>
        <w:t>The core evaluation follows only the path required to demonstrate the platform foundation: authentication, role checking, user administration, exercise administration, equipment taxonomy, and User exercise lookup.</w:t>
      </w:r>
    </w:p>
    <w:p w14:paraId="552E9115" w14:textId="77777777" w:rsidR="006F0C21" w:rsidRDefault="00000000">
      <w:pPr>
        <w:pStyle w:val="ListNumber"/>
        <w:numPr>
          <w:ilvl w:val="0"/>
          <w:numId w:val="23"/>
        </w:numPr>
        <w:rPr>
          <w:rFonts w:cs="Times New Roman"/>
        </w:rPr>
      </w:pPr>
      <w:r>
        <w:rPr>
          <w:rFonts w:cs="Times New Roman"/>
          <w:sz w:val="24"/>
        </w:rPr>
        <w:t>Modules for favorites, workout plans, workout sessions, trainer connections, reviews, chat, notifications, caching, and deployment remain in the source code as extensions.</w:t>
      </w:r>
    </w:p>
    <w:p w14:paraId="7680AB91" w14:textId="77777777" w:rsidR="006F0C21" w:rsidRDefault="00000000">
      <w:pPr>
        <w:pStyle w:val="ListBullet"/>
        <w:rPr>
          <w:rFonts w:cs="Times New Roman"/>
        </w:rPr>
      </w:pPr>
      <w:r>
        <w:rPr>
          <w:rFonts w:cs="Times New Roman"/>
          <w:sz w:val="24"/>
        </w:rPr>
        <w:t>These extensions are intentionally excluded from the detailed report so that they do not obscure the required analysis and do not create the impression that GR1 success depends on advanced features.</w:t>
      </w:r>
    </w:p>
    <w:p w14:paraId="4142CAD1" w14:textId="77777777" w:rsidR="006F0C21" w:rsidRDefault="00000000">
      <w:pPr>
        <w:pStyle w:val="ListBullet"/>
        <w:rPr>
          <w:rFonts w:cs="Times New Roman"/>
        </w:rPr>
      </w:pPr>
      <w:r>
        <w:rPr>
          <w:rFonts w:cs="Times New Roman"/>
          <w:sz w:val="24"/>
        </w:rPr>
        <w:t>This approach also makes the limitations of the current equipment implementation explicit: it is an exercise-equipment taxonomy, not yet a full physical machine inventory system.</w:t>
      </w:r>
    </w:p>
    <w:p w14:paraId="3A6B988E" w14:textId="77777777" w:rsidR="006F0C21" w:rsidRDefault="00000000">
      <w:pPr>
        <w:pStyle w:val="Heading2"/>
        <w:rPr>
          <w:rFonts w:cs="Times New Roman"/>
        </w:rPr>
      </w:pPr>
      <w:bookmarkStart w:id="34" w:name="__RefHeading___Toc3893_2715921821"/>
      <w:bookmarkStart w:id="35" w:name="_Toc234786479"/>
      <w:bookmarkEnd w:id="34"/>
      <w:r>
        <w:rPr>
          <w:rFonts w:cs="Times New Roman"/>
        </w:rPr>
        <w:t>3.6 Technology and Framework Selection</w:t>
      </w:r>
      <w:bookmarkEnd w:id="35"/>
    </w:p>
    <w:p w14:paraId="4CC85740" w14:textId="77777777" w:rsidR="006F0C21" w:rsidRDefault="00000000">
      <w:pPr>
        <w:spacing w:before="120" w:after="120"/>
        <w:jc w:val="center"/>
        <w:rPr>
          <w:rFonts w:cs="Times New Roman"/>
        </w:rPr>
      </w:pPr>
      <w:r>
        <w:rPr>
          <w:rFonts w:cs="Times New Roman"/>
          <w:i/>
          <w:color w:val="646464"/>
          <w:sz w:val="22"/>
        </w:rPr>
        <w:t>[Bảng 3.1: Technology Stack Summary]</w:t>
      </w:r>
    </w:p>
    <w:tbl>
      <w:tblPr>
        <w:tblStyle w:val="TableGrid"/>
        <w:tblW w:w="8049" w:type="dxa"/>
        <w:jc w:val="center"/>
        <w:tblLayout w:type="fixed"/>
        <w:tblLook w:val="04A0" w:firstRow="1" w:lastRow="0" w:firstColumn="1" w:lastColumn="0" w:noHBand="0" w:noVBand="1"/>
      </w:tblPr>
      <w:tblGrid>
        <w:gridCol w:w="2202"/>
        <w:gridCol w:w="2699"/>
        <w:gridCol w:w="3148"/>
      </w:tblGrid>
      <w:tr w:rsidR="006F0C21" w14:paraId="47C7C5FC" w14:textId="77777777">
        <w:trPr>
          <w:jc w:val="center"/>
        </w:trPr>
        <w:tc>
          <w:tcPr>
            <w:tcW w:w="2202" w:type="dxa"/>
          </w:tcPr>
          <w:p w14:paraId="3CC82005" w14:textId="77777777" w:rsidR="006F0C21" w:rsidRDefault="00000000">
            <w:pPr>
              <w:spacing w:after="0" w:line="240" w:lineRule="auto"/>
              <w:rPr>
                <w:rFonts w:cs="Times New Roman"/>
              </w:rPr>
            </w:pPr>
            <w:r>
              <w:rPr>
                <w:rFonts w:eastAsia="MS Mincho" w:cs="Times New Roman"/>
                <w:b/>
                <w:sz w:val="20"/>
              </w:rPr>
              <w:t>Layer</w:t>
            </w:r>
          </w:p>
        </w:tc>
        <w:tc>
          <w:tcPr>
            <w:tcW w:w="2699" w:type="dxa"/>
          </w:tcPr>
          <w:p w14:paraId="64813DA0" w14:textId="77777777" w:rsidR="006F0C21" w:rsidRDefault="00000000">
            <w:pPr>
              <w:spacing w:after="0" w:line="240" w:lineRule="auto"/>
              <w:rPr>
                <w:rFonts w:cs="Times New Roman"/>
              </w:rPr>
            </w:pPr>
            <w:r>
              <w:rPr>
                <w:rFonts w:eastAsia="MS Mincho" w:cs="Times New Roman"/>
                <w:b/>
                <w:sz w:val="20"/>
              </w:rPr>
              <w:t>Technology</w:t>
            </w:r>
          </w:p>
        </w:tc>
        <w:tc>
          <w:tcPr>
            <w:tcW w:w="3148" w:type="dxa"/>
          </w:tcPr>
          <w:p w14:paraId="4D260CD9" w14:textId="77777777" w:rsidR="006F0C21" w:rsidRDefault="00000000">
            <w:pPr>
              <w:spacing w:after="0" w:line="240" w:lineRule="auto"/>
              <w:rPr>
                <w:rFonts w:cs="Times New Roman"/>
              </w:rPr>
            </w:pPr>
            <w:r>
              <w:rPr>
                <w:rFonts w:eastAsia="MS Mincho" w:cs="Times New Roman"/>
                <w:b/>
                <w:sz w:val="20"/>
              </w:rPr>
              <w:t>Purpose</w:t>
            </w:r>
          </w:p>
        </w:tc>
      </w:tr>
      <w:tr w:rsidR="006F0C21" w14:paraId="4ADDF1D6" w14:textId="77777777">
        <w:trPr>
          <w:jc w:val="center"/>
        </w:trPr>
        <w:tc>
          <w:tcPr>
            <w:tcW w:w="2202" w:type="dxa"/>
          </w:tcPr>
          <w:p w14:paraId="560336A1" w14:textId="77777777" w:rsidR="006F0C21" w:rsidRDefault="00000000">
            <w:pPr>
              <w:spacing w:after="0" w:line="240" w:lineRule="auto"/>
              <w:rPr>
                <w:rFonts w:cs="Times New Roman"/>
              </w:rPr>
            </w:pPr>
            <w:r>
              <w:rPr>
                <w:rFonts w:eastAsia="MS Mincho" w:cs="Times New Roman"/>
                <w:sz w:val="20"/>
              </w:rPr>
              <w:t>Frontend</w:t>
            </w:r>
          </w:p>
        </w:tc>
        <w:tc>
          <w:tcPr>
            <w:tcW w:w="2699" w:type="dxa"/>
          </w:tcPr>
          <w:p w14:paraId="54538F69" w14:textId="77777777" w:rsidR="006F0C21" w:rsidRDefault="00000000">
            <w:pPr>
              <w:spacing w:after="0" w:line="240" w:lineRule="auto"/>
              <w:rPr>
                <w:rFonts w:cs="Times New Roman"/>
              </w:rPr>
            </w:pPr>
            <w:r>
              <w:rPr>
                <w:rFonts w:eastAsia="MS Mincho" w:cs="Times New Roman"/>
                <w:sz w:val="20"/>
              </w:rPr>
              <w:t>React</w:t>
            </w:r>
          </w:p>
        </w:tc>
        <w:tc>
          <w:tcPr>
            <w:tcW w:w="3148" w:type="dxa"/>
          </w:tcPr>
          <w:p w14:paraId="24B18F94" w14:textId="77777777" w:rsidR="006F0C21" w:rsidRDefault="00000000">
            <w:pPr>
              <w:spacing w:after="0" w:line="240" w:lineRule="auto"/>
              <w:rPr>
                <w:rFonts w:cs="Times New Roman"/>
              </w:rPr>
            </w:pPr>
            <w:r>
              <w:rPr>
                <w:rFonts w:eastAsia="MS Mincho" w:cs="Times New Roman"/>
                <w:sz w:val="20"/>
              </w:rPr>
              <w:t>UI component library</w:t>
            </w:r>
          </w:p>
        </w:tc>
      </w:tr>
      <w:tr w:rsidR="006F0C21" w14:paraId="30BFD612" w14:textId="77777777">
        <w:trPr>
          <w:jc w:val="center"/>
        </w:trPr>
        <w:tc>
          <w:tcPr>
            <w:tcW w:w="2202" w:type="dxa"/>
          </w:tcPr>
          <w:p w14:paraId="3F938D1D" w14:textId="77777777" w:rsidR="006F0C21" w:rsidRDefault="006F0C21">
            <w:pPr>
              <w:spacing w:after="0" w:line="240" w:lineRule="auto"/>
              <w:rPr>
                <w:rFonts w:cs="Times New Roman"/>
              </w:rPr>
            </w:pPr>
          </w:p>
        </w:tc>
        <w:tc>
          <w:tcPr>
            <w:tcW w:w="2699" w:type="dxa"/>
          </w:tcPr>
          <w:p w14:paraId="1A995A5E" w14:textId="77777777" w:rsidR="006F0C21" w:rsidRDefault="00000000">
            <w:pPr>
              <w:spacing w:after="0" w:line="240" w:lineRule="auto"/>
              <w:rPr>
                <w:rFonts w:cs="Times New Roman"/>
              </w:rPr>
            </w:pPr>
            <w:r>
              <w:rPr>
                <w:rFonts w:eastAsia="MS Mincho" w:cs="Times New Roman"/>
                <w:sz w:val="20"/>
              </w:rPr>
              <w:t>Vite</w:t>
            </w:r>
          </w:p>
        </w:tc>
        <w:tc>
          <w:tcPr>
            <w:tcW w:w="3148" w:type="dxa"/>
          </w:tcPr>
          <w:p w14:paraId="082C90E8" w14:textId="77777777" w:rsidR="006F0C21" w:rsidRDefault="00000000">
            <w:pPr>
              <w:spacing w:after="0" w:line="240" w:lineRule="auto"/>
              <w:rPr>
                <w:rFonts w:cs="Times New Roman"/>
              </w:rPr>
            </w:pPr>
            <w:r>
              <w:rPr>
                <w:rFonts w:eastAsia="MS Mincho" w:cs="Times New Roman"/>
                <w:sz w:val="20"/>
              </w:rPr>
              <w:t>Build tool and dev server</w:t>
            </w:r>
          </w:p>
        </w:tc>
      </w:tr>
      <w:tr w:rsidR="006F0C21" w14:paraId="11862190" w14:textId="77777777">
        <w:trPr>
          <w:jc w:val="center"/>
        </w:trPr>
        <w:tc>
          <w:tcPr>
            <w:tcW w:w="2202" w:type="dxa"/>
          </w:tcPr>
          <w:p w14:paraId="4A843672" w14:textId="77777777" w:rsidR="006F0C21" w:rsidRDefault="006F0C21">
            <w:pPr>
              <w:spacing w:after="0" w:line="240" w:lineRule="auto"/>
              <w:rPr>
                <w:rFonts w:cs="Times New Roman"/>
              </w:rPr>
            </w:pPr>
          </w:p>
        </w:tc>
        <w:tc>
          <w:tcPr>
            <w:tcW w:w="2699" w:type="dxa"/>
          </w:tcPr>
          <w:p w14:paraId="4D299F4F" w14:textId="77777777" w:rsidR="006F0C21" w:rsidRDefault="00000000">
            <w:pPr>
              <w:spacing w:after="0" w:line="240" w:lineRule="auto"/>
              <w:rPr>
                <w:rFonts w:cs="Times New Roman"/>
              </w:rPr>
            </w:pPr>
            <w:r>
              <w:rPr>
                <w:rFonts w:eastAsia="MS Mincho" w:cs="Times New Roman"/>
                <w:sz w:val="20"/>
              </w:rPr>
              <w:t>React Router DOM</w:t>
            </w:r>
          </w:p>
        </w:tc>
        <w:tc>
          <w:tcPr>
            <w:tcW w:w="3148" w:type="dxa"/>
          </w:tcPr>
          <w:p w14:paraId="50D1891E" w14:textId="77777777" w:rsidR="006F0C21" w:rsidRDefault="00000000">
            <w:pPr>
              <w:spacing w:after="0" w:line="240" w:lineRule="auto"/>
              <w:rPr>
                <w:rFonts w:cs="Times New Roman"/>
              </w:rPr>
            </w:pPr>
            <w:r>
              <w:rPr>
                <w:rFonts w:eastAsia="MS Mincho" w:cs="Times New Roman"/>
                <w:sz w:val="20"/>
              </w:rPr>
              <w:t>Client-side routing</w:t>
            </w:r>
          </w:p>
        </w:tc>
      </w:tr>
      <w:tr w:rsidR="006F0C21" w14:paraId="04F488E5" w14:textId="77777777">
        <w:trPr>
          <w:jc w:val="center"/>
        </w:trPr>
        <w:tc>
          <w:tcPr>
            <w:tcW w:w="2202" w:type="dxa"/>
          </w:tcPr>
          <w:p w14:paraId="61C246BC" w14:textId="77777777" w:rsidR="006F0C21" w:rsidRDefault="006F0C21">
            <w:pPr>
              <w:spacing w:after="0" w:line="240" w:lineRule="auto"/>
              <w:rPr>
                <w:rFonts w:cs="Times New Roman"/>
              </w:rPr>
            </w:pPr>
          </w:p>
        </w:tc>
        <w:tc>
          <w:tcPr>
            <w:tcW w:w="2699" w:type="dxa"/>
          </w:tcPr>
          <w:p w14:paraId="752087B0" w14:textId="77777777" w:rsidR="006F0C21" w:rsidRDefault="00000000">
            <w:pPr>
              <w:spacing w:after="0" w:line="240" w:lineRule="auto"/>
              <w:rPr>
                <w:rFonts w:cs="Times New Roman"/>
              </w:rPr>
            </w:pPr>
            <w:r>
              <w:rPr>
                <w:rFonts w:eastAsia="MS Mincho" w:cs="Times New Roman"/>
                <w:sz w:val="20"/>
              </w:rPr>
              <w:t>Axios</w:t>
            </w:r>
          </w:p>
        </w:tc>
        <w:tc>
          <w:tcPr>
            <w:tcW w:w="3148" w:type="dxa"/>
          </w:tcPr>
          <w:p w14:paraId="7C0272A1" w14:textId="77777777" w:rsidR="006F0C21" w:rsidRDefault="00000000">
            <w:pPr>
              <w:spacing w:after="0" w:line="240" w:lineRule="auto"/>
              <w:rPr>
                <w:rFonts w:cs="Times New Roman"/>
              </w:rPr>
            </w:pPr>
            <w:r>
              <w:rPr>
                <w:rFonts w:eastAsia="MS Mincho" w:cs="Times New Roman"/>
                <w:sz w:val="20"/>
              </w:rPr>
              <w:t>HTTP client</w:t>
            </w:r>
          </w:p>
        </w:tc>
      </w:tr>
      <w:tr w:rsidR="006F0C21" w14:paraId="3A9EDF8D" w14:textId="77777777">
        <w:trPr>
          <w:jc w:val="center"/>
        </w:trPr>
        <w:tc>
          <w:tcPr>
            <w:tcW w:w="2202" w:type="dxa"/>
          </w:tcPr>
          <w:p w14:paraId="34347D27" w14:textId="77777777" w:rsidR="006F0C21" w:rsidRDefault="006F0C21">
            <w:pPr>
              <w:spacing w:after="0" w:line="240" w:lineRule="auto"/>
              <w:rPr>
                <w:rFonts w:cs="Times New Roman"/>
              </w:rPr>
            </w:pPr>
          </w:p>
        </w:tc>
        <w:tc>
          <w:tcPr>
            <w:tcW w:w="2699" w:type="dxa"/>
          </w:tcPr>
          <w:p w14:paraId="5CB21157" w14:textId="77777777" w:rsidR="006F0C21" w:rsidRDefault="00000000">
            <w:pPr>
              <w:spacing w:after="0" w:line="240" w:lineRule="auto"/>
              <w:rPr>
                <w:rFonts w:cs="Times New Roman"/>
              </w:rPr>
            </w:pPr>
            <w:r>
              <w:rPr>
                <w:rFonts w:eastAsia="MS Mincho" w:cs="Times New Roman"/>
                <w:sz w:val="20"/>
              </w:rPr>
              <w:t>Tailwind CSS</w:t>
            </w:r>
          </w:p>
        </w:tc>
        <w:tc>
          <w:tcPr>
            <w:tcW w:w="3148" w:type="dxa"/>
          </w:tcPr>
          <w:p w14:paraId="36501E15" w14:textId="77777777" w:rsidR="006F0C21" w:rsidRDefault="00000000">
            <w:pPr>
              <w:spacing w:after="0" w:line="240" w:lineRule="auto"/>
              <w:rPr>
                <w:rFonts w:cs="Times New Roman"/>
              </w:rPr>
            </w:pPr>
            <w:r>
              <w:rPr>
                <w:rFonts w:eastAsia="MS Mincho" w:cs="Times New Roman"/>
                <w:sz w:val="20"/>
              </w:rPr>
              <w:t>Utility-first CSS framework</w:t>
            </w:r>
          </w:p>
        </w:tc>
      </w:tr>
      <w:tr w:rsidR="006F0C21" w14:paraId="09C43743" w14:textId="77777777">
        <w:trPr>
          <w:jc w:val="center"/>
        </w:trPr>
        <w:tc>
          <w:tcPr>
            <w:tcW w:w="2202" w:type="dxa"/>
          </w:tcPr>
          <w:p w14:paraId="7BF2E87B" w14:textId="77777777" w:rsidR="006F0C21" w:rsidRDefault="006F0C21">
            <w:pPr>
              <w:spacing w:after="0" w:line="240" w:lineRule="auto"/>
              <w:rPr>
                <w:rFonts w:cs="Times New Roman"/>
              </w:rPr>
            </w:pPr>
          </w:p>
        </w:tc>
        <w:tc>
          <w:tcPr>
            <w:tcW w:w="2699" w:type="dxa"/>
          </w:tcPr>
          <w:p w14:paraId="30CDA2BB" w14:textId="77777777" w:rsidR="006F0C21" w:rsidRDefault="00000000">
            <w:pPr>
              <w:spacing w:after="0" w:line="240" w:lineRule="auto"/>
              <w:rPr>
                <w:rFonts w:cs="Times New Roman"/>
              </w:rPr>
            </w:pPr>
            <w:r>
              <w:rPr>
                <w:rFonts w:eastAsia="MS Mincho" w:cs="Times New Roman"/>
                <w:sz w:val="20"/>
              </w:rPr>
              <w:t>Lucide React</w:t>
            </w:r>
          </w:p>
        </w:tc>
        <w:tc>
          <w:tcPr>
            <w:tcW w:w="3148" w:type="dxa"/>
          </w:tcPr>
          <w:p w14:paraId="5BE8B713" w14:textId="77777777" w:rsidR="006F0C21" w:rsidRDefault="00000000">
            <w:pPr>
              <w:spacing w:after="0" w:line="240" w:lineRule="auto"/>
              <w:rPr>
                <w:rFonts w:cs="Times New Roman"/>
              </w:rPr>
            </w:pPr>
            <w:r>
              <w:rPr>
                <w:rFonts w:eastAsia="MS Mincho" w:cs="Times New Roman"/>
                <w:sz w:val="20"/>
              </w:rPr>
              <w:t>Icon library</w:t>
            </w:r>
          </w:p>
        </w:tc>
      </w:tr>
      <w:tr w:rsidR="006F0C21" w14:paraId="386FF0AE" w14:textId="77777777">
        <w:trPr>
          <w:jc w:val="center"/>
        </w:trPr>
        <w:tc>
          <w:tcPr>
            <w:tcW w:w="2202" w:type="dxa"/>
          </w:tcPr>
          <w:p w14:paraId="4788B345" w14:textId="77777777" w:rsidR="006F0C21" w:rsidRDefault="006F0C21">
            <w:pPr>
              <w:spacing w:after="0" w:line="240" w:lineRule="auto"/>
              <w:rPr>
                <w:rFonts w:cs="Times New Roman"/>
              </w:rPr>
            </w:pPr>
          </w:p>
        </w:tc>
        <w:tc>
          <w:tcPr>
            <w:tcW w:w="2699" w:type="dxa"/>
          </w:tcPr>
          <w:p w14:paraId="6252452A" w14:textId="77777777" w:rsidR="006F0C21" w:rsidRDefault="00000000">
            <w:pPr>
              <w:spacing w:after="0" w:line="240" w:lineRule="auto"/>
              <w:rPr>
                <w:rFonts w:cs="Times New Roman"/>
              </w:rPr>
            </w:pPr>
            <w:r>
              <w:rPr>
                <w:rFonts w:eastAsia="MS Mincho" w:cs="Times New Roman"/>
                <w:sz w:val="20"/>
              </w:rPr>
              <w:t>React Hook Form</w:t>
            </w:r>
          </w:p>
        </w:tc>
        <w:tc>
          <w:tcPr>
            <w:tcW w:w="3148" w:type="dxa"/>
          </w:tcPr>
          <w:p w14:paraId="09345A11" w14:textId="77777777" w:rsidR="006F0C21" w:rsidRDefault="00000000">
            <w:pPr>
              <w:spacing w:after="0" w:line="240" w:lineRule="auto"/>
              <w:rPr>
                <w:rFonts w:cs="Times New Roman"/>
              </w:rPr>
            </w:pPr>
            <w:proofErr w:type="gramStart"/>
            <w:r>
              <w:rPr>
                <w:rFonts w:eastAsia="MS Mincho" w:cs="Times New Roman"/>
                <w:sz w:val="20"/>
              </w:rPr>
              <w:t>Form</w:t>
            </w:r>
            <w:proofErr w:type="gramEnd"/>
            <w:r>
              <w:rPr>
                <w:rFonts w:eastAsia="MS Mincho" w:cs="Times New Roman"/>
                <w:sz w:val="20"/>
              </w:rPr>
              <w:t xml:space="preserve"> state management</w:t>
            </w:r>
          </w:p>
        </w:tc>
      </w:tr>
      <w:tr w:rsidR="006F0C21" w14:paraId="1827D93E" w14:textId="77777777">
        <w:trPr>
          <w:jc w:val="center"/>
        </w:trPr>
        <w:tc>
          <w:tcPr>
            <w:tcW w:w="2202" w:type="dxa"/>
          </w:tcPr>
          <w:p w14:paraId="39710706" w14:textId="77777777" w:rsidR="006F0C21" w:rsidRDefault="00000000">
            <w:pPr>
              <w:spacing w:after="0" w:line="240" w:lineRule="auto"/>
              <w:rPr>
                <w:rFonts w:cs="Times New Roman"/>
              </w:rPr>
            </w:pPr>
            <w:r>
              <w:rPr>
                <w:rFonts w:eastAsia="MS Mincho" w:cs="Times New Roman"/>
                <w:sz w:val="20"/>
              </w:rPr>
              <w:t>Backend</w:t>
            </w:r>
          </w:p>
        </w:tc>
        <w:tc>
          <w:tcPr>
            <w:tcW w:w="2699" w:type="dxa"/>
          </w:tcPr>
          <w:p w14:paraId="4027336B" w14:textId="77777777" w:rsidR="006F0C21" w:rsidRDefault="00000000">
            <w:pPr>
              <w:spacing w:after="0" w:line="240" w:lineRule="auto"/>
              <w:rPr>
                <w:rFonts w:cs="Times New Roman"/>
              </w:rPr>
            </w:pPr>
            <w:r>
              <w:rPr>
                <w:rFonts w:eastAsia="MS Mincho" w:cs="Times New Roman"/>
                <w:sz w:val="20"/>
              </w:rPr>
              <w:t>Node.js</w:t>
            </w:r>
          </w:p>
        </w:tc>
        <w:tc>
          <w:tcPr>
            <w:tcW w:w="3148" w:type="dxa"/>
          </w:tcPr>
          <w:p w14:paraId="3AEC593A" w14:textId="77777777" w:rsidR="006F0C21" w:rsidRDefault="00000000">
            <w:pPr>
              <w:spacing w:after="0" w:line="240" w:lineRule="auto"/>
              <w:rPr>
                <w:rFonts w:cs="Times New Roman"/>
              </w:rPr>
            </w:pPr>
            <w:r>
              <w:rPr>
                <w:rFonts w:eastAsia="MS Mincho" w:cs="Times New Roman"/>
                <w:sz w:val="20"/>
              </w:rPr>
              <w:t>JavaScript runtime</w:t>
            </w:r>
          </w:p>
        </w:tc>
      </w:tr>
      <w:tr w:rsidR="006F0C21" w14:paraId="5FADFB15" w14:textId="77777777">
        <w:trPr>
          <w:jc w:val="center"/>
        </w:trPr>
        <w:tc>
          <w:tcPr>
            <w:tcW w:w="2202" w:type="dxa"/>
          </w:tcPr>
          <w:p w14:paraId="4BC5EAD3" w14:textId="77777777" w:rsidR="006F0C21" w:rsidRDefault="006F0C21">
            <w:pPr>
              <w:spacing w:after="0" w:line="240" w:lineRule="auto"/>
              <w:rPr>
                <w:rFonts w:cs="Times New Roman"/>
              </w:rPr>
            </w:pPr>
          </w:p>
        </w:tc>
        <w:tc>
          <w:tcPr>
            <w:tcW w:w="2699" w:type="dxa"/>
          </w:tcPr>
          <w:p w14:paraId="02CE8F8D" w14:textId="77777777" w:rsidR="006F0C21" w:rsidRDefault="00000000">
            <w:pPr>
              <w:spacing w:after="0" w:line="240" w:lineRule="auto"/>
              <w:rPr>
                <w:rFonts w:cs="Times New Roman"/>
              </w:rPr>
            </w:pPr>
            <w:r>
              <w:rPr>
                <w:rFonts w:eastAsia="MS Mincho" w:cs="Times New Roman"/>
                <w:sz w:val="20"/>
              </w:rPr>
              <w:t>Express.js</w:t>
            </w:r>
          </w:p>
        </w:tc>
        <w:tc>
          <w:tcPr>
            <w:tcW w:w="3148" w:type="dxa"/>
          </w:tcPr>
          <w:p w14:paraId="4965C11B" w14:textId="77777777" w:rsidR="006F0C21" w:rsidRDefault="00000000">
            <w:pPr>
              <w:spacing w:after="0" w:line="240" w:lineRule="auto"/>
              <w:rPr>
                <w:rFonts w:cs="Times New Roman"/>
              </w:rPr>
            </w:pPr>
            <w:r>
              <w:rPr>
                <w:rFonts w:eastAsia="MS Mincho" w:cs="Times New Roman"/>
                <w:sz w:val="20"/>
              </w:rPr>
              <w:t>HTTP framework</w:t>
            </w:r>
          </w:p>
        </w:tc>
      </w:tr>
      <w:tr w:rsidR="006F0C21" w14:paraId="4F447834" w14:textId="77777777">
        <w:trPr>
          <w:jc w:val="center"/>
        </w:trPr>
        <w:tc>
          <w:tcPr>
            <w:tcW w:w="2202" w:type="dxa"/>
          </w:tcPr>
          <w:p w14:paraId="3086300B" w14:textId="77777777" w:rsidR="006F0C21" w:rsidRDefault="006F0C21">
            <w:pPr>
              <w:spacing w:after="0" w:line="240" w:lineRule="auto"/>
              <w:rPr>
                <w:rFonts w:cs="Times New Roman"/>
              </w:rPr>
            </w:pPr>
          </w:p>
        </w:tc>
        <w:tc>
          <w:tcPr>
            <w:tcW w:w="2699" w:type="dxa"/>
          </w:tcPr>
          <w:p w14:paraId="26EDE08D" w14:textId="77777777" w:rsidR="006F0C21" w:rsidRDefault="00000000">
            <w:pPr>
              <w:spacing w:after="0" w:line="240" w:lineRule="auto"/>
              <w:rPr>
                <w:rFonts w:cs="Times New Roman"/>
              </w:rPr>
            </w:pPr>
            <w:r>
              <w:rPr>
                <w:rFonts w:eastAsia="MS Mincho" w:cs="Times New Roman"/>
                <w:sz w:val="20"/>
              </w:rPr>
              <w:t>PostgreSQL</w:t>
            </w:r>
          </w:p>
        </w:tc>
        <w:tc>
          <w:tcPr>
            <w:tcW w:w="3148" w:type="dxa"/>
          </w:tcPr>
          <w:p w14:paraId="0ECC50CD" w14:textId="77777777" w:rsidR="006F0C21" w:rsidRDefault="00000000">
            <w:pPr>
              <w:spacing w:after="0" w:line="240" w:lineRule="auto"/>
              <w:rPr>
                <w:rFonts w:cs="Times New Roman"/>
              </w:rPr>
            </w:pPr>
            <w:r>
              <w:rPr>
                <w:rFonts w:eastAsia="MS Mincho" w:cs="Times New Roman"/>
                <w:sz w:val="20"/>
              </w:rPr>
              <w:t>Relational database</w:t>
            </w:r>
          </w:p>
        </w:tc>
      </w:tr>
      <w:tr w:rsidR="006F0C21" w14:paraId="599234A2" w14:textId="77777777">
        <w:trPr>
          <w:jc w:val="center"/>
        </w:trPr>
        <w:tc>
          <w:tcPr>
            <w:tcW w:w="2202" w:type="dxa"/>
          </w:tcPr>
          <w:p w14:paraId="10C4316B" w14:textId="77777777" w:rsidR="006F0C21" w:rsidRDefault="006F0C21">
            <w:pPr>
              <w:spacing w:after="0" w:line="240" w:lineRule="auto"/>
              <w:rPr>
                <w:rFonts w:cs="Times New Roman"/>
              </w:rPr>
            </w:pPr>
          </w:p>
        </w:tc>
        <w:tc>
          <w:tcPr>
            <w:tcW w:w="2699" w:type="dxa"/>
          </w:tcPr>
          <w:p w14:paraId="51A89722" w14:textId="77777777" w:rsidR="006F0C21" w:rsidRDefault="00000000">
            <w:pPr>
              <w:spacing w:after="0" w:line="240" w:lineRule="auto"/>
              <w:rPr>
                <w:rFonts w:cs="Times New Roman"/>
              </w:rPr>
            </w:pPr>
            <w:r>
              <w:rPr>
                <w:rFonts w:eastAsia="MS Mincho" w:cs="Times New Roman"/>
                <w:sz w:val="20"/>
              </w:rPr>
              <w:t>jsonwebtoken</w:t>
            </w:r>
          </w:p>
        </w:tc>
        <w:tc>
          <w:tcPr>
            <w:tcW w:w="3148" w:type="dxa"/>
          </w:tcPr>
          <w:p w14:paraId="4BBAD535" w14:textId="77777777" w:rsidR="006F0C21" w:rsidRDefault="00000000">
            <w:pPr>
              <w:spacing w:after="0" w:line="240" w:lineRule="auto"/>
              <w:rPr>
                <w:rFonts w:cs="Times New Roman"/>
              </w:rPr>
            </w:pPr>
            <w:r>
              <w:rPr>
                <w:rFonts w:eastAsia="MS Mincho" w:cs="Times New Roman"/>
                <w:sz w:val="20"/>
              </w:rPr>
              <w:t>JWT creation and verification</w:t>
            </w:r>
          </w:p>
        </w:tc>
      </w:tr>
      <w:tr w:rsidR="006F0C21" w14:paraId="5307DE5B" w14:textId="77777777">
        <w:trPr>
          <w:jc w:val="center"/>
        </w:trPr>
        <w:tc>
          <w:tcPr>
            <w:tcW w:w="2202" w:type="dxa"/>
          </w:tcPr>
          <w:p w14:paraId="58FA17A5" w14:textId="77777777" w:rsidR="006F0C21" w:rsidRDefault="006F0C21">
            <w:pPr>
              <w:spacing w:after="0" w:line="240" w:lineRule="auto"/>
              <w:rPr>
                <w:rFonts w:cs="Times New Roman"/>
              </w:rPr>
            </w:pPr>
          </w:p>
        </w:tc>
        <w:tc>
          <w:tcPr>
            <w:tcW w:w="2699" w:type="dxa"/>
          </w:tcPr>
          <w:p w14:paraId="0D6A0B42" w14:textId="77777777" w:rsidR="006F0C21" w:rsidRDefault="00000000">
            <w:pPr>
              <w:spacing w:after="0" w:line="240" w:lineRule="auto"/>
              <w:rPr>
                <w:rFonts w:cs="Times New Roman"/>
              </w:rPr>
            </w:pPr>
            <w:r>
              <w:rPr>
                <w:rFonts w:eastAsia="MS Mincho" w:cs="Times New Roman"/>
                <w:sz w:val="20"/>
              </w:rPr>
              <w:t>bcryptjs</w:t>
            </w:r>
          </w:p>
        </w:tc>
        <w:tc>
          <w:tcPr>
            <w:tcW w:w="3148" w:type="dxa"/>
          </w:tcPr>
          <w:p w14:paraId="383E8F2F" w14:textId="77777777" w:rsidR="006F0C21" w:rsidRDefault="00000000">
            <w:pPr>
              <w:spacing w:after="0" w:line="240" w:lineRule="auto"/>
              <w:rPr>
                <w:rFonts w:cs="Times New Roman"/>
              </w:rPr>
            </w:pPr>
            <w:r>
              <w:rPr>
                <w:rFonts w:eastAsia="MS Mincho" w:cs="Times New Roman"/>
                <w:sz w:val="20"/>
              </w:rPr>
              <w:t>Password hashing</w:t>
            </w:r>
          </w:p>
        </w:tc>
      </w:tr>
      <w:tr w:rsidR="006F0C21" w14:paraId="2DE5F458" w14:textId="77777777">
        <w:trPr>
          <w:jc w:val="center"/>
        </w:trPr>
        <w:tc>
          <w:tcPr>
            <w:tcW w:w="2202" w:type="dxa"/>
          </w:tcPr>
          <w:p w14:paraId="6FEA328E" w14:textId="77777777" w:rsidR="006F0C21" w:rsidRDefault="006F0C21">
            <w:pPr>
              <w:spacing w:after="0" w:line="240" w:lineRule="auto"/>
              <w:rPr>
                <w:rFonts w:cs="Times New Roman"/>
              </w:rPr>
            </w:pPr>
          </w:p>
        </w:tc>
        <w:tc>
          <w:tcPr>
            <w:tcW w:w="2699" w:type="dxa"/>
          </w:tcPr>
          <w:p w14:paraId="06A26834" w14:textId="77777777" w:rsidR="006F0C21" w:rsidRDefault="00000000">
            <w:pPr>
              <w:spacing w:after="0" w:line="240" w:lineRule="auto"/>
              <w:rPr>
                <w:rFonts w:cs="Times New Roman"/>
              </w:rPr>
            </w:pPr>
            <w:r>
              <w:rPr>
                <w:rFonts w:eastAsia="MS Mincho" w:cs="Times New Roman"/>
                <w:sz w:val="20"/>
              </w:rPr>
              <w:t>Zod</w:t>
            </w:r>
          </w:p>
        </w:tc>
        <w:tc>
          <w:tcPr>
            <w:tcW w:w="3148" w:type="dxa"/>
          </w:tcPr>
          <w:p w14:paraId="1F8434B0" w14:textId="77777777" w:rsidR="006F0C21" w:rsidRDefault="00000000">
            <w:pPr>
              <w:spacing w:after="0" w:line="240" w:lineRule="auto"/>
              <w:rPr>
                <w:rFonts w:cs="Times New Roman"/>
              </w:rPr>
            </w:pPr>
            <w:r>
              <w:rPr>
                <w:rFonts w:eastAsia="MS Mincho" w:cs="Times New Roman"/>
                <w:sz w:val="20"/>
              </w:rPr>
              <w:t>Schema validation</w:t>
            </w:r>
          </w:p>
        </w:tc>
      </w:tr>
      <w:tr w:rsidR="006F0C21" w14:paraId="221C741C" w14:textId="77777777">
        <w:trPr>
          <w:jc w:val="center"/>
        </w:trPr>
        <w:tc>
          <w:tcPr>
            <w:tcW w:w="2202" w:type="dxa"/>
          </w:tcPr>
          <w:p w14:paraId="69DB947B" w14:textId="77777777" w:rsidR="006F0C21" w:rsidRDefault="006F0C21">
            <w:pPr>
              <w:spacing w:after="0" w:line="240" w:lineRule="auto"/>
              <w:rPr>
                <w:rFonts w:cs="Times New Roman"/>
              </w:rPr>
            </w:pPr>
          </w:p>
        </w:tc>
        <w:tc>
          <w:tcPr>
            <w:tcW w:w="2699" w:type="dxa"/>
          </w:tcPr>
          <w:p w14:paraId="27DC1B96" w14:textId="77777777" w:rsidR="006F0C21" w:rsidRDefault="00000000">
            <w:pPr>
              <w:spacing w:after="0" w:line="240" w:lineRule="auto"/>
              <w:rPr>
                <w:rFonts w:cs="Times New Roman"/>
              </w:rPr>
            </w:pPr>
            <w:r>
              <w:rPr>
                <w:rFonts w:eastAsia="MS Mincho" w:cs="Times New Roman"/>
                <w:sz w:val="20"/>
              </w:rPr>
              <w:t>Helmet</w:t>
            </w:r>
          </w:p>
        </w:tc>
        <w:tc>
          <w:tcPr>
            <w:tcW w:w="3148" w:type="dxa"/>
          </w:tcPr>
          <w:p w14:paraId="421B085B" w14:textId="77777777" w:rsidR="006F0C21" w:rsidRDefault="00000000">
            <w:pPr>
              <w:spacing w:after="0" w:line="240" w:lineRule="auto"/>
              <w:rPr>
                <w:rFonts w:cs="Times New Roman"/>
              </w:rPr>
            </w:pPr>
            <w:r>
              <w:rPr>
                <w:rFonts w:eastAsia="MS Mincho" w:cs="Times New Roman"/>
                <w:sz w:val="20"/>
              </w:rPr>
              <w:t>HTTP security headers</w:t>
            </w:r>
          </w:p>
        </w:tc>
      </w:tr>
      <w:tr w:rsidR="006F0C21" w14:paraId="47660061" w14:textId="77777777">
        <w:trPr>
          <w:jc w:val="center"/>
        </w:trPr>
        <w:tc>
          <w:tcPr>
            <w:tcW w:w="2202" w:type="dxa"/>
          </w:tcPr>
          <w:p w14:paraId="389F22F9" w14:textId="77777777" w:rsidR="006F0C21" w:rsidRDefault="006F0C21">
            <w:pPr>
              <w:spacing w:after="0" w:line="240" w:lineRule="auto"/>
              <w:rPr>
                <w:rFonts w:cs="Times New Roman"/>
              </w:rPr>
            </w:pPr>
          </w:p>
        </w:tc>
        <w:tc>
          <w:tcPr>
            <w:tcW w:w="2699" w:type="dxa"/>
          </w:tcPr>
          <w:p w14:paraId="4C0D8B44" w14:textId="77777777" w:rsidR="006F0C21" w:rsidRDefault="00000000">
            <w:pPr>
              <w:spacing w:after="0" w:line="240" w:lineRule="auto"/>
              <w:rPr>
                <w:rFonts w:cs="Times New Roman"/>
              </w:rPr>
            </w:pPr>
            <w:r>
              <w:rPr>
                <w:rFonts w:eastAsia="MS Mincho" w:cs="Times New Roman"/>
                <w:sz w:val="20"/>
              </w:rPr>
              <w:t>pg (node-postgres)</w:t>
            </w:r>
          </w:p>
        </w:tc>
        <w:tc>
          <w:tcPr>
            <w:tcW w:w="3148" w:type="dxa"/>
          </w:tcPr>
          <w:p w14:paraId="3EA47D41" w14:textId="77777777" w:rsidR="006F0C21" w:rsidRDefault="00000000">
            <w:pPr>
              <w:spacing w:after="0" w:line="240" w:lineRule="auto"/>
              <w:rPr>
                <w:rFonts w:cs="Times New Roman"/>
              </w:rPr>
            </w:pPr>
            <w:r>
              <w:rPr>
                <w:rFonts w:eastAsia="MS Mincho" w:cs="Times New Roman"/>
                <w:sz w:val="20"/>
              </w:rPr>
              <w:t>PostgreSQL driver</w:t>
            </w:r>
          </w:p>
        </w:tc>
      </w:tr>
      <w:tr w:rsidR="006F0C21" w14:paraId="16A88209" w14:textId="77777777">
        <w:trPr>
          <w:jc w:val="center"/>
        </w:trPr>
        <w:tc>
          <w:tcPr>
            <w:tcW w:w="2202" w:type="dxa"/>
          </w:tcPr>
          <w:p w14:paraId="2F2953F1" w14:textId="77777777" w:rsidR="006F0C21" w:rsidRDefault="006F0C21">
            <w:pPr>
              <w:spacing w:after="0" w:line="240" w:lineRule="auto"/>
              <w:rPr>
                <w:rFonts w:cs="Times New Roman"/>
              </w:rPr>
            </w:pPr>
          </w:p>
        </w:tc>
        <w:tc>
          <w:tcPr>
            <w:tcW w:w="2699" w:type="dxa"/>
          </w:tcPr>
          <w:p w14:paraId="5F86220F" w14:textId="77777777" w:rsidR="006F0C21" w:rsidRDefault="00000000">
            <w:pPr>
              <w:spacing w:after="0" w:line="240" w:lineRule="auto"/>
              <w:rPr>
                <w:rFonts w:cs="Times New Roman"/>
              </w:rPr>
            </w:pPr>
            <w:r>
              <w:rPr>
                <w:rFonts w:eastAsia="MS Mincho" w:cs="Times New Roman"/>
                <w:sz w:val="20"/>
              </w:rPr>
              <w:t>ESLint</w:t>
            </w:r>
          </w:p>
        </w:tc>
        <w:tc>
          <w:tcPr>
            <w:tcW w:w="3148" w:type="dxa"/>
          </w:tcPr>
          <w:p w14:paraId="37D58DAA" w14:textId="77777777" w:rsidR="006F0C21" w:rsidRDefault="00000000">
            <w:pPr>
              <w:spacing w:after="0" w:line="240" w:lineRule="auto"/>
              <w:rPr>
                <w:rFonts w:cs="Times New Roman"/>
              </w:rPr>
            </w:pPr>
            <w:r>
              <w:rPr>
                <w:rFonts w:eastAsia="MS Mincho" w:cs="Times New Roman"/>
                <w:sz w:val="20"/>
              </w:rPr>
              <w:t>Code linting</w:t>
            </w:r>
          </w:p>
        </w:tc>
      </w:tr>
      <w:tr w:rsidR="006F0C21" w14:paraId="018A0795" w14:textId="77777777">
        <w:trPr>
          <w:jc w:val="center"/>
        </w:trPr>
        <w:tc>
          <w:tcPr>
            <w:tcW w:w="2202" w:type="dxa"/>
          </w:tcPr>
          <w:p w14:paraId="59914D7D" w14:textId="77777777" w:rsidR="006F0C21" w:rsidRDefault="006F0C21">
            <w:pPr>
              <w:spacing w:after="0" w:line="240" w:lineRule="auto"/>
              <w:rPr>
                <w:rFonts w:cs="Times New Roman"/>
              </w:rPr>
            </w:pPr>
          </w:p>
        </w:tc>
        <w:tc>
          <w:tcPr>
            <w:tcW w:w="2699" w:type="dxa"/>
          </w:tcPr>
          <w:p w14:paraId="3656936C" w14:textId="77777777" w:rsidR="006F0C21" w:rsidRDefault="00000000">
            <w:pPr>
              <w:spacing w:after="0" w:line="240" w:lineRule="auto"/>
              <w:rPr>
                <w:rFonts w:cs="Times New Roman"/>
              </w:rPr>
            </w:pPr>
            <w:r>
              <w:rPr>
                <w:rFonts w:eastAsia="MS Mincho" w:cs="Times New Roman"/>
                <w:sz w:val="20"/>
              </w:rPr>
              <w:t>Prettier</w:t>
            </w:r>
          </w:p>
        </w:tc>
        <w:tc>
          <w:tcPr>
            <w:tcW w:w="3148" w:type="dxa"/>
          </w:tcPr>
          <w:p w14:paraId="32625600" w14:textId="77777777" w:rsidR="006F0C21" w:rsidRDefault="00000000">
            <w:pPr>
              <w:spacing w:after="0" w:line="240" w:lineRule="auto"/>
              <w:rPr>
                <w:rFonts w:cs="Times New Roman"/>
              </w:rPr>
            </w:pPr>
            <w:r>
              <w:rPr>
                <w:rFonts w:eastAsia="MS Mincho" w:cs="Times New Roman"/>
                <w:sz w:val="20"/>
              </w:rPr>
              <w:t>Code formatting</w:t>
            </w:r>
          </w:p>
        </w:tc>
      </w:tr>
      <w:tr w:rsidR="006F0C21" w14:paraId="636BF34D" w14:textId="77777777">
        <w:trPr>
          <w:jc w:val="center"/>
        </w:trPr>
        <w:tc>
          <w:tcPr>
            <w:tcW w:w="2202" w:type="dxa"/>
          </w:tcPr>
          <w:p w14:paraId="2751A0D8" w14:textId="77777777" w:rsidR="006F0C21" w:rsidRDefault="006F0C21">
            <w:pPr>
              <w:spacing w:after="0" w:line="240" w:lineRule="auto"/>
              <w:rPr>
                <w:rFonts w:cs="Times New Roman"/>
              </w:rPr>
            </w:pPr>
          </w:p>
        </w:tc>
        <w:tc>
          <w:tcPr>
            <w:tcW w:w="2699" w:type="dxa"/>
          </w:tcPr>
          <w:p w14:paraId="01943D6A" w14:textId="77777777" w:rsidR="006F0C21" w:rsidRDefault="00000000">
            <w:pPr>
              <w:spacing w:after="0" w:line="240" w:lineRule="auto"/>
              <w:rPr>
                <w:rFonts w:cs="Times New Roman"/>
              </w:rPr>
            </w:pPr>
            <w:r>
              <w:rPr>
                <w:rFonts w:eastAsia="MS Mincho" w:cs="Times New Roman"/>
                <w:sz w:val="20"/>
              </w:rPr>
              <w:t>Jest</w:t>
            </w:r>
          </w:p>
        </w:tc>
        <w:tc>
          <w:tcPr>
            <w:tcW w:w="3148" w:type="dxa"/>
          </w:tcPr>
          <w:p w14:paraId="2F04BA4D" w14:textId="77777777" w:rsidR="006F0C21" w:rsidRDefault="00000000">
            <w:pPr>
              <w:spacing w:after="0" w:line="240" w:lineRule="auto"/>
              <w:rPr>
                <w:rFonts w:cs="Times New Roman"/>
              </w:rPr>
            </w:pPr>
            <w:r>
              <w:rPr>
                <w:rFonts w:eastAsia="MS Mincho" w:cs="Times New Roman"/>
                <w:sz w:val="20"/>
              </w:rPr>
              <w:t>Unit testing</w:t>
            </w:r>
          </w:p>
        </w:tc>
      </w:tr>
      <w:tr w:rsidR="006F0C21" w14:paraId="399495C6" w14:textId="77777777">
        <w:trPr>
          <w:jc w:val="center"/>
        </w:trPr>
        <w:tc>
          <w:tcPr>
            <w:tcW w:w="2202" w:type="dxa"/>
          </w:tcPr>
          <w:p w14:paraId="3F61BE12" w14:textId="77777777" w:rsidR="006F0C21" w:rsidRDefault="006F0C21">
            <w:pPr>
              <w:spacing w:after="0" w:line="240" w:lineRule="auto"/>
              <w:rPr>
                <w:rFonts w:cs="Times New Roman"/>
              </w:rPr>
            </w:pPr>
          </w:p>
        </w:tc>
        <w:tc>
          <w:tcPr>
            <w:tcW w:w="2699" w:type="dxa"/>
          </w:tcPr>
          <w:p w14:paraId="23C57E00" w14:textId="77777777" w:rsidR="006F0C21" w:rsidRDefault="00000000">
            <w:pPr>
              <w:spacing w:after="0" w:line="240" w:lineRule="auto"/>
              <w:rPr>
                <w:rFonts w:cs="Times New Roman"/>
              </w:rPr>
            </w:pPr>
            <w:r>
              <w:rPr>
                <w:rFonts w:eastAsia="MS Mincho" w:cs="Times New Roman"/>
                <w:sz w:val="20"/>
              </w:rPr>
              <w:t>Supertest</w:t>
            </w:r>
          </w:p>
        </w:tc>
        <w:tc>
          <w:tcPr>
            <w:tcW w:w="3148" w:type="dxa"/>
          </w:tcPr>
          <w:p w14:paraId="6A7F8816" w14:textId="77777777" w:rsidR="006F0C21" w:rsidRDefault="00000000">
            <w:pPr>
              <w:spacing w:after="0" w:line="240" w:lineRule="auto"/>
              <w:rPr>
                <w:rFonts w:cs="Times New Roman"/>
              </w:rPr>
            </w:pPr>
            <w:r>
              <w:rPr>
                <w:rFonts w:eastAsia="MS Mincho" w:cs="Times New Roman"/>
                <w:sz w:val="20"/>
              </w:rPr>
              <w:t>HTTP integration testing</w:t>
            </w:r>
          </w:p>
        </w:tc>
      </w:tr>
      <w:tr w:rsidR="006F0C21" w14:paraId="4365F9B5" w14:textId="77777777">
        <w:trPr>
          <w:jc w:val="center"/>
        </w:trPr>
        <w:tc>
          <w:tcPr>
            <w:tcW w:w="2202" w:type="dxa"/>
          </w:tcPr>
          <w:p w14:paraId="1442A858" w14:textId="77777777" w:rsidR="006F0C21" w:rsidRDefault="006F0C21">
            <w:pPr>
              <w:spacing w:after="0" w:line="240" w:lineRule="auto"/>
              <w:rPr>
                <w:rFonts w:cs="Times New Roman"/>
              </w:rPr>
            </w:pPr>
          </w:p>
        </w:tc>
        <w:tc>
          <w:tcPr>
            <w:tcW w:w="2699" w:type="dxa"/>
          </w:tcPr>
          <w:p w14:paraId="5C410285" w14:textId="77777777" w:rsidR="006F0C21" w:rsidRDefault="00000000">
            <w:pPr>
              <w:spacing w:after="0" w:line="240" w:lineRule="auto"/>
              <w:rPr>
                <w:rFonts w:cs="Times New Roman"/>
              </w:rPr>
            </w:pPr>
            <w:r>
              <w:rPr>
                <w:rFonts w:eastAsia="MS Mincho" w:cs="Times New Roman"/>
                <w:sz w:val="20"/>
              </w:rPr>
              <w:t>Nodemon</w:t>
            </w:r>
          </w:p>
        </w:tc>
        <w:tc>
          <w:tcPr>
            <w:tcW w:w="3148" w:type="dxa"/>
          </w:tcPr>
          <w:p w14:paraId="450A9E41" w14:textId="77777777" w:rsidR="006F0C21" w:rsidRDefault="00000000">
            <w:pPr>
              <w:spacing w:after="0" w:line="240" w:lineRule="auto"/>
              <w:rPr>
                <w:rFonts w:cs="Times New Roman"/>
              </w:rPr>
            </w:pPr>
            <w:r>
              <w:rPr>
                <w:rFonts w:eastAsia="MS Mincho" w:cs="Times New Roman"/>
                <w:sz w:val="20"/>
              </w:rPr>
              <w:t>Development auto-restart</w:t>
            </w:r>
          </w:p>
        </w:tc>
      </w:tr>
    </w:tbl>
    <w:p w14:paraId="3A296348" w14:textId="77777777" w:rsidR="006F0C21" w:rsidRDefault="006F0C21">
      <w:pPr>
        <w:rPr>
          <w:rFonts w:cs="Times New Roman"/>
        </w:rPr>
      </w:pPr>
    </w:p>
    <w:p w14:paraId="60D2826B" w14:textId="77777777" w:rsidR="006F0C21" w:rsidRDefault="00000000">
      <w:pPr>
        <w:spacing w:before="60" w:after="120"/>
        <w:ind w:firstLine="567"/>
        <w:rPr>
          <w:rFonts w:cs="Times New Roman"/>
        </w:rPr>
      </w:pPr>
      <w:r>
        <w:rPr>
          <w:rFonts w:cs="Times New Roman"/>
        </w:rPr>
        <w:t>Rationale for the technologies used in the core demo:</w:t>
      </w:r>
    </w:p>
    <w:p w14:paraId="06E224BB" w14:textId="77777777" w:rsidR="006F0C21" w:rsidRDefault="00000000">
      <w:pPr>
        <w:pStyle w:val="ListBullet"/>
        <w:rPr>
          <w:rFonts w:cs="Times New Roman"/>
        </w:rPr>
      </w:pPr>
      <w:r>
        <w:rPr>
          <w:rFonts w:cs="Times New Roman"/>
          <w:sz w:val="24"/>
        </w:rPr>
        <w:t>React + Vite supports reusable role-based pages and rapid development of the login, management, and exercise lookup interfaces.</w:t>
      </w:r>
    </w:p>
    <w:p w14:paraId="2CA7D5F4" w14:textId="77777777" w:rsidR="006F0C21" w:rsidRDefault="00000000">
      <w:pPr>
        <w:pStyle w:val="ListBullet"/>
        <w:rPr>
          <w:rFonts w:cs="Times New Roman"/>
        </w:rPr>
      </w:pPr>
      <w:r>
        <w:rPr>
          <w:rFonts w:cs="Times New Roman"/>
          <w:sz w:val="24"/>
        </w:rPr>
        <w:t>Express.js provides a lightweight REST API structure that maps naturally to authentication, users, exercises, taxonomy, and Admin modules.</w:t>
      </w:r>
    </w:p>
    <w:p w14:paraId="3DC7B813" w14:textId="77777777" w:rsidR="006F0C21" w:rsidRDefault="00000000">
      <w:pPr>
        <w:pStyle w:val="ListBullet"/>
        <w:rPr>
          <w:rFonts w:cs="Times New Roman"/>
        </w:rPr>
      </w:pPr>
      <w:r>
        <w:rPr>
          <w:rFonts w:cs="Times New Roman"/>
          <w:sz w:val="24"/>
        </w:rPr>
        <w:t>PostgreSQL is appropriate because users, roles, exercises, equipment, body parts, and muscles require relational integrity and many-to-many mappings.</w:t>
      </w:r>
    </w:p>
    <w:p w14:paraId="31ED80DA" w14:textId="77777777" w:rsidR="006F0C21" w:rsidRDefault="00000000">
      <w:pPr>
        <w:pStyle w:val="ListBullet"/>
        <w:rPr>
          <w:rFonts w:cs="Times New Roman"/>
        </w:rPr>
      </w:pPr>
      <w:r>
        <w:rPr>
          <w:rFonts w:cs="Times New Roman"/>
          <w:sz w:val="24"/>
        </w:rPr>
        <w:t>Zod validates request parameters and bodies before they reach the service layer, reducing inconsistent data and repeated manual checks.</w:t>
      </w:r>
    </w:p>
    <w:p w14:paraId="7F74FDC3" w14:textId="77777777" w:rsidR="006F0C21" w:rsidRDefault="006F0C21">
      <w:pPr>
        <w:rPr>
          <w:rFonts w:cs="Times New Roman"/>
        </w:rPr>
      </w:pPr>
    </w:p>
    <w:p w14:paraId="4638287C" w14:textId="77777777" w:rsidR="006F0C21" w:rsidRDefault="00000000">
      <w:pPr>
        <w:pStyle w:val="Heading1"/>
        <w:rPr>
          <w:rFonts w:cs="Times New Roman"/>
        </w:rPr>
      </w:pPr>
      <w:bookmarkStart w:id="36" w:name="__RefHeading___Toc3895_2715921821"/>
      <w:bookmarkStart w:id="37" w:name="_Toc234786480"/>
      <w:bookmarkEnd w:id="36"/>
      <w:r>
        <w:rPr>
          <w:rFonts w:cs="Times New Roman"/>
        </w:rPr>
        <w:t>Chapter 4 – FiFB Product</w:t>
      </w:r>
      <w:bookmarkEnd w:id="37"/>
    </w:p>
    <w:p w14:paraId="7376069E" w14:textId="77777777" w:rsidR="006F0C21" w:rsidRDefault="00000000">
      <w:pPr>
        <w:pStyle w:val="Heading2"/>
        <w:rPr>
          <w:rFonts w:cs="Times New Roman"/>
        </w:rPr>
      </w:pPr>
      <w:bookmarkStart w:id="38" w:name="__RefHeading___Toc3897_2715921821"/>
      <w:bookmarkStart w:id="39" w:name="_Toc234786481"/>
      <w:bookmarkEnd w:id="38"/>
      <w:r>
        <w:rPr>
          <w:rFonts w:cs="Times New Roman"/>
        </w:rPr>
        <w:t>4.1 Functional Requirements</w:t>
      </w:r>
      <w:bookmarkEnd w:id="39"/>
    </w:p>
    <w:p w14:paraId="11E8D8FB" w14:textId="77777777" w:rsidR="006F0C21" w:rsidRDefault="00000000">
      <w:pPr>
        <w:spacing w:before="60" w:after="120"/>
        <w:ind w:firstLine="567"/>
        <w:rPr>
          <w:rFonts w:cs="Times New Roman"/>
        </w:rPr>
      </w:pPr>
      <w:r>
        <w:rPr>
          <w:rFonts w:cs="Times New Roman"/>
        </w:rPr>
        <w:t>The system defines three stored roles: User, Trainer, and Admin. An unauthenticated visitor is not a database role and can only use public exercise pages and authentication pages. The table below lists only the functions evaluated in GR1.</w:t>
      </w:r>
    </w:p>
    <w:p w14:paraId="2CD8D925" w14:textId="77777777" w:rsidR="006F0C21" w:rsidRDefault="00000000">
      <w:pPr>
        <w:spacing w:before="60" w:after="120"/>
        <w:ind w:firstLine="567"/>
        <w:jc w:val="center"/>
        <w:rPr>
          <w:rFonts w:cs="Times New Roman"/>
        </w:rPr>
      </w:pPr>
      <w:r>
        <w:rPr>
          <w:noProof/>
        </w:rPr>
        <w:lastRenderedPageBreak/>
        <w:drawing>
          <wp:inline distT="0" distB="0" distL="0" distR="0" wp14:anchorId="5E5B3169" wp14:editId="6B83617C">
            <wp:extent cx="5426710" cy="5981700"/>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noChangeArrowheads="1"/>
                    </pic:cNvPicPr>
                  </pic:nvPicPr>
                  <pic:blipFill>
                    <a:blip r:embed="rId10"/>
                    <a:stretch>
                      <a:fillRect/>
                    </a:stretch>
                  </pic:blipFill>
                  <pic:spPr bwMode="auto">
                    <a:xfrm>
                      <a:off x="0" y="0"/>
                      <a:ext cx="5426710" cy="5981700"/>
                    </a:xfrm>
                    <a:prstGeom prst="rect">
                      <a:avLst/>
                    </a:prstGeom>
                    <a:noFill/>
                  </pic:spPr>
                </pic:pic>
              </a:graphicData>
            </a:graphic>
          </wp:inline>
        </w:drawing>
      </w:r>
    </w:p>
    <w:p w14:paraId="5FC8DE82" w14:textId="77777777" w:rsidR="006F0C21" w:rsidRDefault="00000000">
      <w:pPr>
        <w:spacing w:before="120" w:after="120"/>
        <w:jc w:val="center"/>
        <w:rPr>
          <w:rFonts w:cs="Times New Roman"/>
        </w:rPr>
      </w:pPr>
      <w:r>
        <w:rPr>
          <w:rFonts w:cs="Times New Roman"/>
          <w:i/>
          <w:color w:val="646464"/>
          <w:sz w:val="22"/>
        </w:rPr>
        <w:t>[Figure 4.1: Use Case Diagram]</w:t>
      </w:r>
    </w:p>
    <w:p w14:paraId="380D1B83" w14:textId="77777777" w:rsidR="006F0C21" w:rsidRDefault="00000000">
      <w:pPr>
        <w:spacing w:before="120" w:after="120"/>
        <w:jc w:val="center"/>
        <w:rPr>
          <w:rFonts w:cs="Times New Roman"/>
        </w:rPr>
      </w:pPr>
      <w:r>
        <w:rPr>
          <w:rFonts w:cs="Times New Roman"/>
          <w:i/>
          <w:color w:val="646464"/>
          <w:sz w:val="22"/>
        </w:rPr>
        <w:t>[Bảng 4.1: Functional Requirements by Actor]</w:t>
      </w:r>
    </w:p>
    <w:p w14:paraId="69E534D9" w14:textId="77777777" w:rsidR="006F0C21" w:rsidRDefault="00000000">
      <w:pPr>
        <w:spacing w:before="200" w:after="120"/>
        <w:rPr>
          <w:rFonts w:cs="Times New Roman"/>
        </w:rPr>
      </w:pPr>
      <w:r>
        <w:rPr>
          <w:rFonts w:cs="Times New Roman"/>
          <w:b/>
        </w:rPr>
        <w:t>Unauthenticated visitor (not a stored system role)</w:t>
      </w:r>
    </w:p>
    <w:tbl>
      <w:tblPr>
        <w:tblStyle w:val="TableGrid"/>
        <w:tblW w:w="9395" w:type="dxa"/>
        <w:jc w:val="center"/>
        <w:tblLayout w:type="fixed"/>
        <w:tblLook w:val="04A0" w:firstRow="1" w:lastRow="0" w:firstColumn="1" w:lastColumn="0" w:noHBand="0" w:noVBand="1"/>
      </w:tblPr>
      <w:tblGrid>
        <w:gridCol w:w="3131"/>
        <w:gridCol w:w="3132"/>
        <w:gridCol w:w="3132"/>
      </w:tblGrid>
      <w:tr w:rsidR="006F0C21" w14:paraId="35460A3C" w14:textId="77777777">
        <w:trPr>
          <w:jc w:val="center"/>
        </w:trPr>
        <w:tc>
          <w:tcPr>
            <w:tcW w:w="3131" w:type="dxa"/>
          </w:tcPr>
          <w:p w14:paraId="192954E2" w14:textId="77777777" w:rsidR="006F0C21" w:rsidRDefault="00000000">
            <w:pPr>
              <w:spacing w:after="0" w:line="240" w:lineRule="auto"/>
              <w:rPr>
                <w:rFonts w:cs="Times New Roman"/>
              </w:rPr>
            </w:pPr>
            <w:r>
              <w:rPr>
                <w:rFonts w:eastAsia="MS Mincho" w:cs="Times New Roman"/>
                <w:b/>
                <w:sz w:val="20"/>
              </w:rPr>
              <w:t>ID</w:t>
            </w:r>
          </w:p>
        </w:tc>
        <w:tc>
          <w:tcPr>
            <w:tcW w:w="3132" w:type="dxa"/>
          </w:tcPr>
          <w:p w14:paraId="61AA12BA" w14:textId="77777777" w:rsidR="006F0C21" w:rsidRDefault="00000000">
            <w:pPr>
              <w:spacing w:after="0" w:line="240" w:lineRule="auto"/>
              <w:rPr>
                <w:rFonts w:cs="Times New Roman"/>
              </w:rPr>
            </w:pPr>
            <w:r>
              <w:rPr>
                <w:rFonts w:eastAsia="MS Mincho" w:cs="Times New Roman"/>
                <w:b/>
                <w:sz w:val="20"/>
              </w:rPr>
              <w:t>Requirement</w:t>
            </w:r>
          </w:p>
        </w:tc>
        <w:tc>
          <w:tcPr>
            <w:tcW w:w="3132" w:type="dxa"/>
          </w:tcPr>
          <w:p w14:paraId="549D655A" w14:textId="77777777" w:rsidR="006F0C21" w:rsidRDefault="00000000">
            <w:pPr>
              <w:spacing w:after="0" w:line="240" w:lineRule="auto"/>
              <w:rPr>
                <w:rFonts w:cs="Times New Roman"/>
              </w:rPr>
            </w:pPr>
            <w:r>
              <w:rPr>
                <w:rFonts w:eastAsia="MS Mincho" w:cs="Times New Roman"/>
                <w:b/>
                <w:sz w:val="20"/>
              </w:rPr>
              <w:t>Description</w:t>
            </w:r>
          </w:p>
        </w:tc>
      </w:tr>
      <w:tr w:rsidR="006F0C21" w14:paraId="47C6DDD4" w14:textId="77777777">
        <w:trPr>
          <w:jc w:val="center"/>
        </w:trPr>
        <w:tc>
          <w:tcPr>
            <w:tcW w:w="3131" w:type="dxa"/>
          </w:tcPr>
          <w:p w14:paraId="5B035FC9" w14:textId="77777777" w:rsidR="006F0C21" w:rsidRDefault="00000000">
            <w:pPr>
              <w:spacing w:after="0" w:line="240" w:lineRule="auto"/>
              <w:rPr>
                <w:rFonts w:cs="Times New Roman"/>
              </w:rPr>
            </w:pPr>
            <w:r>
              <w:rPr>
                <w:rFonts w:eastAsia="MS Mincho" w:cs="Times New Roman"/>
                <w:sz w:val="20"/>
              </w:rPr>
              <w:t>G-01</w:t>
            </w:r>
          </w:p>
        </w:tc>
        <w:tc>
          <w:tcPr>
            <w:tcW w:w="3132" w:type="dxa"/>
          </w:tcPr>
          <w:p w14:paraId="2B7E8081" w14:textId="77777777" w:rsidR="006F0C21" w:rsidRDefault="00000000">
            <w:pPr>
              <w:spacing w:after="0" w:line="240" w:lineRule="auto"/>
              <w:rPr>
                <w:rFonts w:cs="Times New Roman"/>
              </w:rPr>
            </w:pPr>
            <w:r>
              <w:rPr>
                <w:rFonts w:eastAsia="MS Mincho" w:cs="Times New Roman"/>
                <w:sz w:val="20"/>
              </w:rPr>
              <w:t>Browse exercises</w:t>
            </w:r>
          </w:p>
        </w:tc>
        <w:tc>
          <w:tcPr>
            <w:tcW w:w="3132" w:type="dxa"/>
          </w:tcPr>
          <w:p w14:paraId="2F14B094" w14:textId="77777777" w:rsidR="006F0C21" w:rsidRDefault="00000000">
            <w:pPr>
              <w:spacing w:after="0" w:line="240" w:lineRule="auto"/>
              <w:rPr>
                <w:rFonts w:cs="Times New Roman"/>
              </w:rPr>
            </w:pPr>
            <w:r>
              <w:rPr>
                <w:rFonts w:eastAsia="MS Mincho" w:cs="Times New Roman"/>
                <w:sz w:val="20"/>
              </w:rPr>
              <w:t>View active exercises with GIF, instructions, and taxonomy.</w:t>
            </w:r>
          </w:p>
        </w:tc>
      </w:tr>
      <w:tr w:rsidR="006F0C21" w14:paraId="28226A4F" w14:textId="77777777">
        <w:trPr>
          <w:jc w:val="center"/>
        </w:trPr>
        <w:tc>
          <w:tcPr>
            <w:tcW w:w="3131" w:type="dxa"/>
          </w:tcPr>
          <w:p w14:paraId="3338F378" w14:textId="77777777" w:rsidR="006F0C21" w:rsidRDefault="00000000">
            <w:pPr>
              <w:spacing w:after="0" w:line="240" w:lineRule="auto"/>
              <w:rPr>
                <w:rFonts w:cs="Times New Roman"/>
              </w:rPr>
            </w:pPr>
            <w:r>
              <w:rPr>
                <w:rFonts w:eastAsia="MS Mincho" w:cs="Times New Roman"/>
                <w:sz w:val="20"/>
              </w:rPr>
              <w:t>G-02</w:t>
            </w:r>
          </w:p>
        </w:tc>
        <w:tc>
          <w:tcPr>
            <w:tcW w:w="3132" w:type="dxa"/>
          </w:tcPr>
          <w:p w14:paraId="2AE11A30" w14:textId="77777777" w:rsidR="006F0C21" w:rsidRDefault="00000000">
            <w:pPr>
              <w:spacing w:after="0" w:line="240" w:lineRule="auto"/>
              <w:rPr>
                <w:rFonts w:cs="Times New Roman"/>
              </w:rPr>
            </w:pPr>
            <w:r>
              <w:rPr>
                <w:rFonts w:eastAsia="MS Mincho" w:cs="Times New Roman"/>
                <w:sz w:val="20"/>
              </w:rPr>
              <w:t>Filter exercises</w:t>
            </w:r>
          </w:p>
        </w:tc>
        <w:tc>
          <w:tcPr>
            <w:tcW w:w="3132" w:type="dxa"/>
          </w:tcPr>
          <w:p w14:paraId="18B663E1" w14:textId="77777777" w:rsidR="006F0C21" w:rsidRDefault="00000000">
            <w:pPr>
              <w:spacing w:after="0" w:line="240" w:lineRule="auto"/>
              <w:rPr>
                <w:rFonts w:cs="Times New Roman"/>
              </w:rPr>
            </w:pPr>
            <w:r>
              <w:rPr>
                <w:rFonts w:eastAsia="MS Mincho" w:cs="Times New Roman"/>
                <w:sz w:val="20"/>
              </w:rPr>
              <w:t>Filter by body part, equipment, target muscle, secondary muscle, and keyword.</w:t>
            </w:r>
          </w:p>
        </w:tc>
      </w:tr>
      <w:tr w:rsidR="006F0C21" w14:paraId="10257A74" w14:textId="77777777">
        <w:trPr>
          <w:jc w:val="center"/>
        </w:trPr>
        <w:tc>
          <w:tcPr>
            <w:tcW w:w="3131" w:type="dxa"/>
          </w:tcPr>
          <w:p w14:paraId="4B551BAF" w14:textId="77777777" w:rsidR="006F0C21" w:rsidRDefault="00000000">
            <w:pPr>
              <w:spacing w:after="0" w:line="240" w:lineRule="auto"/>
              <w:rPr>
                <w:rFonts w:cs="Times New Roman"/>
              </w:rPr>
            </w:pPr>
            <w:r>
              <w:rPr>
                <w:rFonts w:eastAsia="MS Mincho" w:cs="Times New Roman"/>
                <w:sz w:val="20"/>
              </w:rPr>
              <w:t>G-03</w:t>
            </w:r>
          </w:p>
        </w:tc>
        <w:tc>
          <w:tcPr>
            <w:tcW w:w="3132" w:type="dxa"/>
          </w:tcPr>
          <w:p w14:paraId="1B13F140" w14:textId="77777777" w:rsidR="006F0C21" w:rsidRDefault="00000000">
            <w:pPr>
              <w:spacing w:after="0" w:line="240" w:lineRule="auto"/>
              <w:rPr>
                <w:rFonts w:cs="Times New Roman"/>
              </w:rPr>
            </w:pPr>
            <w:r>
              <w:rPr>
                <w:rFonts w:eastAsia="MS Mincho" w:cs="Times New Roman"/>
                <w:sz w:val="20"/>
              </w:rPr>
              <w:t>View exercise detail</w:t>
            </w:r>
          </w:p>
        </w:tc>
        <w:tc>
          <w:tcPr>
            <w:tcW w:w="3132" w:type="dxa"/>
          </w:tcPr>
          <w:p w14:paraId="671AF492" w14:textId="77777777" w:rsidR="006F0C21" w:rsidRDefault="00000000">
            <w:pPr>
              <w:spacing w:after="0" w:line="240" w:lineRule="auto"/>
              <w:rPr>
                <w:rFonts w:cs="Times New Roman"/>
              </w:rPr>
            </w:pPr>
            <w:r>
              <w:rPr>
                <w:rFonts w:eastAsia="MS Mincho" w:cs="Times New Roman"/>
                <w:sz w:val="20"/>
              </w:rPr>
              <w:t>View full exercise detail including all taxonomy associations.</w:t>
            </w:r>
          </w:p>
        </w:tc>
      </w:tr>
      <w:tr w:rsidR="006F0C21" w14:paraId="43D8E32E" w14:textId="77777777">
        <w:trPr>
          <w:jc w:val="center"/>
        </w:trPr>
        <w:tc>
          <w:tcPr>
            <w:tcW w:w="3131" w:type="dxa"/>
          </w:tcPr>
          <w:p w14:paraId="08D77FD2" w14:textId="77777777" w:rsidR="006F0C21" w:rsidRDefault="00000000">
            <w:pPr>
              <w:spacing w:after="0" w:line="240" w:lineRule="auto"/>
              <w:rPr>
                <w:rFonts w:cs="Times New Roman"/>
              </w:rPr>
            </w:pPr>
            <w:r>
              <w:rPr>
                <w:rFonts w:eastAsia="MS Mincho" w:cs="Times New Roman"/>
                <w:sz w:val="20"/>
              </w:rPr>
              <w:lastRenderedPageBreak/>
              <w:t>G-04</w:t>
            </w:r>
          </w:p>
        </w:tc>
        <w:tc>
          <w:tcPr>
            <w:tcW w:w="3132" w:type="dxa"/>
          </w:tcPr>
          <w:p w14:paraId="4E4F604C" w14:textId="77777777" w:rsidR="006F0C21" w:rsidRDefault="00000000">
            <w:pPr>
              <w:spacing w:after="0" w:line="240" w:lineRule="auto"/>
              <w:rPr>
                <w:rFonts w:cs="Times New Roman"/>
              </w:rPr>
            </w:pPr>
            <w:r>
              <w:rPr>
                <w:rFonts w:eastAsia="MS Mincho" w:cs="Times New Roman"/>
                <w:sz w:val="20"/>
              </w:rPr>
              <w:t>Register account</w:t>
            </w:r>
          </w:p>
        </w:tc>
        <w:tc>
          <w:tcPr>
            <w:tcW w:w="3132" w:type="dxa"/>
          </w:tcPr>
          <w:p w14:paraId="562E289D" w14:textId="77777777" w:rsidR="006F0C21" w:rsidRDefault="00000000">
            <w:pPr>
              <w:spacing w:after="0" w:line="240" w:lineRule="auto"/>
              <w:rPr>
                <w:rFonts w:cs="Times New Roman"/>
              </w:rPr>
            </w:pPr>
            <w:r>
              <w:rPr>
                <w:rFonts w:eastAsia="MS Mincho" w:cs="Times New Roman"/>
                <w:sz w:val="20"/>
              </w:rPr>
              <w:t>Register as User or Trainer and create an account for later login.</w:t>
            </w:r>
          </w:p>
        </w:tc>
      </w:tr>
      <w:tr w:rsidR="006F0C21" w14:paraId="5E5F7D66" w14:textId="77777777">
        <w:trPr>
          <w:jc w:val="center"/>
        </w:trPr>
        <w:tc>
          <w:tcPr>
            <w:tcW w:w="3131" w:type="dxa"/>
          </w:tcPr>
          <w:p w14:paraId="729034DF" w14:textId="77777777" w:rsidR="006F0C21" w:rsidRDefault="00000000">
            <w:pPr>
              <w:spacing w:after="0" w:line="240" w:lineRule="auto"/>
              <w:rPr>
                <w:rFonts w:cs="Times New Roman"/>
              </w:rPr>
            </w:pPr>
            <w:r>
              <w:rPr>
                <w:rFonts w:eastAsia="MS Mincho" w:cs="Times New Roman"/>
                <w:sz w:val="20"/>
              </w:rPr>
              <w:t>G-05</w:t>
            </w:r>
          </w:p>
        </w:tc>
        <w:tc>
          <w:tcPr>
            <w:tcW w:w="3132" w:type="dxa"/>
          </w:tcPr>
          <w:p w14:paraId="21495510" w14:textId="77777777" w:rsidR="006F0C21" w:rsidRDefault="00000000">
            <w:pPr>
              <w:spacing w:after="0" w:line="240" w:lineRule="auto"/>
              <w:rPr>
                <w:rFonts w:cs="Times New Roman"/>
              </w:rPr>
            </w:pPr>
            <w:r>
              <w:rPr>
                <w:rFonts w:eastAsia="MS Mincho" w:cs="Times New Roman"/>
                <w:sz w:val="20"/>
              </w:rPr>
              <w:t>Login / Logout</w:t>
            </w:r>
          </w:p>
        </w:tc>
        <w:tc>
          <w:tcPr>
            <w:tcW w:w="3132" w:type="dxa"/>
          </w:tcPr>
          <w:p w14:paraId="1550F8A5" w14:textId="77777777" w:rsidR="006F0C21" w:rsidRDefault="00000000">
            <w:pPr>
              <w:spacing w:after="0" w:line="240" w:lineRule="auto"/>
              <w:rPr>
                <w:rFonts w:cs="Times New Roman"/>
              </w:rPr>
            </w:pPr>
            <w:r>
              <w:rPr>
                <w:rFonts w:eastAsia="MS Mincho" w:cs="Times New Roman"/>
                <w:sz w:val="20"/>
              </w:rPr>
              <w:t>Authenticate with email and password and end the current session.</w:t>
            </w:r>
          </w:p>
        </w:tc>
      </w:tr>
    </w:tbl>
    <w:p w14:paraId="105A9962" w14:textId="77777777" w:rsidR="006F0C21" w:rsidRDefault="006F0C21">
      <w:pPr>
        <w:rPr>
          <w:rFonts w:cs="Times New Roman"/>
        </w:rPr>
      </w:pPr>
    </w:p>
    <w:p w14:paraId="7EBB0A95" w14:textId="77777777" w:rsidR="006F0C21" w:rsidRDefault="00000000">
      <w:pPr>
        <w:spacing w:before="200" w:after="120"/>
        <w:rPr>
          <w:rFonts w:cs="Times New Roman"/>
        </w:rPr>
      </w:pPr>
      <w:r>
        <w:rPr>
          <w:rFonts w:cs="Times New Roman"/>
          <w:b/>
        </w:rPr>
        <w:t>User (Authenticated, role = `user`)</w:t>
      </w:r>
    </w:p>
    <w:tbl>
      <w:tblPr>
        <w:tblStyle w:val="TableGrid"/>
        <w:tblW w:w="9395" w:type="dxa"/>
        <w:jc w:val="center"/>
        <w:tblLayout w:type="fixed"/>
        <w:tblLook w:val="04A0" w:firstRow="1" w:lastRow="0" w:firstColumn="1" w:lastColumn="0" w:noHBand="0" w:noVBand="1"/>
      </w:tblPr>
      <w:tblGrid>
        <w:gridCol w:w="3131"/>
        <w:gridCol w:w="3132"/>
        <w:gridCol w:w="3132"/>
      </w:tblGrid>
      <w:tr w:rsidR="006F0C21" w14:paraId="10BF1910" w14:textId="77777777">
        <w:trPr>
          <w:jc w:val="center"/>
        </w:trPr>
        <w:tc>
          <w:tcPr>
            <w:tcW w:w="3131" w:type="dxa"/>
          </w:tcPr>
          <w:p w14:paraId="6891E8FE" w14:textId="77777777" w:rsidR="006F0C21" w:rsidRDefault="00000000">
            <w:pPr>
              <w:spacing w:after="0" w:line="240" w:lineRule="auto"/>
              <w:rPr>
                <w:rFonts w:cs="Times New Roman"/>
              </w:rPr>
            </w:pPr>
            <w:r>
              <w:rPr>
                <w:rFonts w:eastAsia="MS Mincho" w:cs="Times New Roman"/>
                <w:b/>
                <w:sz w:val="20"/>
              </w:rPr>
              <w:t>ID</w:t>
            </w:r>
          </w:p>
        </w:tc>
        <w:tc>
          <w:tcPr>
            <w:tcW w:w="3132" w:type="dxa"/>
          </w:tcPr>
          <w:p w14:paraId="40A443A5" w14:textId="77777777" w:rsidR="006F0C21" w:rsidRDefault="00000000">
            <w:pPr>
              <w:spacing w:after="0" w:line="240" w:lineRule="auto"/>
              <w:rPr>
                <w:rFonts w:cs="Times New Roman"/>
              </w:rPr>
            </w:pPr>
            <w:r>
              <w:rPr>
                <w:rFonts w:eastAsia="MS Mincho" w:cs="Times New Roman"/>
                <w:b/>
                <w:sz w:val="20"/>
              </w:rPr>
              <w:t>Requirement</w:t>
            </w:r>
          </w:p>
        </w:tc>
        <w:tc>
          <w:tcPr>
            <w:tcW w:w="3132" w:type="dxa"/>
          </w:tcPr>
          <w:p w14:paraId="78C3F5F1" w14:textId="77777777" w:rsidR="006F0C21" w:rsidRDefault="00000000">
            <w:pPr>
              <w:spacing w:after="0" w:line="240" w:lineRule="auto"/>
              <w:rPr>
                <w:rFonts w:cs="Times New Roman"/>
              </w:rPr>
            </w:pPr>
            <w:r>
              <w:rPr>
                <w:rFonts w:eastAsia="MS Mincho" w:cs="Times New Roman"/>
                <w:b/>
                <w:sz w:val="20"/>
              </w:rPr>
              <w:t>Description</w:t>
            </w:r>
          </w:p>
        </w:tc>
      </w:tr>
      <w:tr w:rsidR="006F0C21" w14:paraId="0DE8716D" w14:textId="77777777">
        <w:trPr>
          <w:jc w:val="center"/>
        </w:trPr>
        <w:tc>
          <w:tcPr>
            <w:tcW w:w="3131" w:type="dxa"/>
          </w:tcPr>
          <w:p w14:paraId="0E312DB1" w14:textId="77777777" w:rsidR="006F0C21" w:rsidRDefault="00000000">
            <w:pPr>
              <w:spacing w:after="0" w:line="240" w:lineRule="auto"/>
              <w:rPr>
                <w:rFonts w:cs="Times New Roman"/>
              </w:rPr>
            </w:pPr>
            <w:r>
              <w:rPr>
                <w:rFonts w:eastAsia="MS Mincho" w:cs="Times New Roman"/>
                <w:sz w:val="20"/>
              </w:rPr>
              <w:t>U-01</w:t>
            </w:r>
          </w:p>
        </w:tc>
        <w:tc>
          <w:tcPr>
            <w:tcW w:w="3132" w:type="dxa"/>
          </w:tcPr>
          <w:p w14:paraId="0FB29F98" w14:textId="77777777" w:rsidR="006F0C21" w:rsidRDefault="00000000">
            <w:pPr>
              <w:spacing w:after="0" w:line="240" w:lineRule="auto"/>
              <w:rPr>
                <w:rFonts w:cs="Times New Roman"/>
              </w:rPr>
            </w:pPr>
            <w:r>
              <w:rPr>
                <w:rFonts w:eastAsia="MS Mincho" w:cs="Times New Roman"/>
                <w:sz w:val="20"/>
              </w:rPr>
              <w:t>Manage profile</w:t>
            </w:r>
          </w:p>
        </w:tc>
        <w:tc>
          <w:tcPr>
            <w:tcW w:w="3132" w:type="dxa"/>
          </w:tcPr>
          <w:p w14:paraId="52A137D9" w14:textId="77777777" w:rsidR="006F0C21" w:rsidRDefault="00000000">
            <w:pPr>
              <w:spacing w:after="0" w:line="240" w:lineRule="auto"/>
              <w:rPr>
                <w:rFonts w:cs="Times New Roman"/>
              </w:rPr>
            </w:pPr>
            <w:r>
              <w:rPr>
                <w:rFonts w:eastAsia="MS Mincho" w:cs="Times New Roman"/>
                <w:sz w:val="20"/>
              </w:rPr>
              <w:t>View and update personal profile fields.</w:t>
            </w:r>
          </w:p>
        </w:tc>
      </w:tr>
      <w:tr w:rsidR="006F0C21" w14:paraId="57C46817" w14:textId="77777777">
        <w:trPr>
          <w:jc w:val="center"/>
        </w:trPr>
        <w:tc>
          <w:tcPr>
            <w:tcW w:w="3131" w:type="dxa"/>
          </w:tcPr>
          <w:p w14:paraId="29542429" w14:textId="77777777" w:rsidR="006F0C21" w:rsidRDefault="00000000">
            <w:pPr>
              <w:spacing w:after="0" w:line="240" w:lineRule="auto"/>
              <w:rPr>
                <w:rFonts w:cs="Times New Roman"/>
              </w:rPr>
            </w:pPr>
            <w:r>
              <w:rPr>
                <w:rFonts w:eastAsia="MS Mincho" w:cs="Times New Roman"/>
                <w:sz w:val="20"/>
              </w:rPr>
              <w:t>U-02</w:t>
            </w:r>
          </w:p>
        </w:tc>
        <w:tc>
          <w:tcPr>
            <w:tcW w:w="3132" w:type="dxa"/>
          </w:tcPr>
          <w:p w14:paraId="1BFC1043" w14:textId="77777777" w:rsidR="006F0C21" w:rsidRDefault="00000000">
            <w:pPr>
              <w:spacing w:after="0" w:line="240" w:lineRule="auto"/>
              <w:rPr>
                <w:rFonts w:cs="Times New Roman"/>
              </w:rPr>
            </w:pPr>
            <w:r>
              <w:rPr>
                <w:rFonts w:eastAsia="MS Mincho" w:cs="Times New Roman"/>
                <w:sz w:val="20"/>
              </w:rPr>
              <w:t>Search exercises</w:t>
            </w:r>
          </w:p>
        </w:tc>
        <w:tc>
          <w:tcPr>
            <w:tcW w:w="3132" w:type="dxa"/>
          </w:tcPr>
          <w:p w14:paraId="3008AC3D" w14:textId="77777777" w:rsidR="006F0C21" w:rsidRDefault="00000000">
            <w:pPr>
              <w:spacing w:after="0" w:line="240" w:lineRule="auto"/>
              <w:rPr>
                <w:rFonts w:cs="Times New Roman"/>
              </w:rPr>
            </w:pPr>
            <w:proofErr w:type="gramStart"/>
            <w:r>
              <w:rPr>
                <w:rFonts w:eastAsia="MS Mincho" w:cs="Times New Roman"/>
                <w:sz w:val="20"/>
              </w:rPr>
              <w:t>Search</w:t>
            </w:r>
            <w:proofErr w:type="gramEnd"/>
            <w:r>
              <w:rPr>
                <w:rFonts w:eastAsia="MS Mincho" w:cs="Times New Roman"/>
                <w:sz w:val="20"/>
              </w:rPr>
              <w:t xml:space="preserve"> active exercises by keyword.</w:t>
            </w:r>
          </w:p>
        </w:tc>
      </w:tr>
      <w:tr w:rsidR="006F0C21" w14:paraId="64A8D782" w14:textId="77777777">
        <w:trPr>
          <w:jc w:val="center"/>
        </w:trPr>
        <w:tc>
          <w:tcPr>
            <w:tcW w:w="3131" w:type="dxa"/>
          </w:tcPr>
          <w:p w14:paraId="24DA2295" w14:textId="77777777" w:rsidR="006F0C21" w:rsidRDefault="00000000">
            <w:pPr>
              <w:spacing w:after="0" w:line="240" w:lineRule="auto"/>
              <w:rPr>
                <w:rFonts w:cs="Times New Roman"/>
              </w:rPr>
            </w:pPr>
            <w:r>
              <w:rPr>
                <w:rFonts w:eastAsia="MS Mincho" w:cs="Times New Roman"/>
                <w:sz w:val="20"/>
              </w:rPr>
              <w:t>U-03</w:t>
            </w:r>
          </w:p>
        </w:tc>
        <w:tc>
          <w:tcPr>
            <w:tcW w:w="3132" w:type="dxa"/>
          </w:tcPr>
          <w:p w14:paraId="5F6D7B01" w14:textId="77777777" w:rsidR="006F0C21" w:rsidRDefault="00000000">
            <w:pPr>
              <w:spacing w:after="0" w:line="240" w:lineRule="auto"/>
              <w:rPr>
                <w:rFonts w:cs="Times New Roman"/>
              </w:rPr>
            </w:pPr>
            <w:r>
              <w:rPr>
                <w:rFonts w:eastAsia="MS Mincho" w:cs="Times New Roman"/>
                <w:sz w:val="20"/>
              </w:rPr>
              <w:t>Filter exercises</w:t>
            </w:r>
          </w:p>
        </w:tc>
        <w:tc>
          <w:tcPr>
            <w:tcW w:w="3132" w:type="dxa"/>
          </w:tcPr>
          <w:p w14:paraId="0614BD25" w14:textId="77777777" w:rsidR="006F0C21" w:rsidRDefault="00000000">
            <w:pPr>
              <w:spacing w:after="0" w:line="240" w:lineRule="auto"/>
              <w:rPr>
                <w:rFonts w:cs="Times New Roman"/>
              </w:rPr>
            </w:pPr>
            <w:r>
              <w:rPr>
                <w:rFonts w:eastAsia="MS Mincho" w:cs="Times New Roman"/>
                <w:sz w:val="20"/>
              </w:rPr>
              <w:t>Filter by body part, equipment, target muscle, or secondary muscle.</w:t>
            </w:r>
          </w:p>
        </w:tc>
      </w:tr>
      <w:tr w:rsidR="006F0C21" w14:paraId="12D0F4BF" w14:textId="77777777">
        <w:trPr>
          <w:jc w:val="center"/>
        </w:trPr>
        <w:tc>
          <w:tcPr>
            <w:tcW w:w="3131" w:type="dxa"/>
          </w:tcPr>
          <w:p w14:paraId="3C60705E" w14:textId="77777777" w:rsidR="006F0C21" w:rsidRDefault="00000000">
            <w:pPr>
              <w:spacing w:after="0" w:line="240" w:lineRule="auto"/>
              <w:rPr>
                <w:rFonts w:cs="Times New Roman"/>
              </w:rPr>
            </w:pPr>
            <w:r>
              <w:rPr>
                <w:rFonts w:eastAsia="MS Mincho" w:cs="Times New Roman"/>
                <w:sz w:val="20"/>
              </w:rPr>
              <w:t>U-04</w:t>
            </w:r>
          </w:p>
        </w:tc>
        <w:tc>
          <w:tcPr>
            <w:tcW w:w="3132" w:type="dxa"/>
          </w:tcPr>
          <w:p w14:paraId="5AC38D54" w14:textId="77777777" w:rsidR="006F0C21" w:rsidRDefault="00000000">
            <w:pPr>
              <w:spacing w:after="0" w:line="240" w:lineRule="auto"/>
              <w:rPr>
                <w:rFonts w:cs="Times New Roman"/>
              </w:rPr>
            </w:pPr>
            <w:r>
              <w:rPr>
                <w:rFonts w:eastAsia="MS Mincho" w:cs="Times New Roman"/>
                <w:sz w:val="20"/>
              </w:rPr>
              <w:t>View exercise detail</w:t>
            </w:r>
          </w:p>
        </w:tc>
        <w:tc>
          <w:tcPr>
            <w:tcW w:w="3132" w:type="dxa"/>
          </w:tcPr>
          <w:p w14:paraId="1B11BEC9" w14:textId="77777777" w:rsidR="006F0C21" w:rsidRDefault="00000000">
            <w:pPr>
              <w:spacing w:after="0" w:line="240" w:lineRule="auto"/>
              <w:rPr>
                <w:rFonts w:cs="Times New Roman"/>
              </w:rPr>
            </w:pPr>
            <w:r>
              <w:rPr>
                <w:rFonts w:eastAsia="MS Mincho" w:cs="Times New Roman"/>
                <w:sz w:val="20"/>
              </w:rPr>
              <w:t>View GIF, instructions, body-part, muscle, and equipment information.</w:t>
            </w:r>
          </w:p>
        </w:tc>
      </w:tr>
      <w:tr w:rsidR="006F0C21" w14:paraId="7E33113B" w14:textId="77777777">
        <w:trPr>
          <w:jc w:val="center"/>
        </w:trPr>
        <w:tc>
          <w:tcPr>
            <w:tcW w:w="3131" w:type="dxa"/>
          </w:tcPr>
          <w:p w14:paraId="754A010D" w14:textId="77777777" w:rsidR="006F0C21" w:rsidRDefault="00000000">
            <w:pPr>
              <w:spacing w:after="0" w:line="240" w:lineRule="auto"/>
              <w:rPr>
                <w:rFonts w:cs="Times New Roman"/>
              </w:rPr>
            </w:pPr>
            <w:r>
              <w:rPr>
                <w:rFonts w:eastAsia="MS Mincho" w:cs="Times New Roman"/>
                <w:sz w:val="20"/>
              </w:rPr>
              <w:t>U-05</w:t>
            </w:r>
          </w:p>
        </w:tc>
        <w:tc>
          <w:tcPr>
            <w:tcW w:w="3132" w:type="dxa"/>
          </w:tcPr>
          <w:p w14:paraId="33173C5F" w14:textId="77777777" w:rsidR="006F0C21" w:rsidRDefault="00000000">
            <w:pPr>
              <w:spacing w:after="0" w:line="240" w:lineRule="auto"/>
              <w:rPr>
                <w:rFonts w:cs="Times New Roman"/>
              </w:rPr>
            </w:pPr>
            <w:r>
              <w:rPr>
                <w:rFonts w:eastAsia="MS Mincho" w:cs="Times New Roman"/>
                <w:sz w:val="20"/>
              </w:rPr>
              <w:t>Use User interface</w:t>
            </w:r>
          </w:p>
        </w:tc>
        <w:tc>
          <w:tcPr>
            <w:tcW w:w="3132" w:type="dxa"/>
          </w:tcPr>
          <w:p w14:paraId="1D73CAAD" w14:textId="77777777" w:rsidR="006F0C21" w:rsidRDefault="00000000">
            <w:pPr>
              <w:spacing w:after="0" w:line="240" w:lineRule="auto"/>
              <w:rPr>
                <w:rFonts w:cs="Times New Roman"/>
              </w:rPr>
            </w:pPr>
            <w:r>
              <w:rPr>
                <w:rFonts w:eastAsia="MS Mincho" w:cs="Times New Roman"/>
                <w:sz w:val="20"/>
              </w:rPr>
              <w:t>Access only routes and actions permitted for the User role.</w:t>
            </w:r>
          </w:p>
        </w:tc>
      </w:tr>
    </w:tbl>
    <w:p w14:paraId="08290218" w14:textId="77777777" w:rsidR="006F0C21" w:rsidRDefault="006F0C21">
      <w:pPr>
        <w:rPr>
          <w:rFonts w:cs="Times New Roman"/>
        </w:rPr>
      </w:pPr>
    </w:p>
    <w:p w14:paraId="2841F75C" w14:textId="77777777" w:rsidR="006F0C21" w:rsidRDefault="00000000">
      <w:pPr>
        <w:spacing w:before="200" w:after="120"/>
        <w:rPr>
          <w:rFonts w:cs="Times New Roman"/>
        </w:rPr>
      </w:pPr>
      <w:r>
        <w:rPr>
          <w:rFonts w:cs="Times New Roman"/>
          <w:b/>
        </w:rPr>
        <w:t>Trainer (Authenticated, role = `trainer`)</w:t>
      </w:r>
    </w:p>
    <w:tbl>
      <w:tblPr>
        <w:tblStyle w:val="TableGrid"/>
        <w:tblW w:w="9395" w:type="dxa"/>
        <w:jc w:val="center"/>
        <w:tblLayout w:type="fixed"/>
        <w:tblLook w:val="04A0" w:firstRow="1" w:lastRow="0" w:firstColumn="1" w:lastColumn="0" w:noHBand="0" w:noVBand="1"/>
      </w:tblPr>
      <w:tblGrid>
        <w:gridCol w:w="3131"/>
        <w:gridCol w:w="3132"/>
        <w:gridCol w:w="3132"/>
      </w:tblGrid>
      <w:tr w:rsidR="006F0C21" w14:paraId="7D92E89A" w14:textId="77777777">
        <w:trPr>
          <w:jc w:val="center"/>
        </w:trPr>
        <w:tc>
          <w:tcPr>
            <w:tcW w:w="3131" w:type="dxa"/>
          </w:tcPr>
          <w:p w14:paraId="05BB5772" w14:textId="77777777" w:rsidR="006F0C21" w:rsidRDefault="00000000">
            <w:pPr>
              <w:spacing w:after="0" w:line="240" w:lineRule="auto"/>
              <w:rPr>
                <w:rFonts w:cs="Times New Roman"/>
              </w:rPr>
            </w:pPr>
            <w:r>
              <w:rPr>
                <w:rFonts w:eastAsia="MS Mincho" w:cs="Times New Roman"/>
                <w:b/>
                <w:sz w:val="20"/>
              </w:rPr>
              <w:t>ID</w:t>
            </w:r>
          </w:p>
        </w:tc>
        <w:tc>
          <w:tcPr>
            <w:tcW w:w="3132" w:type="dxa"/>
          </w:tcPr>
          <w:p w14:paraId="7F166DC7" w14:textId="77777777" w:rsidR="006F0C21" w:rsidRDefault="00000000">
            <w:pPr>
              <w:spacing w:after="0" w:line="240" w:lineRule="auto"/>
              <w:rPr>
                <w:rFonts w:cs="Times New Roman"/>
              </w:rPr>
            </w:pPr>
            <w:r>
              <w:rPr>
                <w:rFonts w:eastAsia="MS Mincho" w:cs="Times New Roman"/>
                <w:b/>
                <w:sz w:val="20"/>
              </w:rPr>
              <w:t>Requirement</w:t>
            </w:r>
          </w:p>
        </w:tc>
        <w:tc>
          <w:tcPr>
            <w:tcW w:w="3132" w:type="dxa"/>
          </w:tcPr>
          <w:p w14:paraId="1A7E626E" w14:textId="77777777" w:rsidR="006F0C21" w:rsidRDefault="00000000">
            <w:pPr>
              <w:spacing w:after="0" w:line="240" w:lineRule="auto"/>
              <w:rPr>
                <w:rFonts w:cs="Times New Roman"/>
              </w:rPr>
            </w:pPr>
            <w:r>
              <w:rPr>
                <w:rFonts w:eastAsia="MS Mincho" w:cs="Times New Roman"/>
                <w:b/>
                <w:sz w:val="20"/>
              </w:rPr>
              <w:t>Description</w:t>
            </w:r>
          </w:p>
        </w:tc>
      </w:tr>
      <w:tr w:rsidR="006F0C21" w14:paraId="3C21A092" w14:textId="77777777">
        <w:trPr>
          <w:jc w:val="center"/>
        </w:trPr>
        <w:tc>
          <w:tcPr>
            <w:tcW w:w="3131" w:type="dxa"/>
          </w:tcPr>
          <w:p w14:paraId="07F26990" w14:textId="77777777" w:rsidR="006F0C21" w:rsidRDefault="00000000">
            <w:pPr>
              <w:spacing w:after="0" w:line="240" w:lineRule="auto"/>
              <w:rPr>
                <w:rFonts w:cs="Times New Roman"/>
              </w:rPr>
            </w:pPr>
            <w:r>
              <w:rPr>
                <w:rFonts w:eastAsia="MS Mincho" w:cs="Times New Roman"/>
                <w:sz w:val="20"/>
              </w:rPr>
              <w:t>T-01</w:t>
            </w:r>
          </w:p>
        </w:tc>
        <w:tc>
          <w:tcPr>
            <w:tcW w:w="3132" w:type="dxa"/>
          </w:tcPr>
          <w:p w14:paraId="79C87879" w14:textId="77777777" w:rsidR="006F0C21" w:rsidRDefault="00000000">
            <w:pPr>
              <w:spacing w:after="0" w:line="240" w:lineRule="auto"/>
              <w:rPr>
                <w:rFonts w:cs="Times New Roman"/>
              </w:rPr>
            </w:pPr>
            <w:r>
              <w:rPr>
                <w:rFonts w:eastAsia="MS Mincho" w:cs="Times New Roman"/>
                <w:sz w:val="20"/>
              </w:rPr>
              <w:t>Manage trainer profile</w:t>
            </w:r>
          </w:p>
        </w:tc>
        <w:tc>
          <w:tcPr>
            <w:tcW w:w="3132" w:type="dxa"/>
          </w:tcPr>
          <w:p w14:paraId="1AC2BEE2" w14:textId="77777777" w:rsidR="006F0C21" w:rsidRDefault="00000000">
            <w:pPr>
              <w:spacing w:after="0" w:line="240" w:lineRule="auto"/>
              <w:rPr>
                <w:rFonts w:cs="Times New Roman"/>
              </w:rPr>
            </w:pPr>
            <w:r>
              <w:rPr>
                <w:rFonts w:eastAsia="MS Mincho" w:cs="Times New Roman"/>
                <w:sz w:val="20"/>
              </w:rPr>
              <w:t>Create/update bio, specialization, and years of experience.</w:t>
            </w:r>
          </w:p>
        </w:tc>
      </w:tr>
      <w:tr w:rsidR="006F0C21" w14:paraId="73A56EAC" w14:textId="77777777">
        <w:trPr>
          <w:jc w:val="center"/>
        </w:trPr>
        <w:tc>
          <w:tcPr>
            <w:tcW w:w="3131" w:type="dxa"/>
          </w:tcPr>
          <w:p w14:paraId="7119CAEA" w14:textId="77777777" w:rsidR="006F0C21" w:rsidRDefault="00000000">
            <w:pPr>
              <w:spacing w:after="0" w:line="240" w:lineRule="auto"/>
              <w:rPr>
                <w:rFonts w:cs="Times New Roman"/>
              </w:rPr>
            </w:pPr>
            <w:r>
              <w:rPr>
                <w:rFonts w:eastAsia="MS Mincho" w:cs="Times New Roman"/>
                <w:sz w:val="20"/>
              </w:rPr>
              <w:t>T-02</w:t>
            </w:r>
          </w:p>
        </w:tc>
        <w:tc>
          <w:tcPr>
            <w:tcW w:w="3132" w:type="dxa"/>
          </w:tcPr>
          <w:p w14:paraId="058A76F6" w14:textId="77777777" w:rsidR="006F0C21" w:rsidRDefault="00000000">
            <w:pPr>
              <w:spacing w:after="0" w:line="240" w:lineRule="auto"/>
              <w:rPr>
                <w:rFonts w:cs="Times New Roman"/>
              </w:rPr>
            </w:pPr>
            <w:r>
              <w:rPr>
                <w:rFonts w:eastAsia="MS Mincho" w:cs="Times New Roman"/>
                <w:sz w:val="20"/>
              </w:rPr>
              <w:t>Browse exercises</w:t>
            </w:r>
          </w:p>
        </w:tc>
        <w:tc>
          <w:tcPr>
            <w:tcW w:w="3132" w:type="dxa"/>
          </w:tcPr>
          <w:p w14:paraId="2C0269E6" w14:textId="77777777" w:rsidR="006F0C21" w:rsidRDefault="00000000">
            <w:pPr>
              <w:spacing w:after="0" w:line="240" w:lineRule="auto"/>
              <w:rPr>
                <w:rFonts w:cs="Times New Roman"/>
              </w:rPr>
            </w:pPr>
            <w:r>
              <w:rPr>
                <w:rFonts w:eastAsia="MS Mincho" w:cs="Times New Roman"/>
                <w:sz w:val="20"/>
              </w:rPr>
              <w:t>Search, filter, and view the shared exercise library.</w:t>
            </w:r>
          </w:p>
        </w:tc>
      </w:tr>
      <w:tr w:rsidR="006F0C21" w14:paraId="57BC5D0A" w14:textId="77777777">
        <w:trPr>
          <w:jc w:val="center"/>
        </w:trPr>
        <w:tc>
          <w:tcPr>
            <w:tcW w:w="3131" w:type="dxa"/>
          </w:tcPr>
          <w:p w14:paraId="2C93BFAF" w14:textId="77777777" w:rsidR="006F0C21" w:rsidRDefault="00000000">
            <w:pPr>
              <w:spacing w:after="0" w:line="240" w:lineRule="auto"/>
              <w:rPr>
                <w:rFonts w:cs="Times New Roman"/>
              </w:rPr>
            </w:pPr>
            <w:r>
              <w:rPr>
                <w:rFonts w:eastAsia="MS Mincho" w:cs="Times New Roman"/>
                <w:sz w:val="20"/>
              </w:rPr>
              <w:t>T-03</w:t>
            </w:r>
          </w:p>
        </w:tc>
        <w:tc>
          <w:tcPr>
            <w:tcW w:w="3132" w:type="dxa"/>
          </w:tcPr>
          <w:p w14:paraId="3B2D7883" w14:textId="77777777" w:rsidR="006F0C21" w:rsidRDefault="00000000">
            <w:pPr>
              <w:spacing w:after="0" w:line="240" w:lineRule="auto"/>
              <w:rPr>
                <w:rFonts w:cs="Times New Roman"/>
              </w:rPr>
            </w:pPr>
            <w:r>
              <w:rPr>
                <w:rFonts w:eastAsia="MS Mincho" w:cs="Times New Roman"/>
                <w:sz w:val="20"/>
              </w:rPr>
              <w:t>Submit exercise</w:t>
            </w:r>
          </w:p>
        </w:tc>
        <w:tc>
          <w:tcPr>
            <w:tcW w:w="3132" w:type="dxa"/>
          </w:tcPr>
          <w:p w14:paraId="5A750E8F" w14:textId="77777777" w:rsidR="006F0C21" w:rsidRDefault="00000000">
            <w:pPr>
              <w:spacing w:after="0" w:line="240" w:lineRule="auto"/>
              <w:rPr>
                <w:rFonts w:cs="Times New Roman"/>
              </w:rPr>
            </w:pPr>
            <w:r>
              <w:rPr>
                <w:rFonts w:eastAsia="MS Mincho" w:cs="Times New Roman"/>
                <w:sz w:val="20"/>
              </w:rPr>
              <w:t>Submit new exercise information with pending status for Admin review.</w:t>
            </w:r>
          </w:p>
        </w:tc>
      </w:tr>
      <w:tr w:rsidR="006F0C21" w14:paraId="56D39CCB" w14:textId="77777777">
        <w:trPr>
          <w:jc w:val="center"/>
        </w:trPr>
        <w:tc>
          <w:tcPr>
            <w:tcW w:w="3131" w:type="dxa"/>
          </w:tcPr>
          <w:p w14:paraId="704A2158" w14:textId="77777777" w:rsidR="006F0C21" w:rsidRDefault="00000000">
            <w:pPr>
              <w:spacing w:after="0" w:line="240" w:lineRule="auto"/>
              <w:rPr>
                <w:rFonts w:cs="Times New Roman"/>
              </w:rPr>
            </w:pPr>
            <w:r>
              <w:rPr>
                <w:rFonts w:eastAsia="MS Mincho" w:cs="Times New Roman"/>
                <w:sz w:val="20"/>
              </w:rPr>
              <w:t>T-04</w:t>
            </w:r>
          </w:p>
        </w:tc>
        <w:tc>
          <w:tcPr>
            <w:tcW w:w="3132" w:type="dxa"/>
          </w:tcPr>
          <w:p w14:paraId="66EE2F91" w14:textId="77777777" w:rsidR="006F0C21" w:rsidRDefault="00000000">
            <w:pPr>
              <w:spacing w:after="0" w:line="240" w:lineRule="auto"/>
              <w:rPr>
                <w:rFonts w:cs="Times New Roman"/>
              </w:rPr>
            </w:pPr>
            <w:proofErr w:type="gramStart"/>
            <w:r>
              <w:rPr>
                <w:rFonts w:eastAsia="MS Mincho" w:cs="Times New Roman"/>
                <w:sz w:val="20"/>
              </w:rPr>
              <w:t>Use</w:t>
            </w:r>
            <w:proofErr w:type="gramEnd"/>
            <w:r>
              <w:rPr>
                <w:rFonts w:eastAsia="MS Mincho" w:cs="Times New Roman"/>
                <w:sz w:val="20"/>
              </w:rPr>
              <w:t xml:space="preserve"> Trainer interface</w:t>
            </w:r>
          </w:p>
        </w:tc>
        <w:tc>
          <w:tcPr>
            <w:tcW w:w="3132" w:type="dxa"/>
          </w:tcPr>
          <w:p w14:paraId="5AA3BE97" w14:textId="77777777" w:rsidR="006F0C21" w:rsidRDefault="00000000">
            <w:r>
              <w:t>Access trainer-only profile and exercise-submission routes.</w:t>
            </w:r>
          </w:p>
        </w:tc>
      </w:tr>
    </w:tbl>
    <w:p w14:paraId="0F32EDD8" w14:textId="77777777" w:rsidR="006F0C21" w:rsidRDefault="00000000">
      <w:r>
        <w:t>In the focused demo, the Trainer role does not manage users or exercise taxonomy.</w:t>
      </w:r>
    </w:p>
    <w:p w14:paraId="2FDB1FA2" w14:textId="77777777" w:rsidR="006F0C21" w:rsidRDefault="006F0C21">
      <w:pPr>
        <w:rPr>
          <w:rFonts w:cs="Times New Roman"/>
        </w:rPr>
      </w:pPr>
    </w:p>
    <w:p w14:paraId="04594B1E" w14:textId="77777777" w:rsidR="006F0C21" w:rsidRDefault="00000000">
      <w:pPr>
        <w:spacing w:before="200" w:after="120"/>
        <w:rPr>
          <w:rFonts w:cs="Times New Roman"/>
        </w:rPr>
      </w:pPr>
      <w:r>
        <w:rPr>
          <w:rFonts w:cs="Times New Roman"/>
          <w:b/>
        </w:rPr>
        <w:t>Admin (Authenticated, role = `admin`)</w:t>
      </w:r>
    </w:p>
    <w:tbl>
      <w:tblPr>
        <w:tblStyle w:val="TableGrid"/>
        <w:tblW w:w="9395" w:type="dxa"/>
        <w:jc w:val="center"/>
        <w:tblLayout w:type="fixed"/>
        <w:tblLook w:val="04A0" w:firstRow="1" w:lastRow="0" w:firstColumn="1" w:lastColumn="0" w:noHBand="0" w:noVBand="1"/>
      </w:tblPr>
      <w:tblGrid>
        <w:gridCol w:w="3131"/>
        <w:gridCol w:w="3132"/>
        <w:gridCol w:w="3132"/>
      </w:tblGrid>
      <w:tr w:rsidR="006F0C21" w14:paraId="0CF9D80C" w14:textId="77777777">
        <w:trPr>
          <w:jc w:val="center"/>
        </w:trPr>
        <w:tc>
          <w:tcPr>
            <w:tcW w:w="3131" w:type="dxa"/>
          </w:tcPr>
          <w:p w14:paraId="70A37964" w14:textId="77777777" w:rsidR="006F0C21" w:rsidRDefault="00000000">
            <w:pPr>
              <w:spacing w:after="0" w:line="240" w:lineRule="auto"/>
              <w:rPr>
                <w:rFonts w:cs="Times New Roman"/>
              </w:rPr>
            </w:pPr>
            <w:r>
              <w:rPr>
                <w:rFonts w:eastAsia="MS Mincho" w:cs="Times New Roman"/>
                <w:b/>
                <w:sz w:val="20"/>
              </w:rPr>
              <w:t>ID</w:t>
            </w:r>
          </w:p>
        </w:tc>
        <w:tc>
          <w:tcPr>
            <w:tcW w:w="3132" w:type="dxa"/>
          </w:tcPr>
          <w:p w14:paraId="4A74D3B5" w14:textId="77777777" w:rsidR="006F0C21" w:rsidRDefault="00000000">
            <w:pPr>
              <w:spacing w:after="0" w:line="240" w:lineRule="auto"/>
              <w:rPr>
                <w:rFonts w:cs="Times New Roman"/>
              </w:rPr>
            </w:pPr>
            <w:r>
              <w:rPr>
                <w:rFonts w:eastAsia="MS Mincho" w:cs="Times New Roman"/>
                <w:b/>
                <w:sz w:val="20"/>
              </w:rPr>
              <w:t>Requirement</w:t>
            </w:r>
          </w:p>
        </w:tc>
        <w:tc>
          <w:tcPr>
            <w:tcW w:w="3132" w:type="dxa"/>
          </w:tcPr>
          <w:p w14:paraId="7EEAB39F" w14:textId="77777777" w:rsidR="006F0C21" w:rsidRDefault="00000000">
            <w:pPr>
              <w:spacing w:after="0" w:line="240" w:lineRule="auto"/>
              <w:rPr>
                <w:rFonts w:cs="Times New Roman"/>
              </w:rPr>
            </w:pPr>
            <w:r>
              <w:rPr>
                <w:rFonts w:eastAsia="MS Mincho" w:cs="Times New Roman"/>
                <w:b/>
                <w:sz w:val="20"/>
              </w:rPr>
              <w:t>Description</w:t>
            </w:r>
          </w:p>
        </w:tc>
      </w:tr>
      <w:tr w:rsidR="006F0C21" w14:paraId="3F48A3F6" w14:textId="77777777">
        <w:trPr>
          <w:jc w:val="center"/>
        </w:trPr>
        <w:tc>
          <w:tcPr>
            <w:tcW w:w="3131" w:type="dxa"/>
          </w:tcPr>
          <w:p w14:paraId="67E1EC72" w14:textId="77777777" w:rsidR="006F0C21" w:rsidRDefault="00000000">
            <w:pPr>
              <w:spacing w:after="0" w:line="240" w:lineRule="auto"/>
              <w:rPr>
                <w:rFonts w:cs="Times New Roman"/>
              </w:rPr>
            </w:pPr>
            <w:r>
              <w:rPr>
                <w:rFonts w:eastAsia="MS Mincho" w:cs="Times New Roman"/>
                <w:sz w:val="20"/>
              </w:rPr>
              <w:t>A-01</w:t>
            </w:r>
          </w:p>
        </w:tc>
        <w:tc>
          <w:tcPr>
            <w:tcW w:w="3132" w:type="dxa"/>
          </w:tcPr>
          <w:p w14:paraId="6138B212" w14:textId="77777777" w:rsidR="006F0C21" w:rsidRDefault="00000000">
            <w:pPr>
              <w:spacing w:after="0" w:line="240" w:lineRule="auto"/>
              <w:rPr>
                <w:rFonts w:cs="Times New Roman"/>
              </w:rPr>
            </w:pPr>
            <w:r>
              <w:rPr>
                <w:rFonts w:eastAsia="MS Mincho" w:cs="Times New Roman"/>
                <w:sz w:val="20"/>
              </w:rPr>
              <w:t>Manage users</w:t>
            </w:r>
          </w:p>
        </w:tc>
        <w:tc>
          <w:tcPr>
            <w:tcW w:w="3132" w:type="dxa"/>
          </w:tcPr>
          <w:p w14:paraId="57144284" w14:textId="77777777" w:rsidR="006F0C21" w:rsidRDefault="00000000">
            <w:pPr>
              <w:spacing w:after="0" w:line="240" w:lineRule="auto"/>
              <w:rPr>
                <w:rFonts w:cs="Times New Roman"/>
              </w:rPr>
            </w:pPr>
            <w:r>
              <w:rPr>
                <w:rFonts w:eastAsia="MS Mincho" w:cs="Times New Roman"/>
                <w:sz w:val="20"/>
              </w:rPr>
              <w:t>List, filter, inspect, lock, unlock, or disable user accounts.</w:t>
            </w:r>
          </w:p>
        </w:tc>
      </w:tr>
      <w:tr w:rsidR="006F0C21" w14:paraId="3AA5DFA6" w14:textId="77777777">
        <w:trPr>
          <w:jc w:val="center"/>
        </w:trPr>
        <w:tc>
          <w:tcPr>
            <w:tcW w:w="3131" w:type="dxa"/>
          </w:tcPr>
          <w:p w14:paraId="60C6DE52" w14:textId="77777777" w:rsidR="006F0C21" w:rsidRDefault="00000000">
            <w:pPr>
              <w:spacing w:after="0" w:line="240" w:lineRule="auto"/>
              <w:rPr>
                <w:rFonts w:cs="Times New Roman"/>
              </w:rPr>
            </w:pPr>
            <w:r>
              <w:rPr>
                <w:rFonts w:eastAsia="MS Mincho" w:cs="Times New Roman"/>
                <w:sz w:val="20"/>
              </w:rPr>
              <w:t>A-02</w:t>
            </w:r>
          </w:p>
        </w:tc>
        <w:tc>
          <w:tcPr>
            <w:tcW w:w="3132" w:type="dxa"/>
          </w:tcPr>
          <w:p w14:paraId="484BD458" w14:textId="77777777" w:rsidR="006F0C21" w:rsidRDefault="00000000">
            <w:pPr>
              <w:spacing w:after="0" w:line="240" w:lineRule="auto"/>
              <w:rPr>
                <w:rFonts w:cs="Times New Roman"/>
              </w:rPr>
            </w:pPr>
            <w:r>
              <w:rPr>
                <w:rFonts w:eastAsia="MS Mincho" w:cs="Times New Roman"/>
                <w:sz w:val="20"/>
              </w:rPr>
              <w:t>Review exercises</w:t>
            </w:r>
          </w:p>
        </w:tc>
        <w:tc>
          <w:tcPr>
            <w:tcW w:w="3132" w:type="dxa"/>
          </w:tcPr>
          <w:p w14:paraId="201E04AB" w14:textId="77777777" w:rsidR="006F0C21" w:rsidRDefault="00000000">
            <w:pPr>
              <w:spacing w:after="0" w:line="240" w:lineRule="auto"/>
              <w:rPr>
                <w:rFonts w:cs="Times New Roman"/>
              </w:rPr>
            </w:pPr>
            <w:r>
              <w:rPr>
                <w:rFonts w:eastAsia="MS Mincho" w:cs="Times New Roman"/>
                <w:sz w:val="20"/>
              </w:rPr>
              <w:t>Approve, reject, or deactivate trainer-submitted exercises.</w:t>
            </w:r>
          </w:p>
        </w:tc>
      </w:tr>
      <w:tr w:rsidR="006F0C21" w14:paraId="1C48DF22" w14:textId="77777777">
        <w:trPr>
          <w:jc w:val="center"/>
        </w:trPr>
        <w:tc>
          <w:tcPr>
            <w:tcW w:w="3131" w:type="dxa"/>
          </w:tcPr>
          <w:p w14:paraId="0881C0BE" w14:textId="77777777" w:rsidR="006F0C21" w:rsidRDefault="00000000">
            <w:pPr>
              <w:spacing w:after="0" w:line="240" w:lineRule="auto"/>
              <w:rPr>
                <w:rFonts w:cs="Times New Roman"/>
              </w:rPr>
            </w:pPr>
            <w:r>
              <w:rPr>
                <w:rFonts w:eastAsia="MS Mincho" w:cs="Times New Roman"/>
                <w:sz w:val="20"/>
              </w:rPr>
              <w:t>A-03</w:t>
            </w:r>
          </w:p>
        </w:tc>
        <w:tc>
          <w:tcPr>
            <w:tcW w:w="3132" w:type="dxa"/>
          </w:tcPr>
          <w:p w14:paraId="74CBFFE7" w14:textId="77777777" w:rsidR="006F0C21" w:rsidRDefault="00000000">
            <w:pPr>
              <w:spacing w:after="0" w:line="240" w:lineRule="auto"/>
              <w:rPr>
                <w:rFonts w:cs="Times New Roman"/>
              </w:rPr>
            </w:pPr>
            <w:r>
              <w:rPr>
                <w:rFonts w:eastAsia="MS Mincho" w:cs="Times New Roman"/>
                <w:sz w:val="20"/>
              </w:rPr>
              <w:t>Create exercises</w:t>
            </w:r>
          </w:p>
        </w:tc>
        <w:tc>
          <w:tcPr>
            <w:tcW w:w="3132" w:type="dxa"/>
          </w:tcPr>
          <w:p w14:paraId="51253AAD" w14:textId="77777777" w:rsidR="006F0C21" w:rsidRDefault="00000000">
            <w:pPr>
              <w:spacing w:after="0" w:line="240" w:lineRule="auto"/>
              <w:rPr>
                <w:rFonts w:cs="Times New Roman"/>
              </w:rPr>
            </w:pPr>
            <w:r>
              <w:rPr>
                <w:rFonts w:eastAsia="MS Mincho" w:cs="Times New Roman"/>
                <w:sz w:val="20"/>
              </w:rPr>
              <w:t>Create exercise records directly as Admin.</w:t>
            </w:r>
          </w:p>
        </w:tc>
      </w:tr>
      <w:tr w:rsidR="006F0C21" w14:paraId="2F046045" w14:textId="77777777">
        <w:trPr>
          <w:jc w:val="center"/>
        </w:trPr>
        <w:tc>
          <w:tcPr>
            <w:tcW w:w="3131" w:type="dxa"/>
          </w:tcPr>
          <w:p w14:paraId="32A4DE7D" w14:textId="77777777" w:rsidR="006F0C21" w:rsidRDefault="00000000">
            <w:pPr>
              <w:spacing w:after="0" w:line="240" w:lineRule="auto"/>
              <w:rPr>
                <w:rFonts w:cs="Times New Roman"/>
              </w:rPr>
            </w:pPr>
            <w:r>
              <w:rPr>
                <w:rFonts w:eastAsia="MS Mincho" w:cs="Times New Roman"/>
                <w:sz w:val="20"/>
              </w:rPr>
              <w:t>A-04</w:t>
            </w:r>
          </w:p>
        </w:tc>
        <w:tc>
          <w:tcPr>
            <w:tcW w:w="3132" w:type="dxa"/>
          </w:tcPr>
          <w:p w14:paraId="79F831A8" w14:textId="77777777" w:rsidR="006F0C21" w:rsidRDefault="00000000">
            <w:pPr>
              <w:spacing w:after="0" w:line="240" w:lineRule="auto"/>
              <w:rPr>
                <w:rFonts w:cs="Times New Roman"/>
              </w:rPr>
            </w:pPr>
            <w:r>
              <w:rPr>
                <w:rFonts w:eastAsia="MS Mincho" w:cs="Times New Roman"/>
                <w:sz w:val="20"/>
              </w:rPr>
              <w:t>Update exercises</w:t>
            </w:r>
          </w:p>
        </w:tc>
        <w:tc>
          <w:tcPr>
            <w:tcW w:w="3132" w:type="dxa"/>
          </w:tcPr>
          <w:p w14:paraId="4195E87A" w14:textId="77777777" w:rsidR="006F0C21" w:rsidRDefault="00000000">
            <w:pPr>
              <w:spacing w:after="0" w:line="240" w:lineRule="auto"/>
              <w:rPr>
                <w:rFonts w:cs="Times New Roman"/>
              </w:rPr>
            </w:pPr>
            <w:r>
              <w:rPr>
                <w:rFonts w:eastAsia="MS Mincho" w:cs="Times New Roman"/>
                <w:sz w:val="20"/>
              </w:rPr>
              <w:t>Edit exercise information and taxonomy mappings.</w:t>
            </w:r>
          </w:p>
        </w:tc>
      </w:tr>
      <w:tr w:rsidR="006F0C21" w14:paraId="10566C77" w14:textId="77777777">
        <w:trPr>
          <w:jc w:val="center"/>
        </w:trPr>
        <w:tc>
          <w:tcPr>
            <w:tcW w:w="3131" w:type="dxa"/>
          </w:tcPr>
          <w:p w14:paraId="55EE09A3" w14:textId="77777777" w:rsidR="006F0C21" w:rsidRDefault="00000000">
            <w:pPr>
              <w:spacing w:after="0" w:line="240" w:lineRule="auto"/>
              <w:rPr>
                <w:rFonts w:cs="Times New Roman"/>
              </w:rPr>
            </w:pPr>
            <w:r>
              <w:rPr>
                <w:rFonts w:eastAsia="MS Mincho" w:cs="Times New Roman"/>
                <w:sz w:val="20"/>
              </w:rPr>
              <w:t>A-05</w:t>
            </w:r>
          </w:p>
        </w:tc>
        <w:tc>
          <w:tcPr>
            <w:tcW w:w="3132" w:type="dxa"/>
          </w:tcPr>
          <w:p w14:paraId="27F49280" w14:textId="77777777" w:rsidR="006F0C21" w:rsidRDefault="00000000">
            <w:pPr>
              <w:spacing w:after="0" w:line="240" w:lineRule="auto"/>
              <w:rPr>
                <w:rFonts w:cs="Times New Roman"/>
              </w:rPr>
            </w:pPr>
            <w:r>
              <w:rPr>
                <w:rFonts w:eastAsia="MS Mincho" w:cs="Times New Roman"/>
                <w:sz w:val="20"/>
              </w:rPr>
              <w:t>Manage equipment categories</w:t>
            </w:r>
          </w:p>
        </w:tc>
        <w:tc>
          <w:tcPr>
            <w:tcW w:w="3132" w:type="dxa"/>
          </w:tcPr>
          <w:p w14:paraId="6CA4FBA2" w14:textId="77777777" w:rsidR="006F0C21" w:rsidRDefault="00000000">
            <w:pPr>
              <w:spacing w:after="0" w:line="240" w:lineRule="auto"/>
              <w:rPr>
                <w:rFonts w:cs="Times New Roman"/>
              </w:rPr>
            </w:pPr>
            <w:r>
              <w:rPr>
                <w:rFonts w:eastAsia="MS Mincho" w:cs="Times New Roman"/>
                <w:sz w:val="20"/>
              </w:rPr>
              <w:t xml:space="preserve">List and add equipment or machine categories used to classify </w:t>
            </w:r>
            <w:r>
              <w:rPr>
                <w:rFonts w:eastAsia="MS Mincho" w:cs="Times New Roman"/>
                <w:sz w:val="20"/>
              </w:rPr>
              <w:lastRenderedPageBreak/>
              <w:t>exercises.</w:t>
            </w:r>
          </w:p>
        </w:tc>
      </w:tr>
      <w:tr w:rsidR="006F0C21" w14:paraId="0C0AF31A" w14:textId="77777777">
        <w:trPr>
          <w:jc w:val="center"/>
        </w:trPr>
        <w:tc>
          <w:tcPr>
            <w:tcW w:w="3131" w:type="dxa"/>
          </w:tcPr>
          <w:p w14:paraId="5E8BD963" w14:textId="77777777" w:rsidR="006F0C21" w:rsidRDefault="00000000">
            <w:pPr>
              <w:spacing w:after="0" w:line="240" w:lineRule="auto"/>
              <w:rPr>
                <w:rFonts w:cs="Times New Roman"/>
              </w:rPr>
            </w:pPr>
            <w:r>
              <w:rPr>
                <w:rFonts w:eastAsia="MS Mincho" w:cs="Times New Roman"/>
                <w:sz w:val="20"/>
              </w:rPr>
              <w:lastRenderedPageBreak/>
              <w:t>A-06</w:t>
            </w:r>
          </w:p>
        </w:tc>
        <w:tc>
          <w:tcPr>
            <w:tcW w:w="3132" w:type="dxa"/>
          </w:tcPr>
          <w:p w14:paraId="361F81BC" w14:textId="77777777" w:rsidR="006F0C21" w:rsidRDefault="00000000">
            <w:pPr>
              <w:spacing w:after="0" w:line="240" w:lineRule="auto"/>
              <w:rPr>
                <w:rFonts w:cs="Times New Roman"/>
              </w:rPr>
            </w:pPr>
            <w:r>
              <w:rPr>
                <w:rFonts w:eastAsia="MS Mincho" w:cs="Times New Roman"/>
                <w:sz w:val="20"/>
              </w:rPr>
              <w:t>Manage other taxonomy</w:t>
            </w:r>
          </w:p>
        </w:tc>
        <w:tc>
          <w:tcPr>
            <w:tcW w:w="3132" w:type="dxa"/>
          </w:tcPr>
          <w:p w14:paraId="71C0C9CF" w14:textId="77777777" w:rsidR="006F0C21" w:rsidRDefault="00000000">
            <w:pPr>
              <w:spacing w:after="0" w:line="240" w:lineRule="auto"/>
              <w:rPr>
                <w:rFonts w:cs="Times New Roman"/>
              </w:rPr>
            </w:pPr>
            <w:r>
              <w:rPr>
                <w:rFonts w:eastAsia="MS Mincho" w:cs="Times New Roman"/>
                <w:sz w:val="20"/>
              </w:rPr>
              <w:t>List and add body-part and muscle categories.</w:t>
            </w:r>
          </w:p>
        </w:tc>
      </w:tr>
      <w:tr w:rsidR="006F0C21" w14:paraId="01819A09" w14:textId="77777777">
        <w:trPr>
          <w:jc w:val="center"/>
        </w:trPr>
        <w:tc>
          <w:tcPr>
            <w:tcW w:w="3131" w:type="dxa"/>
          </w:tcPr>
          <w:p w14:paraId="1B1CEB50" w14:textId="77777777" w:rsidR="006F0C21" w:rsidRDefault="00000000">
            <w:pPr>
              <w:spacing w:after="0" w:line="240" w:lineRule="auto"/>
              <w:rPr>
                <w:rFonts w:cs="Times New Roman"/>
              </w:rPr>
            </w:pPr>
            <w:r>
              <w:rPr>
                <w:rFonts w:eastAsia="MS Mincho" w:cs="Times New Roman"/>
                <w:sz w:val="20"/>
              </w:rPr>
              <w:t>A-07</w:t>
            </w:r>
          </w:p>
        </w:tc>
        <w:tc>
          <w:tcPr>
            <w:tcW w:w="3132" w:type="dxa"/>
          </w:tcPr>
          <w:p w14:paraId="3F7C1EC0" w14:textId="77777777" w:rsidR="006F0C21" w:rsidRDefault="00000000">
            <w:pPr>
              <w:spacing w:after="0" w:line="240" w:lineRule="auto"/>
              <w:rPr>
                <w:rFonts w:cs="Times New Roman"/>
              </w:rPr>
            </w:pPr>
            <w:r>
              <w:rPr>
                <w:rFonts w:eastAsia="MS Mincho" w:cs="Times New Roman"/>
                <w:sz w:val="20"/>
              </w:rPr>
              <w:t>Use Admin interface</w:t>
            </w:r>
          </w:p>
        </w:tc>
        <w:tc>
          <w:tcPr>
            <w:tcW w:w="3132" w:type="dxa"/>
          </w:tcPr>
          <w:p w14:paraId="17B4788E" w14:textId="77777777" w:rsidR="006F0C21" w:rsidRDefault="00000000">
            <w:pPr>
              <w:spacing w:after="0" w:line="240" w:lineRule="auto"/>
              <w:rPr>
                <w:rFonts w:cs="Times New Roman"/>
              </w:rPr>
            </w:pPr>
            <w:r>
              <w:rPr>
                <w:rFonts w:eastAsia="MS Mincho" w:cs="Times New Roman"/>
                <w:sz w:val="20"/>
              </w:rPr>
              <w:t xml:space="preserve">Access only routes protected for the </w:t>
            </w:r>
            <w:proofErr w:type="gramStart"/>
            <w:r>
              <w:rPr>
                <w:rFonts w:eastAsia="MS Mincho" w:cs="Times New Roman"/>
                <w:sz w:val="20"/>
              </w:rPr>
              <w:t>Admin</w:t>
            </w:r>
            <w:proofErr w:type="gramEnd"/>
            <w:r>
              <w:rPr>
                <w:rFonts w:eastAsia="MS Mincho" w:cs="Times New Roman"/>
                <w:sz w:val="20"/>
              </w:rPr>
              <w:t xml:space="preserve"> role.</w:t>
            </w:r>
          </w:p>
        </w:tc>
      </w:tr>
    </w:tbl>
    <w:p w14:paraId="63FEF275" w14:textId="77777777" w:rsidR="006F0C21" w:rsidRDefault="006F0C21">
      <w:pPr>
        <w:rPr>
          <w:rFonts w:cs="Times New Roman"/>
        </w:rPr>
      </w:pPr>
    </w:p>
    <w:p w14:paraId="46A84C45" w14:textId="77777777" w:rsidR="006F0C21" w:rsidRDefault="00000000">
      <w:pPr>
        <w:pStyle w:val="Heading2"/>
        <w:rPr>
          <w:rFonts w:cs="Times New Roman"/>
        </w:rPr>
      </w:pPr>
      <w:bookmarkStart w:id="40" w:name="__RefHeading___Toc3899_2715921821"/>
      <w:bookmarkStart w:id="41" w:name="_Toc234786482"/>
      <w:bookmarkEnd w:id="40"/>
      <w:r>
        <w:rPr>
          <w:rFonts w:cs="Times New Roman"/>
        </w:rPr>
        <w:t>4.2 Non-Functional Requirements</w:t>
      </w:r>
      <w:bookmarkEnd w:id="41"/>
    </w:p>
    <w:tbl>
      <w:tblPr>
        <w:tblStyle w:val="TableGrid"/>
        <w:tblW w:w="9395" w:type="dxa"/>
        <w:jc w:val="center"/>
        <w:tblLayout w:type="fixed"/>
        <w:tblLook w:val="04A0" w:firstRow="1" w:lastRow="0" w:firstColumn="1" w:lastColumn="0" w:noHBand="0" w:noVBand="1"/>
      </w:tblPr>
      <w:tblGrid>
        <w:gridCol w:w="4697"/>
        <w:gridCol w:w="4698"/>
      </w:tblGrid>
      <w:tr w:rsidR="006F0C21" w14:paraId="246C7264" w14:textId="77777777">
        <w:trPr>
          <w:jc w:val="center"/>
        </w:trPr>
        <w:tc>
          <w:tcPr>
            <w:tcW w:w="4697" w:type="dxa"/>
          </w:tcPr>
          <w:p w14:paraId="4182C93C" w14:textId="77777777" w:rsidR="006F0C21" w:rsidRDefault="00000000">
            <w:pPr>
              <w:spacing w:after="0" w:line="240" w:lineRule="auto"/>
              <w:rPr>
                <w:rFonts w:cs="Times New Roman"/>
              </w:rPr>
            </w:pPr>
            <w:r>
              <w:rPr>
                <w:rFonts w:eastAsia="MS Mincho" w:cs="Times New Roman"/>
                <w:b/>
                <w:sz w:val="20"/>
              </w:rPr>
              <w:t>Category</w:t>
            </w:r>
          </w:p>
        </w:tc>
        <w:tc>
          <w:tcPr>
            <w:tcW w:w="4697" w:type="dxa"/>
          </w:tcPr>
          <w:p w14:paraId="516ED84A" w14:textId="77777777" w:rsidR="006F0C21" w:rsidRDefault="00000000">
            <w:pPr>
              <w:spacing w:after="0" w:line="240" w:lineRule="auto"/>
              <w:rPr>
                <w:rFonts w:cs="Times New Roman"/>
              </w:rPr>
            </w:pPr>
            <w:r>
              <w:rPr>
                <w:rFonts w:eastAsia="MS Mincho" w:cs="Times New Roman"/>
                <w:b/>
                <w:sz w:val="20"/>
              </w:rPr>
              <w:t>Requirement</w:t>
            </w:r>
          </w:p>
        </w:tc>
      </w:tr>
      <w:tr w:rsidR="006F0C21" w14:paraId="640B3985" w14:textId="77777777">
        <w:trPr>
          <w:jc w:val="center"/>
        </w:trPr>
        <w:tc>
          <w:tcPr>
            <w:tcW w:w="4697" w:type="dxa"/>
          </w:tcPr>
          <w:p w14:paraId="6F6D2231" w14:textId="77777777" w:rsidR="006F0C21" w:rsidRDefault="00000000">
            <w:pPr>
              <w:spacing w:after="0" w:line="240" w:lineRule="auto"/>
              <w:rPr>
                <w:rFonts w:cs="Times New Roman"/>
              </w:rPr>
            </w:pPr>
            <w:r>
              <w:rPr>
                <w:rFonts w:eastAsia="MS Mincho" w:cs="Times New Roman"/>
                <w:sz w:val="20"/>
              </w:rPr>
              <w:t>Performance</w:t>
            </w:r>
          </w:p>
        </w:tc>
        <w:tc>
          <w:tcPr>
            <w:tcW w:w="4697" w:type="dxa"/>
          </w:tcPr>
          <w:p w14:paraId="48C5B706" w14:textId="77777777" w:rsidR="006F0C21" w:rsidRDefault="00000000">
            <w:pPr>
              <w:spacing w:after="0" w:line="240" w:lineRule="auto"/>
              <w:rPr>
                <w:rFonts w:cs="Times New Roman"/>
              </w:rPr>
            </w:pPr>
            <w:r>
              <w:rPr>
                <w:rFonts w:eastAsia="MS Mincho" w:cs="Times New Roman"/>
                <w:sz w:val="20"/>
              </w:rPr>
              <w:t>Standard login, CRUD, list, search, and filtering operations should respond within an acceptable time for a classroom demonstration; list endpoints use pagination.</w:t>
            </w:r>
          </w:p>
        </w:tc>
      </w:tr>
      <w:tr w:rsidR="006F0C21" w14:paraId="2FAA06A5" w14:textId="77777777">
        <w:trPr>
          <w:jc w:val="center"/>
        </w:trPr>
        <w:tc>
          <w:tcPr>
            <w:tcW w:w="4697" w:type="dxa"/>
          </w:tcPr>
          <w:p w14:paraId="1DAA8314" w14:textId="77777777" w:rsidR="006F0C21" w:rsidRDefault="00000000">
            <w:pPr>
              <w:spacing w:after="0" w:line="240" w:lineRule="auto"/>
              <w:rPr>
                <w:rFonts w:cs="Times New Roman"/>
              </w:rPr>
            </w:pPr>
            <w:r>
              <w:rPr>
                <w:rFonts w:eastAsia="MS Mincho" w:cs="Times New Roman"/>
                <w:sz w:val="20"/>
              </w:rPr>
              <w:t>Security</w:t>
            </w:r>
          </w:p>
        </w:tc>
        <w:tc>
          <w:tcPr>
            <w:tcW w:w="4697" w:type="dxa"/>
          </w:tcPr>
          <w:p w14:paraId="31734EFD" w14:textId="77777777" w:rsidR="006F0C21" w:rsidRDefault="00000000">
            <w:pPr>
              <w:spacing w:after="0" w:line="240" w:lineRule="auto"/>
              <w:rPr>
                <w:rFonts w:cs="Times New Roman"/>
              </w:rPr>
            </w:pPr>
            <w:r>
              <w:rPr>
                <w:rFonts w:eastAsia="MS Mincho" w:cs="Times New Roman"/>
                <w:sz w:val="20"/>
              </w:rPr>
              <w:t>Passwords are hashed with bcrypt; JWT identifies the current role; protected routes enforce User, Trainer, or Admin permissions; CORS and validation are applied.</w:t>
            </w:r>
          </w:p>
        </w:tc>
      </w:tr>
      <w:tr w:rsidR="006F0C21" w14:paraId="18D9D8A6" w14:textId="77777777">
        <w:trPr>
          <w:jc w:val="center"/>
        </w:trPr>
        <w:tc>
          <w:tcPr>
            <w:tcW w:w="4697" w:type="dxa"/>
          </w:tcPr>
          <w:p w14:paraId="28CDAD67" w14:textId="77777777" w:rsidR="006F0C21" w:rsidRDefault="00000000">
            <w:pPr>
              <w:spacing w:after="0" w:line="240" w:lineRule="auto"/>
              <w:rPr>
                <w:rFonts w:cs="Times New Roman"/>
              </w:rPr>
            </w:pPr>
            <w:r>
              <w:rPr>
                <w:rFonts w:eastAsia="MS Mincho" w:cs="Times New Roman"/>
                <w:sz w:val="20"/>
              </w:rPr>
              <w:t>Data integrity</w:t>
            </w:r>
          </w:p>
        </w:tc>
        <w:tc>
          <w:tcPr>
            <w:tcW w:w="4697" w:type="dxa"/>
          </w:tcPr>
          <w:p w14:paraId="75820A80" w14:textId="77777777" w:rsidR="006F0C21" w:rsidRDefault="00000000">
            <w:pPr>
              <w:spacing w:after="0" w:line="240" w:lineRule="auto"/>
              <w:rPr>
                <w:rFonts w:cs="Times New Roman"/>
              </w:rPr>
            </w:pPr>
            <w:r>
              <w:rPr>
                <w:rFonts w:eastAsia="MS Mincho" w:cs="Times New Roman"/>
                <w:sz w:val="20"/>
              </w:rPr>
              <w:t>UUID primary keys, foreign keys, unique constraints, valid role/status values, and normalized exercise-taxonomy relationships.</w:t>
            </w:r>
          </w:p>
        </w:tc>
      </w:tr>
      <w:tr w:rsidR="006F0C21" w14:paraId="3DB68E80" w14:textId="77777777">
        <w:trPr>
          <w:jc w:val="center"/>
        </w:trPr>
        <w:tc>
          <w:tcPr>
            <w:tcW w:w="4697" w:type="dxa"/>
          </w:tcPr>
          <w:p w14:paraId="78590D6D" w14:textId="77777777" w:rsidR="006F0C21" w:rsidRDefault="00000000">
            <w:pPr>
              <w:spacing w:after="0" w:line="240" w:lineRule="auto"/>
              <w:rPr>
                <w:rFonts w:cs="Times New Roman"/>
              </w:rPr>
            </w:pPr>
            <w:r>
              <w:rPr>
                <w:rFonts w:eastAsia="MS Mincho" w:cs="Times New Roman"/>
                <w:sz w:val="20"/>
              </w:rPr>
              <w:t>Reliability</w:t>
            </w:r>
          </w:p>
        </w:tc>
        <w:tc>
          <w:tcPr>
            <w:tcW w:w="4697" w:type="dxa"/>
          </w:tcPr>
          <w:p w14:paraId="0B65067D" w14:textId="77777777" w:rsidR="006F0C21" w:rsidRDefault="00000000">
            <w:pPr>
              <w:spacing w:after="0" w:line="240" w:lineRule="auto"/>
              <w:rPr>
                <w:rFonts w:cs="Times New Roman"/>
              </w:rPr>
            </w:pPr>
            <w:r>
              <w:rPr>
                <w:rFonts w:eastAsia="MS Mincho" w:cs="Times New Roman"/>
                <w:sz w:val="20"/>
              </w:rPr>
              <w:t>Centralized backend error handling and frontend error states prevent a failed request from breaking the entire demonstration flow.</w:t>
            </w:r>
          </w:p>
        </w:tc>
      </w:tr>
      <w:tr w:rsidR="006F0C21" w14:paraId="2F2C7D1B" w14:textId="77777777">
        <w:trPr>
          <w:jc w:val="center"/>
        </w:trPr>
        <w:tc>
          <w:tcPr>
            <w:tcW w:w="4697" w:type="dxa"/>
          </w:tcPr>
          <w:p w14:paraId="1F859AF8" w14:textId="77777777" w:rsidR="006F0C21" w:rsidRDefault="00000000">
            <w:pPr>
              <w:spacing w:after="0" w:line="240" w:lineRule="auto"/>
              <w:rPr>
                <w:rFonts w:cs="Times New Roman"/>
              </w:rPr>
            </w:pPr>
            <w:r>
              <w:rPr>
                <w:rFonts w:eastAsia="MS Mincho" w:cs="Times New Roman"/>
                <w:sz w:val="20"/>
              </w:rPr>
              <w:t>Maintainability</w:t>
            </w:r>
          </w:p>
        </w:tc>
        <w:tc>
          <w:tcPr>
            <w:tcW w:w="4697" w:type="dxa"/>
          </w:tcPr>
          <w:p w14:paraId="6396E718" w14:textId="77777777" w:rsidR="006F0C21" w:rsidRDefault="00000000">
            <w:pPr>
              <w:spacing w:after="0" w:line="240" w:lineRule="auto"/>
              <w:rPr>
                <w:rFonts w:cs="Times New Roman"/>
              </w:rPr>
            </w:pPr>
            <w:r>
              <w:rPr>
                <w:rFonts w:eastAsia="MS Mincho" w:cs="Times New Roman"/>
                <w:sz w:val="20"/>
              </w:rPr>
              <w:t>The backend separates routes, controllers, services, repositories, and validation; the frontend separates API clients, routes, layouts, and role pages.</w:t>
            </w:r>
          </w:p>
        </w:tc>
      </w:tr>
      <w:tr w:rsidR="006F0C21" w14:paraId="287FACC2" w14:textId="77777777">
        <w:trPr>
          <w:jc w:val="center"/>
        </w:trPr>
        <w:tc>
          <w:tcPr>
            <w:tcW w:w="4697" w:type="dxa"/>
          </w:tcPr>
          <w:p w14:paraId="58C8322C" w14:textId="77777777" w:rsidR="006F0C21" w:rsidRDefault="00000000">
            <w:pPr>
              <w:spacing w:after="0" w:line="240" w:lineRule="auto"/>
              <w:rPr>
                <w:rFonts w:cs="Times New Roman"/>
              </w:rPr>
            </w:pPr>
            <w:r>
              <w:rPr>
                <w:rFonts w:eastAsia="MS Mincho" w:cs="Times New Roman"/>
                <w:sz w:val="20"/>
              </w:rPr>
              <w:t>Usability</w:t>
            </w:r>
          </w:p>
        </w:tc>
        <w:tc>
          <w:tcPr>
            <w:tcW w:w="4697" w:type="dxa"/>
          </w:tcPr>
          <w:p w14:paraId="1339B920" w14:textId="77777777" w:rsidR="006F0C21" w:rsidRDefault="00000000">
            <w:pPr>
              <w:spacing w:after="0" w:line="240" w:lineRule="auto"/>
              <w:rPr>
                <w:rFonts w:cs="Times New Roman"/>
              </w:rPr>
            </w:pPr>
            <w:r>
              <w:rPr>
                <w:rFonts w:eastAsia="MS Mincho" w:cs="Times New Roman"/>
                <w:sz w:val="20"/>
              </w:rPr>
              <w:t>Role-specific navigation and clear search/filter controls allow each actor to complete the required demo tasks with minimal steps.</w:t>
            </w:r>
          </w:p>
        </w:tc>
      </w:tr>
    </w:tbl>
    <w:p w14:paraId="451367CB" w14:textId="77777777" w:rsidR="006F0C21" w:rsidRDefault="006F0C21">
      <w:pPr>
        <w:rPr>
          <w:rFonts w:cs="Times New Roman"/>
        </w:rPr>
      </w:pPr>
    </w:p>
    <w:p w14:paraId="14819E02" w14:textId="77777777" w:rsidR="006F0C21" w:rsidRDefault="00000000">
      <w:pPr>
        <w:pStyle w:val="Heading2"/>
        <w:rPr>
          <w:rFonts w:cs="Times New Roman"/>
        </w:rPr>
      </w:pPr>
      <w:bookmarkStart w:id="42" w:name="__RefHeading___Toc3901_2715921821"/>
      <w:bookmarkStart w:id="43" w:name="_Toc234786483"/>
      <w:bookmarkEnd w:id="42"/>
      <w:r>
        <w:rPr>
          <w:rFonts w:cs="Times New Roman"/>
        </w:rPr>
        <w:t>4.3 System Architecture</w:t>
      </w:r>
      <w:bookmarkEnd w:id="43"/>
    </w:p>
    <w:p w14:paraId="4B975C3D" w14:textId="77777777" w:rsidR="006F0C21" w:rsidRDefault="00000000">
      <w:pPr>
        <w:spacing w:before="60" w:after="120"/>
        <w:ind w:firstLine="567"/>
        <w:rPr>
          <w:rFonts w:cs="Times New Roman"/>
        </w:rPr>
      </w:pPr>
      <w:r>
        <w:rPr>
          <w:rFonts w:cs="Times New Roman"/>
        </w:rPr>
        <w:t>The evaluated GR1 architecture contains three main parts:</w:t>
      </w:r>
    </w:p>
    <w:p w14:paraId="08BA5BC4" w14:textId="77777777" w:rsidR="006F0C21" w:rsidRDefault="00000000">
      <w:pPr>
        <w:spacing w:before="60" w:after="60"/>
        <w:rPr>
          <w:rFonts w:cs="Times New Roman"/>
        </w:rPr>
      </w:pPr>
      <w:r>
        <w:rPr>
          <w:rFonts w:cs="Times New Roman"/>
          <w:sz w:val="18"/>
        </w:rPr>
        <w:t>Client (React + Vite)</w:t>
      </w:r>
      <w:r>
        <w:rPr>
          <w:rFonts w:cs="Times New Roman"/>
          <w:sz w:val="18"/>
        </w:rPr>
        <w:br/>
        <w:t xml:space="preserve">    │</w:t>
      </w:r>
      <w:r>
        <w:rPr>
          <w:rFonts w:cs="Times New Roman"/>
          <w:sz w:val="18"/>
        </w:rPr>
        <w:br/>
        <w:t xml:space="preserve">    └── REST / JWT ──→ Express API Server</w:t>
      </w:r>
      <w:r>
        <w:rPr>
          <w:rFonts w:cs="Times New Roman"/>
          <w:sz w:val="18"/>
        </w:rPr>
        <w:br/>
        <w:t xml:space="preserve">                             │</w:t>
      </w:r>
      <w:r>
        <w:rPr>
          <w:rFonts w:cs="Times New Roman"/>
          <w:sz w:val="18"/>
        </w:rPr>
        <w:br/>
        <w:t xml:space="preserve">                             └── SQL queries ──→ PostgreSQL Database</w:t>
      </w:r>
    </w:p>
    <w:p w14:paraId="705F2C3E" w14:textId="77777777" w:rsidR="006F0C21" w:rsidRDefault="00000000">
      <w:pPr>
        <w:spacing w:before="60" w:after="120"/>
        <w:ind w:firstLine="567"/>
        <w:rPr>
          <w:rFonts w:cs="Times New Roman"/>
        </w:rPr>
      </w:pPr>
      <w:r>
        <w:rPr>
          <w:rFonts w:cs="Times New Roman"/>
        </w:rPr>
        <w:t>The backend follows a layered modular pattern:</w:t>
      </w:r>
    </w:p>
    <w:p w14:paraId="0E312FA7" w14:textId="77777777" w:rsidR="006F0C21" w:rsidRDefault="00000000">
      <w:pPr>
        <w:spacing w:before="60" w:after="60"/>
        <w:rPr>
          <w:rFonts w:cs="Times New Roman"/>
        </w:rPr>
      </w:pPr>
      <w:r>
        <w:rPr>
          <w:rFonts w:cs="Times New Roman"/>
          <w:sz w:val="18"/>
        </w:rPr>
        <w:t>Routes (Express Router)</w:t>
      </w:r>
      <w:r>
        <w:rPr>
          <w:rFonts w:cs="Times New Roman"/>
          <w:sz w:val="18"/>
        </w:rPr>
        <w:br/>
        <w:t xml:space="preserve">  └── Controller (request parsing and response formatting)</w:t>
      </w:r>
      <w:r>
        <w:rPr>
          <w:rFonts w:cs="Times New Roman"/>
          <w:sz w:val="18"/>
        </w:rPr>
        <w:br/>
        <w:t xml:space="preserve">        └── Service (business rules and authorization)</w:t>
      </w:r>
      <w:r>
        <w:rPr>
          <w:rFonts w:cs="Times New Roman"/>
          <w:sz w:val="18"/>
        </w:rPr>
        <w:br/>
        <w:t xml:space="preserve">              └── Repository (SQL queries)</w:t>
      </w:r>
      <w:r>
        <w:rPr>
          <w:rFonts w:cs="Times New Roman"/>
          <w:sz w:val="18"/>
        </w:rPr>
        <w:br/>
        <w:t xml:space="preserve">                    └── PostgreSQL</w:t>
      </w:r>
    </w:p>
    <w:p w14:paraId="0FFDC727" w14:textId="77777777" w:rsidR="006F0C21" w:rsidRDefault="00000000">
      <w:pPr>
        <w:spacing w:before="60" w:after="120"/>
        <w:ind w:firstLine="567"/>
        <w:rPr>
          <w:rFonts w:cs="Times New Roman"/>
        </w:rPr>
      </w:pPr>
      <w:r>
        <w:rPr>
          <w:rFonts w:cs="Times New Roman"/>
        </w:rPr>
        <w:t>Each core business domain is organized with the following responsibilities:</w:t>
      </w:r>
    </w:p>
    <w:p w14:paraId="15CDE076" w14:textId="77777777" w:rsidR="006F0C21" w:rsidRDefault="00000000">
      <w:pPr>
        <w:pStyle w:val="ListBullet"/>
        <w:rPr>
          <w:rFonts w:cs="Times New Roman"/>
        </w:rPr>
      </w:pPr>
      <w:proofErr w:type="gramStart"/>
      <w:r>
        <w:rPr>
          <w:rFonts w:cs="Times New Roman"/>
          <w:sz w:val="24"/>
        </w:rPr>
        <w:t>`.routes.js</w:t>
      </w:r>
      <w:proofErr w:type="gramEnd"/>
      <w:r>
        <w:rPr>
          <w:rFonts w:cs="Times New Roman"/>
          <w:sz w:val="24"/>
        </w:rPr>
        <w:t>` — Express route definitions with middleware composition.</w:t>
      </w:r>
    </w:p>
    <w:p w14:paraId="1628D8AD" w14:textId="77777777" w:rsidR="006F0C21" w:rsidRDefault="00000000">
      <w:pPr>
        <w:pStyle w:val="ListBullet"/>
        <w:rPr>
          <w:rFonts w:cs="Times New Roman"/>
        </w:rPr>
      </w:pPr>
      <w:proofErr w:type="gramStart"/>
      <w:r>
        <w:rPr>
          <w:rFonts w:cs="Times New Roman"/>
          <w:sz w:val="24"/>
        </w:rPr>
        <w:t>`.controller.js</w:t>
      </w:r>
      <w:proofErr w:type="gramEnd"/>
      <w:r>
        <w:rPr>
          <w:rFonts w:cs="Times New Roman"/>
          <w:sz w:val="24"/>
        </w:rPr>
        <w:t>` — Thin controllers delegating to services.</w:t>
      </w:r>
    </w:p>
    <w:p w14:paraId="380D151A" w14:textId="77777777" w:rsidR="006F0C21" w:rsidRDefault="00000000">
      <w:pPr>
        <w:pStyle w:val="ListBullet"/>
        <w:rPr>
          <w:rFonts w:cs="Times New Roman"/>
        </w:rPr>
      </w:pPr>
      <w:proofErr w:type="gramStart"/>
      <w:r>
        <w:rPr>
          <w:rFonts w:cs="Times New Roman"/>
          <w:sz w:val="24"/>
        </w:rPr>
        <w:t>`.service.js</w:t>
      </w:r>
      <w:proofErr w:type="gramEnd"/>
      <w:r>
        <w:rPr>
          <w:rFonts w:cs="Times New Roman"/>
          <w:sz w:val="24"/>
        </w:rPr>
        <w:t>` — Business logic and validation.</w:t>
      </w:r>
    </w:p>
    <w:p w14:paraId="68EF5F62" w14:textId="77777777" w:rsidR="006F0C21" w:rsidRDefault="00000000">
      <w:pPr>
        <w:pStyle w:val="ListBullet"/>
        <w:rPr>
          <w:rFonts w:cs="Times New Roman"/>
        </w:rPr>
      </w:pPr>
      <w:proofErr w:type="gramStart"/>
      <w:r>
        <w:rPr>
          <w:rFonts w:cs="Times New Roman"/>
          <w:sz w:val="24"/>
        </w:rPr>
        <w:t>`.repository.js</w:t>
      </w:r>
      <w:proofErr w:type="gramEnd"/>
      <w:r>
        <w:rPr>
          <w:rFonts w:cs="Times New Roman"/>
          <w:sz w:val="24"/>
        </w:rPr>
        <w:t>` — SQL queries and database interaction.</w:t>
      </w:r>
    </w:p>
    <w:p w14:paraId="422B23BE" w14:textId="77777777" w:rsidR="006F0C21" w:rsidRDefault="00000000">
      <w:pPr>
        <w:pStyle w:val="ListBullet"/>
        <w:rPr>
          <w:rFonts w:cs="Times New Roman"/>
        </w:rPr>
      </w:pPr>
      <w:proofErr w:type="gramStart"/>
      <w:r>
        <w:rPr>
          <w:rFonts w:cs="Times New Roman"/>
          <w:sz w:val="24"/>
        </w:rPr>
        <w:lastRenderedPageBreak/>
        <w:t>`.validation.js</w:t>
      </w:r>
      <w:proofErr w:type="gramEnd"/>
      <w:r>
        <w:rPr>
          <w:rFonts w:cs="Times New Roman"/>
          <w:sz w:val="24"/>
        </w:rPr>
        <w:t>` — Zod schemas for request validation.</w:t>
      </w:r>
    </w:p>
    <w:p w14:paraId="0C071481" w14:textId="77777777" w:rsidR="006F0C21" w:rsidRDefault="00000000">
      <w:pPr>
        <w:spacing w:before="60" w:after="120"/>
        <w:ind w:firstLine="567"/>
        <w:rPr>
          <w:rFonts w:cs="Times New Roman"/>
        </w:rPr>
      </w:pPr>
      <w:r>
        <w:rPr>
          <w:rFonts w:cs="Times New Roman"/>
        </w:rPr>
        <w:t xml:space="preserve">The modules directly evaluated in this report are `auth`, `users`, `trainers`, `exercises`, `exerciseTaxonomy`, and `admin`. Other repository modules </w:t>
      </w:r>
      <w:proofErr w:type="gramStart"/>
      <w:r>
        <w:rPr>
          <w:rFonts w:cs="Times New Roman"/>
        </w:rPr>
        <w:t>are implemented</w:t>
      </w:r>
      <w:proofErr w:type="gramEnd"/>
      <w:r>
        <w:rPr>
          <w:rFonts w:cs="Times New Roman"/>
        </w:rPr>
        <w:t xml:space="preserve"> extensions and are outside the focused GR1 evaluation.</w:t>
      </w:r>
    </w:p>
    <w:p w14:paraId="06AA6299" w14:textId="77777777" w:rsidR="006F0C21" w:rsidRDefault="00000000">
      <w:pPr>
        <w:pStyle w:val="Heading2"/>
        <w:rPr>
          <w:rFonts w:cs="Times New Roman"/>
        </w:rPr>
      </w:pPr>
      <w:bookmarkStart w:id="44" w:name="__RefHeading___Toc3903_2715921821"/>
      <w:bookmarkStart w:id="45" w:name="_Toc234786484"/>
      <w:bookmarkEnd w:id="44"/>
      <w:r>
        <w:rPr>
          <w:rFonts w:cs="Times New Roman"/>
        </w:rPr>
        <w:t>4.4 Database Design</w:t>
      </w:r>
      <w:bookmarkEnd w:id="45"/>
    </w:p>
    <w:p w14:paraId="519530DE" w14:textId="77777777" w:rsidR="006F0C21" w:rsidRDefault="00000000">
      <w:pPr>
        <w:jc w:val="center"/>
      </w:pPr>
      <w:r>
        <w:rPr>
          <w:noProof/>
        </w:rPr>
        <w:drawing>
          <wp:inline distT="0" distB="0" distL="0" distR="0" wp14:anchorId="2A3FB1CF" wp14:editId="68950B11">
            <wp:extent cx="5904865" cy="2819400"/>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noChangeArrowheads="1"/>
                    </pic:cNvPicPr>
                  </pic:nvPicPr>
                  <pic:blipFill>
                    <a:blip r:embed="rId11"/>
                    <a:stretch>
                      <a:fillRect/>
                    </a:stretch>
                  </pic:blipFill>
                  <pic:spPr bwMode="auto">
                    <a:xfrm>
                      <a:off x="0" y="0"/>
                      <a:ext cx="5904865" cy="2819400"/>
                    </a:xfrm>
                    <a:prstGeom prst="rect">
                      <a:avLst/>
                    </a:prstGeom>
                    <a:noFill/>
                  </pic:spPr>
                </pic:pic>
              </a:graphicData>
            </a:graphic>
          </wp:inline>
        </w:drawing>
      </w:r>
    </w:p>
    <w:p w14:paraId="638091B5" w14:textId="77777777" w:rsidR="006F0C21" w:rsidRDefault="00000000">
      <w:pPr>
        <w:jc w:val="center"/>
      </w:pPr>
      <w:r>
        <w:t>The ERD image shows the complete repository schema. The discussion below intentionally focuses on the tables needed for the GR1 foundation requirements.</w:t>
      </w:r>
    </w:p>
    <w:p w14:paraId="5662BD85" w14:textId="77777777" w:rsidR="006F0C21" w:rsidRDefault="00000000">
      <w:pPr>
        <w:spacing w:before="120" w:after="120"/>
        <w:jc w:val="center"/>
        <w:rPr>
          <w:rFonts w:cs="Times New Roman"/>
        </w:rPr>
      </w:pPr>
      <w:r>
        <w:rPr>
          <w:rFonts w:cs="Times New Roman"/>
          <w:i/>
          <w:color w:val="646464"/>
          <w:sz w:val="22"/>
        </w:rPr>
        <w:t>[Figure 4.3: Entity–Relationship Diagram]</w:t>
      </w:r>
    </w:p>
    <w:p w14:paraId="250D7F52" w14:textId="77777777" w:rsidR="006F0C21" w:rsidRDefault="00000000">
      <w:pPr>
        <w:spacing w:before="60" w:after="120"/>
        <w:ind w:firstLine="567"/>
        <w:rPr>
          <w:rFonts w:cs="Times New Roman"/>
        </w:rPr>
      </w:pPr>
      <w:r>
        <w:rPr>
          <w:rFonts w:cs="Times New Roman"/>
        </w:rPr>
        <w:t>The complete schema contains additional extension tables, but the core GR1 data model is organized into the following groups:</w:t>
      </w:r>
    </w:p>
    <w:p w14:paraId="11DA24C3" w14:textId="77777777" w:rsidR="006F0C21" w:rsidRDefault="00000000">
      <w:pPr>
        <w:spacing w:before="200" w:after="120"/>
        <w:rPr>
          <w:rFonts w:cs="Times New Roman"/>
        </w:rPr>
      </w:pPr>
      <w:r>
        <w:rPr>
          <w:rFonts w:cs="Times New Roman"/>
          <w:b/>
        </w:rPr>
        <w:t>Core Group 1: Users, Roles, and Authentication</w:t>
      </w:r>
    </w:p>
    <w:tbl>
      <w:tblPr>
        <w:tblStyle w:val="TableGrid"/>
        <w:tblW w:w="9395" w:type="dxa"/>
        <w:jc w:val="center"/>
        <w:tblLayout w:type="fixed"/>
        <w:tblLook w:val="04A0" w:firstRow="1" w:lastRow="0" w:firstColumn="1" w:lastColumn="0" w:noHBand="0" w:noVBand="1"/>
      </w:tblPr>
      <w:tblGrid>
        <w:gridCol w:w="4694"/>
        <w:gridCol w:w="4701"/>
      </w:tblGrid>
      <w:tr w:rsidR="006F0C21" w14:paraId="2693C92C" w14:textId="77777777">
        <w:trPr>
          <w:jc w:val="center"/>
        </w:trPr>
        <w:tc>
          <w:tcPr>
            <w:tcW w:w="4694" w:type="dxa"/>
          </w:tcPr>
          <w:p w14:paraId="78C11A9D" w14:textId="77777777" w:rsidR="006F0C21" w:rsidRDefault="00000000">
            <w:pPr>
              <w:spacing w:after="0" w:line="240" w:lineRule="auto"/>
              <w:rPr>
                <w:rFonts w:cs="Times New Roman"/>
              </w:rPr>
            </w:pPr>
            <w:r>
              <w:rPr>
                <w:rFonts w:eastAsia="MS Mincho" w:cs="Times New Roman"/>
                <w:b/>
                <w:sz w:val="20"/>
              </w:rPr>
              <w:t>Table</w:t>
            </w:r>
          </w:p>
        </w:tc>
        <w:tc>
          <w:tcPr>
            <w:tcW w:w="4700" w:type="dxa"/>
          </w:tcPr>
          <w:p w14:paraId="2326E7B5" w14:textId="77777777" w:rsidR="006F0C21" w:rsidRDefault="00000000">
            <w:pPr>
              <w:spacing w:after="0" w:line="240" w:lineRule="auto"/>
              <w:rPr>
                <w:rFonts w:cs="Times New Roman"/>
              </w:rPr>
            </w:pPr>
            <w:r>
              <w:rPr>
                <w:rFonts w:eastAsia="MS Mincho" w:cs="Times New Roman"/>
                <w:b/>
                <w:sz w:val="20"/>
              </w:rPr>
              <w:t>Description</w:t>
            </w:r>
          </w:p>
        </w:tc>
      </w:tr>
      <w:tr w:rsidR="006F0C21" w14:paraId="73D4C85B" w14:textId="77777777">
        <w:trPr>
          <w:cantSplit/>
          <w:jc w:val="center"/>
        </w:trPr>
        <w:tc>
          <w:tcPr>
            <w:tcW w:w="4694" w:type="dxa"/>
          </w:tcPr>
          <w:p w14:paraId="0E995C3A" w14:textId="77777777" w:rsidR="006F0C21" w:rsidRDefault="00000000">
            <w:pPr>
              <w:spacing w:after="0" w:line="240" w:lineRule="auto"/>
              <w:rPr>
                <w:rFonts w:cs="Times New Roman"/>
              </w:rPr>
            </w:pPr>
            <w:r>
              <w:rPr>
                <w:rFonts w:eastAsia="MS Mincho" w:cs="Times New Roman"/>
                <w:sz w:val="20"/>
              </w:rPr>
              <w:t>`app_users`</w:t>
            </w:r>
          </w:p>
        </w:tc>
        <w:tc>
          <w:tcPr>
            <w:tcW w:w="4700" w:type="dxa"/>
          </w:tcPr>
          <w:p w14:paraId="2C73DC3D" w14:textId="77777777" w:rsidR="006F0C21" w:rsidRDefault="00000000">
            <w:pPr>
              <w:spacing w:after="0" w:line="240" w:lineRule="auto"/>
              <w:rPr>
                <w:rFonts w:cs="Times New Roman"/>
              </w:rPr>
            </w:pPr>
            <w:r>
              <w:rPr>
                <w:rFonts w:eastAsia="MS Mincho" w:cs="Times New Roman"/>
                <w:sz w:val="20"/>
              </w:rPr>
              <w:t>Stores email, password hash, role, account status, and basic profile data for login and Admin user management.</w:t>
            </w:r>
          </w:p>
        </w:tc>
      </w:tr>
    </w:tbl>
    <w:p w14:paraId="45172DBD" w14:textId="77777777" w:rsidR="006F0C21" w:rsidRDefault="006F0C21">
      <w:pPr>
        <w:rPr>
          <w:rFonts w:cs="Times New Roman"/>
        </w:rPr>
      </w:pPr>
    </w:p>
    <w:p w14:paraId="25428E0B" w14:textId="77777777" w:rsidR="006F0C21" w:rsidRDefault="00000000">
      <w:pPr>
        <w:spacing w:before="200" w:after="120"/>
        <w:rPr>
          <w:rFonts w:cs="Times New Roman"/>
        </w:rPr>
      </w:pPr>
      <w:r>
        <w:rPr>
          <w:rFonts w:cs="Times New Roman"/>
          <w:b/>
        </w:rPr>
        <w:t>Core Group 2: Trainer Role Extension</w:t>
      </w:r>
    </w:p>
    <w:tbl>
      <w:tblPr>
        <w:tblStyle w:val="TableGrid"/>
        <w:tblW w:w="9395" w:type="dxa"/>
        <w:jc w:val="center"/>
        <w:tblLayout w:type="fixed"/>
        <w:tblLook w:val="04A0" w:firstRow="1" w:lastRow="0" w:firstColumn="1" w:lastColumn="0" w:noHBand="0" w:noVBand="1"/>
      </w:tblPr>
      <w:tblGrid>
        <w:gridCol w:w="4697"/>
        <w:gridCol w:w="4698"/>
      </w:tblGrid>
      <w:tr w:rsidR="006F0C21" w14:paraId="09418E38" w14:textId="77777777">
        <w:trPr>
          <w:jc w:val="center"/>
        </w:trPr>
        <w:tc>
          <w:tcPr>
            <w:tcW w:w="4697" w:type="dxa"/>
          </w:tcPr>
          <w:p w14:paraId="0550026F" w14:textId="77777777" w:rsidR="006F0C21" w:rsidRDefault="00000000">
            <w:pPr>
              <w:spacing w:after="0" w:line="240" w:lineRule="auto"/>
              <w:rPr>
                <w:rFonts w:cs="Times New Roman"/>
              </w:rPr>
            </w:pPr>
            <w:r>
              <w:rPr>
                <w:rFonts w:eastAsia="MS Mincho" w:cs="Times New Roman"/>
                <w:b/>
                <w:sz w:val="20"/>
              </w:rPr>
              <w:t>Table</w:t>
            </w:r>
          </w:p>
        </w:tc>
        <w:tc>
          <w:tcPr>
            <w:tcW w:w="4697" w:type="dxa"/>
          </w:tcPr>
          <w:p w14:paraId="697A05E8" w14:textId="77777777" w:rsidR="006F0C21" w:rsidRDefault="00000000">
            <w:pPr>
              <w:spacing w:after="0" w:line="240" w:lineRule="auto"/>
              <w:rPr>
                <w:rFonts w:cs="Times New Roman"/>
              </w:rPr>
            </w:pPr>
            <w:r>
              <w:rPr>
                <w:rFonts w:eastAsia="MS Mincho" w:cs="Times New Roman"/>
                <w:b/>
                <w:sz w:val="20"/>
              </w:rPr>
              <w:t>Description</w:t>
            </w:r>
          </w:p>
        </w:tc>
      </w:tr>
      <w:tr w:rsidR="006F0C21" w14:paraId="0687A35C" w14:textId="77777777">
        <w:trPr>
          <w:jc w:val="center"/>
        </w:trPr>
        <w:tc>
          <w:tcPr>
            <w:tcW w:w="4697" w:type="dxa"/>
          </w:tcPr>
          <w:p w14:paraId="32F9B444" w14:textId="77777777" w:rsidR="006F0C21" w:rsidRDefault="00000000">
            <w:pPr>
              <w:spacing w:after="0" w:line="240" w:lineRule="auto"/>
              <w:rPr>
                <w:rFonts w:cs="Times New Roman"/>
              </w:rPr>
            </w:pPr>
            <w:r>
              <w:rPr>
                <w:rFonts w:eastAsia="MS Mincho" w:cs="Times New Roman"/>
                <w:sz w:val="20"/>
              </w:rPr>
              <w:t>`trainer_profiles`</w:t>
            </w:r>
          </w:p>
        </w:tc>
        <w:tc>
          <w:tcPr>
            <w:tcW w:w="4697" w:type="dxa"/>
          </w:tcPr>
          <w:p w14:paraId="308557D7" w14:textId="77777777" w:rsidR="006F0C21" w:rsidRDefault="00000000">
            <w:pPr>
              <w:spacing w:after="0" w:line="240" w:lineRule="auto"/>
              <w:rPr>
                <w:rFonts w:cs="Times New Roman"/>
              </w:rPr>
            </w:pPr>
            <w:r>
              <w:rPr>
                <w:rFonts w:eastAsia="MS Mincho" w:cs="Times New Roman"/>
                <w:sz w:val="20"/>
              </w:rPr>
              <w:t>A one-to-one extension of `app_users` for the Trainer role, containing basic biography, specialization, and experience information.</w:t>
            </w:r>
          </w:p>
        </w:tc>
      </w:tr>
    </w:tbl>
    <w:p w14:paraId="1C92A224" w14:textId="77777777" w:rsidR="006F0C21" w:rsidRDefault="006F0C21">
      <w:pPr>
        <w:rPr>
          <w:rFonts w:cs="Times New Roman"/>
        </w:rPr>
      </w:pPr>
    </w:p>
    <w:p w14:paraId="40630EE1" w14:textId="77777777" w:rsidR="006F0C21" w:rsidRDefault="006F0C21">
      <w:pPr>
        <w:spacing w:before="200" w:after="120"/>
        <w:rPr>
          <w:rFonts w:cs="Times New Roman"/>
          <w:b/>
        </w:rPr>
      </w:pPr>
    </w:p>
    <w:p w14:paraId="333E9260" w14:textId="77777777" w:rsidR="006F0C21" w:rsidRDefault="006F0C21">
      <w:pPr>
        <w:spacing w:before="200" w:after="120"/>
        <w:rPr>
          <w:rFonts w:cs="Times New Roman"/>
          <w:b/>
        </w:rPr>
      </w:pPr>
    </w:p>
    <w:p w14:paraId="02822F0A" w14:textId="77777777" w:rsidR="006F0C21" w:rsidRDefault="00000000">
      <w:pPr>
        <w:spacing w:before="200" w:after="120"/>
        <w:rPr>
          <w:rFonts w:cs="Times New Roman"/>
        </w:rPr>
      </w:pPr>
      <w:r>
        <w:rPr>
          <w:rFonts w:cs="Times New Roman"/>
          <w:b/>
        </w:rPr>
        <w:t>Core Group 3: Exercises, Equipment, and Classification</w:t>
      </w:r>
    </w:p>
    <w:tbl>
      <w:tblPr>
        <w:tblStyle w:val="TableGrid"/>
        <w:tblW w:w="9395" w:type="dxa"/>
        <w:jc w:val="center"/>
        <w:tblLayout w:type="fixed"/>
        <w:tblLook w:val="04A0" w:firstRow="1" w:lastRow="0" w:firstColumn="1" w:lastColumn="0" w:noHBand="0" w:noVBand="1"/>
      </w:tblPr>
      <w:tblGrid>
        <w:gridCol w:w="4694"/>
        <w:gridCol w:w="4701"/>
      </w:tblGrid>
      <w:tr w:rsidR="006F0C21" w14:paraId="7499AC1A" w14:textId="77777777">
        <w:trPr>
          <w:jc w:val="center"/>
        </w:trPr>
        <w:tc>
          <w:tcPr>
            <w:tcW w:w="4694" w:type="dxa"/>
          </w:tcPr>
          <w:p w14:paraId="57535505" w14:textId="77777777" w:rsidR="006F0C21" w:rsidRDefault="00000000">
            <w:pPr>
              <w:spacing w:after="0" w:line="240" w:lineRule="auto"/>
              <w:rPr>
                <w:rFonts w:cs="Times New Roman"/>
              </w:rPr>
            </w:pPr>
            <w:r>
              <w:rPr>
                <w:rFonts w:eastAsia="MS Mincho" w:cs="Times New Roman"/>
                <w:b/>
                <w:sz w:val="20"/>
              </w:rPr>
              <w:t>Table</w:t>
            </w:r>
          </w:p>
        </w:tc>
        <w:tc>
          <w:tcPr>
            <w:tcW w:w="4700" w:type="dxa"/>
          </w:tcPr>
          <w:p w14:paraId="32F1781D" w14:textId="77777777" w:rsidR="006F0C21" w:rsidRDefault="00000000">
            <w:pPr>
              <w:spacing w:after="0" w:line="240" w:lineRule="auto"/>
              <w:rPr>
                <w:rFonts w:cs="Times New Roman"/>
              </w:rPr>
            </w:pPr>
            <w:r>
              <w:rPr>
                <w:rFonts w:eastAsia="MS Mincho" w:cs="Times New Roman"/>
                <w:b/>
                <w:sz w:val="20"/>
              </w:rPr>
              <w:t>Description</w:t>
            </w:r>
          </w:p>
        </w:tc>
      </w:tr>
      <w:tr w:rsidR="006F0C21" w14:paraId="5C005D4C" w14:textId="77777777">
        <w:trPr>
          <w:jc w:val="center"/>
        </w:trPr>
        <w:tc>
          <w:tcPr>
            <w:tcW w:w="4694" w:type="dxa"/>
          </w:tcPr>
          <w:p w14:paraId="466C4ACB" w14:textId="77777777" w:rsidR="006F0C21" w:rsidRDefault="00000000">
            <w:pPr>
              <w:spacing w:after="0" w:line="240" w:lineRule="auto"/>
              <w:rPr>
                <w:rFonts w:cs="Times New Roman"/>
              </w:rPr>
            </w:pPr>
            <w:r>
              <w:rPr>
                <w:rFonts w:eastAsia="MS Mincho" w:cs="Times New Roman"/>
                <w:sz w:val="20"/>
              </w:rPr>
              <w:t>`exercises`</w:t>
            </w:r>
          </w:p>
        </w:tc>
        <w:tc>
          <w:tcPr>
            <w:tcW w:w="4700" w:type="dxa"/>
          </w:tcPr>
          <w:p w14:paraId="437E3692" w14:textId="77777777" w:rsidR="006F0C21" w:rsidRDefault="00000000">
            <w:pPr>
              <w:spacing w:after="0" w:line="240" w:lineRule="auto"/>
              <w:rPr>
                <w:rFonts w:cs="Times New Roman"/>
              </w:rPr>
            </w:pPr>
            <w:r>
              <w:rPr>
                <w:rFonts w:eastAsia="MS Mincho" w:cs="Times New Roman"/>
                <w:sz w:val="20"/>
              </w:rPr>
              <w:t>Stores exercise name, GIF URL, instruction steps, source, lifecycle status, and imported source data. Admin can create/update records and review Trainer submissions.</w:t>
            </w:r>
          </w:p>
        </w:tc>
      </w:tr>
      <w:tr w:rsidR="006F0C21" w14:paraId="77A83BF4" w14:textId="77777777">
        <w:trPr>
          <w:jc w:val="center"/>
        </w:trPr>
        <w:tc>
          <w:tcPr>
            <w:tcW w:w="4694" w:type="dxa"/>
          </w:tcPr>
          <w:p w14:paraId="150819C8" w14:textId="77777777" w:rsidR="006F0C21" w:rsidRDefault="00000000">
            <w:pPr>
              <w:spacing w:after="0" w:line="240" w:lineRule="auto"/>
              <w:rPr>
                <w:rFonts w:cs="Times New Roman"/>
              </w:rPr>
            </w:pPr>
            <w:r>
              <w:rPr>
                <w:rFonts w:eastAsia="MS Mincho" w:cs="Times New Roman"/>
                <w:sz w:val="20"/>
              </w:rPr>
              <w:t>`body_parts`</w:t>
            </w:r>
          </w:p>
        </w:tc>
        <w:tc>
          <w:tcPr>
            <w:tcW w:w="4700" w:type="dxa"/>
          </w:tcPr>
          <w:p w14:paraId="72D1DA15" w14:textId="77777777" w:rsidR="006F0C21" w:rsidRDefault="00000000">
            <w:pPr>
              <w:spacing w:after="0" w:line="240" w:lineRule="auto"/>
              <w:rPr>
                <w:rFonts w:cs="Times New Roman"/>
              </w:rPr>
            </w:pPr>
            <w:r>
              <w:rPr>
                <w:rFonts w:eastAsia="MS Mincho" w:cs="Times New Roman"/>
                <w:sz w:val="20"/>
              </w:rPr>
              <w:t>Taxonomy: body parts (e.g., chest, back, legs).</w:t>
            </w:r>
          </w:p>
        </w:tc>
      </w:tr>
      <w:tr w:rsidR="006F0C21" w14:paraId="35091918" w14:textId="77777777">
        <w:trPr>
          <w:jc w:val="center"/>
        </w:trPr>
        <w:tc>
          <w:tcPr>
            <w:tcW w:w="4694" w:type="dxa"/>
          </w:tcPr>
          <w:p w14:paraId="0C11083D" w14:textId="77777777" w:rsidR="006F0C21" w:rsidRDefault="00000000">
            <w:pPr>
              <w:spacing w:after="0" w:line="240" w:lineRule="auto"/>
              <w:rPr>
                <w:rFonts w:cs="Times New Roman"/>
              </w:rPr>
            </w:pPr>
            <w:r>
              <w:rPr>
                <w:rFonts w:eastAsia="MS Mincho" w:cs="Times New Roman"/>
                <w:sz w:val="20"/>
              </w:rPr>
              <w:t>`equipments`</w:t>
            </w:r>
          </w:p>
        </w:tc>
        <w:tc>
          <w:tcPr>
            <w:tcW w:w="4700" w:type="dxa"/>
          </w:tcPr>
          <w:p w14:paraId="0475C4BC" w14:textId="77777777" w:rsidR="006F0C21" w:rsidRDefault="00000000">
            <w:pPr>
              <w:spacing w:after="0" w:line="240" w:lineRule="auto"/>
              <w:rPr>
                <w:rFonts w:cs="Times New Roman"/>
              </w:rPr>
            </w:pPr>
            <w:r>
              <w:rPr>
                <w:rFonts w:eastAsia="MS Mincho" w:cs="Times New Roman"/>
                <w:sz w:val="20"/>
              </w:rPr>
              <w:t xml:space="preserve">Stores equipment or machine categories used to classify exercises, such as </w:t>
            </w:r>
            <w:proofErr w:type="gramStart"/>
            <w:r>
              <w:rPr>
                <w:rFonts w:eastAsia="MS Mincho" w:cs="Times New Roman"/>
                <w:sz w:val="20"/>
              </w:rPr>
              <w:t>barbell</w:t>
            </w:r>
            <w:proofErr w:type="gramEnd"/>
            <w:r>
              <w:rPr>
                <w:rFonts w:eastAsia="MS Mincho" w:cs="Times New Roman"/>
                <w:sz w:val="20"/>
              </w:rPr>
              <w:t xml:space="preserve">, </w:t>
            </w:r>
            <w:proofErr w:type="gramStart"/>
            <w:r>
              <w:rPr>
                <w:rFonts w:eastAsia="MS Mincho" w:cs="Times New Roman"/>
                <w:sz w:val="20"/>
              </w:rPr>
              <w:t>dumbbell</w:t>
            </w:r>
            <w:proofErr w:type="gramEnd"/>
            <w:r>
              <w:rPr>
                <w:rFonts w:eastAsia="MS Mincho" w:cs="Times New Roman"/>
                <w:sz w:val="20"/>
              </w:rPr>
              <w:t xml:space="preserve">, </w:t>
            </w:r>
            <w:proofErr w:type="gramStart"/>
            <w:r>
              <w:rPr>
                <w:rFonts w:eastAsia="MS Mincho" w:cs="Times New Roman"/>
                <w:sz w:val="20"/>
              </w:rPr>
              <w:t>cable</w:t>
            </w:r>
            <w:proofErr w:type="gramEnd"/>
            <w:r>
              <w:rPr>
                <w:rFonts w:eastAsia="MS Mincho" w:cs="Times New Roman"/>
                <w:sz w:val="20"/>
              </w:rPr>
              <w:t>, or machine.</w:t>
            </w:r>
          </w:p>
        </w:tc>
      </w:tr>
      <w:tr w:rsidR="006F0C21" w14:paraId="75298CDC" w14:textId="77777777">
        <w:trPr>
          <w:jc w:val="center"/>
        </w:trPr>
        <w:tc>
          <w:tcPr>
            <w:tcW w:w="4694" w:type="dxa"/>
          </w:tcPr>
          <w:p w14:paraId="39147B6C" w14:textId="77777777" w:rsidR="006F0C21" w:rsidRDefault="00000000">
            <w:pPr>
              <w:spacing w:after="0" w:line="240" w:lineRule="auto"/>
              <w:rPr>
                <w:rFonts w:cs="Times New Roman"/>
              </w:rPr>
            </w:pPr>
            <w:r>
              <w:rPr>
                <w:rFonts w:eastAsia="MS Mincho" w:cs="Times New Roman"/>
                <w:sz w:val="20"/>
              </w:rPr>
              <w:t>`muscles`</w:t>
            </w:r>
          </w:p>
        </w:tc>
        <w:tc>
          <w:tcPr>
            <w:tcW w:w="4700" w:type="dxa"/>
          </w:tcPr>
          <w:p w14:paraId="61CF9F92" w14:textId="77777777" w:rsidR="006F0C21" w:rsidRDefault="00000000">
            <w:pPr>
              <w:spacing w:after="0" w:line="240" w:lineRule="auto"/>
              <w:rPr>
                <w:rFonts w:cs="Times New Roman"/>
              </w:rPr>
            </w:pPr>
            <w:r>
              <w:rPr>
                <w:rFonts w:eastAsia="MS Mincho" w:cs="Times New Roman"/>
                <w:sz w:val="20"/>
              </w:rPr>
              <w:t>Taxonomy: muscle groups (e.g., pectorals, biceps, quadriceps).</w:t>
            </w:r>
          </w:p>
        </w:tc>
      </w:tr>
      <w:tr w:rsidR="006F0C21" w14:paraId="6A6BE149" w14:textId="77777777">
        <w:trPr>
          <w:jc w:val="center"/>
        </w:trPr>
        <w:tc>
          <w:tcPr>
            <w:tcW w:w="4694" w:type="dxa"/>
          </w:tcPr>
          <w:p w14:paraId="560DD88B" w14:textId="77777777" w:rsidR="006F0C21" w:rsidRDefault="00000000">
            <w:pPr>
              <w:spacing w:after="0" w:line="240" w:lineRule="auto"/>
              <w:rPr>
                <w:rFonts w:cs="Times New Roman"/>
              </w:rPr>
            </w:pPr>
            <w:r>
              <w:rPr>
                <w:rFonts w:eastAsia="MS Mincho" w:cs="Times New Roman"/>
                <w:sz w:val="20"/>
              </w:rPr>
              <w:t>`exercise_body_parts`</w:t>
            </w:r>
          </w:p>
        </w:tc>
        <w:tc>
          <w:tcPr>
            <w:tcW w:w="4700" w:type="dxa"/>
          </w:tcPr>
          <w:p w14:paraId="6C3939D0" w14:textId="77777777" w:rsidR="006F0C21" w:rsidRDefault="00000000">
            <w:pPr>
              <w:spacing w:after="0" w:line="240" w:lineRule="auto"/>
              <w:rPr>
                <w:rFonts w:cs="Times New Roman"/>
              </w:rPr>
            </w:pPr>
            <w:r>
              <w:rPr>
                <w:rFonts w:eastAsia="MS Mincho" w:cs="Times New Roman"/>
                <w:sz w:val="20"/>
              </w:rPr>
              <w:t>Many-to-many: exercises ↔ body parts.</w:t>
            </w:r>
          </w:p>
        </w:tc>
      </w:tr>
      <w:tr w:rsidR="006F0C21" w14:paraId="1710C4A2" w14:textId="77777777">
        <w:trPr>
          <w:jc w:val="center"/>
        </w:trPr>
        <w:tc>
          <w:tcPr>
            <w:tcW w:w="4694" w:type="dxa"/>
          </w:tcPr>
          <w:p w14:paraId="47AEB01F" w14:textId="77777777" w:rsidR="006F0C21" w:rsidRDefault="00000000">
            <w:pPr>
              <w:spacing w:after="0" w:line="240" w:lineRule="auto"/>
              <w:rPr>
                <w:rFonts w:cs="Times New Roman"/>
              </w:rPr>
            </w:pPr>
            <w:r>
              <w:rPr>
                <w:rFonts w:eastAsia="MS Mincho" w:cs="Times New Roman"/>
                <w:sz w:val="20"/>
              </w:rPr>
              <w:t>`exercise_equipments`</w:t>
            </w:r>
          </w:p>
        </w:tc>
        <w:tc>
          <w:tcPr>
            <w:tcW w:w="4700" w:type="dxa"/>
          </w:tcPr>
          <w:p w14:paraId="13A75FBE" w14:textId="77777777" w:rsidR="006F0C21" w:rsidRDefault="00000000">
            <w:pPr>
              <w:spacing w:after="0" w:line="240" w:lineRule="auto"/>
              <w:rPr>
                <w:rFonts w:cs="Times New Roman"/>
              </w:rPr>
            </w:pPr>
            <w:r>
              <w:rPr>
                <w:rFonts w:eastAsia="MS Mincho" w:cs="Times New Roman"/>
                <w:sz w:val="20"/>
              </w:rPr>
              <w:t>Many-to-many: exercises ↔ equipment.</w:t>
            </w:r>
          </w:p>
        </w:tc>
      </w:tr>
      <w:tr w:rsidR="006F0C21" w14:paraId="1B2D025C" w14:textId="77777777">
        <w:trPr>
          <w:jc w:val="center"/>
        </w:trPr>
        <w:tc>
          <w:tcPr>
            <w:tcW w:w="4694" w:type="dxa"/>
          </w:tcPr>
          <w:p w14:paraId="79542EB3" w14:textId="77777777" w:rsidR="006F0C21" w:rsidRDefault="00000000">
            <w:pPr>
              <w:spacing w:after="0" w:line="240" w:lineRule="auto"/>
              <w:rPr>
                <w:rFonts w:cs="Times New Roman"/>
              </w:rPr>
            </w:pPr>
            <w:r>
              <w:rPr>
                <w:rFonts w:eastAsia="MS Mincho" w:cs="Times New Roman"/>
                <w:sz w:val="20"/>
              </w:rPr>
              <w:t>`exercise_muscles`</w:t>
            </w:r>
          </w:p>
        </w:tc>
        <w:tc>
          <w:tcPr>
            <w:tcW w:w="4700" w:type="dxa"/>
          </w:tcPr>
          <w:p w14:paraId="2D907D8B" w14:textId="77777777" w:rsidR="006F0C21" w:rsidRDefault="00000000">
            <w:pPr>
              <w:spacing w:after="0" w:line="240" w:lineRule="auto"/>
              <w:rPr>
                <w:rFonts w:cs="Times New Roman"/>
              </w:rPr>
            </w:pPr>
            <w:r>
              <w:rPr>
                <w:rFonts w:eastAsia="MS Mincho" w:cs="Times New Roman"/>
                <w:sz w:val="20"/>
              </w:rPr>
              <w:t>Many-to-many with role: exercises ↔ muscles (target or secondary).</w:t>
            </w:r>
          </w:p>
        </w:tc>
      </w:tr>
    </w:tbl>
    <w:p w14:paraId="28C03421" w14:textId="77777777" w:rsidR="006F0C21" w:rsidRDefault="006F0C21">
      <w:pPr>
        <w:rPr>
          <w:rFonts w:cs="Times New Roman"/>
        </w:rPr>
      </w:pPr>
    </w:p>
    <w:p w14:paraId="709C8C02" w14:textId="77777777" w:rsidR="006F0C21" w:rsidRDefault="00000000">
      <w:pPr>
        <w:spacing w:before="200" w:after="120"/>
        <w:rPr>
          <w:rFonts w:cs="Times New Roman"/>
        </w:rPr>
      </w:pPr>
      <w:r>
        <w:rPr>
          <w:rFonts w:cs="Times New Roman"/>
          <w:b/>
        </w:rPr>
        <w:t>Supporting Group: Administrative Traceability</w:t>
      </w:r>
    </w:p>
    <w:tbl>
      <w:tblPr>
        <w:tblStyle w:val="TableGrid"/>
        <w:tblW w:w="9395" w:type="dxa"/>
        <w:jc w:val="center"/>
        <w:tblLayout w:type="fixed"/>
        <w:tblLook w:val="04A0" w:firstRow="1" w:lastRow="0" w:firstColumn="1" w:lastColumn="0" w:noHBand="0" w:noVBand="1"/>
      </w:tblPr>
      <w:tblGrid>
        <w:gridCol w:w="4697"/>
        <w:gridCol w:w="4698"/>
      </w:tblGrid>
      <w:tr w:rsidR="006F0C21" w14:paraId="25D889D2" w14:textId="77777777">
        <w:trPr>
          <w:jc w:val="center"/>
        </w:trPr>
        <w:tc>
          <w:tcPr>
            <w:tcW w:w="4697" w:type="dxa"/>
          </w:tcPr>
          <w:p w14:paraId="40B42781" w14:textId="77777777" w:rsidR="006F0C21" w:rsidRDefault="00000000">
            <w:pPr>
              <w:spacing w:after="0" w:line="240" w:lineRule="auto"/>
              <w:rPr>
                <w:rFonts w:cs="Times New Roman"/>
              </w:rPr>
            </w:pPr>
            <w:r>
              <w:rPr>
                <w:rFonts w:eastAsia="MS Mincho" w:cs="Times New Roman"/>
                <w:b/>
                <w:sz w:val="20"/>
              </w:rPr>
              <w:t>Table</w:t>
            </w:r>
          </w:p>
        </w:tc>
        <w:tc>
          <w:tcPr>
            <w:tcW w:w="4697" w:type="dxa"/>
          </w:tcPr>
          <w:p w14:paraId="5A5C6697" w14:textId="77777777" w:rsidR="006F0C21" w:rsidRDefault="00000000">
            <w:pPr>
              <w:spacing w:after="0" w:line="240" w:lineRule="auto"/>
              <w:rPr>
                <w:rFonts w:cs="Times New Roman"/>
              </w:rPr>
            </w:pPr>
            <w:r>
              <w:rPr>
                <w:rFonts w:eastAsia="MS Mincho" w:cs="Times New Roman"/>
                <w:b/>
                <w:sz w:val="20"/>
              </w:rPr>
              <w:t>Description</w:t>
            </w:r>
          </w:p>
        </w:tc>
      </w:tr>
      <w:tr w:rsidR="006F0C21" w14:paraId="7261AA1E" w14:textId="77777777">
        <w:trPr>
          <w:jc w:val="center"/>
        </w:trPr>
        <w:tc>
          <w:tcPr>
            <w:tcW w:w="4697" w:type="dxa"/>
          </w:tcPr>
          <w:p w14:paraId="7F2C0464" w14:textId="77777777" w:rsidR="006F0C21" w:rsidRDefault="00000000">
            <w:pPr>
              <w:spacing w:after="0" w:line="240" w:lineRule="auto"/>
              <w:rPr>
                <w:rFonts w:cs="Times New Roman"/>
              </w:rPr>
            </w:pPr>
            <w:r>
              <w:rPr>
                <w:rFonts w:eastAsia="MS Mincho" w:cs="Times New Roman"/>
                <w:sz w:val="20"/>
              </w:rPr>
              <w:t>`audit_logs`</w:t>
            </w:r>
          </w:p>
        </w:tc>
        <w:tc>
          <w:tcPr>
            <w:tcW w:w="4697" w:type="dxa"/>
          </w:tcPr>
          <w:p w14:paraId="56B17EFE" w14:textId="77777777" w:rsidR="006F0C21" w:rsidRDefault="00000000">
            <w:pPr>
              <w:spacing w:after="0" w:line="240" w:lineRule="auto"/>
              <w:rPr>
                <w:rFonts w:cs="Times New Roman"/>
              </w:rPr>
            </w:pPr>
            <w:r>
              <w:rPr>
                <w:rFonts w:eastAsia="MS Mincho" w:cs="Times New Roman"/>
                <w:sz w:val="20"/>
              </w:rPr>
              <w:t>Records sensitive Admin changes such as user-status and exercise-status updates. It supports traceability but is not a separate user-facing GR1 function.</w:t>
            </w:r>
          </w:p>
        </w:tc>
      </w:tr>
    </w:tbl>
    <w:p w14:paraId="5049E3F6" w14:textId="51CE6E94" w:rsidR="009217FE" w:rsidRPr="009217FE" w:rsidRDefault="00000000">
      <w:r>
        <w:t>Tables for favorites, workout planning, workout tracking, trainer connections, certificates, reviews, notifications, and chat remain in the full schema but are not analyzed as GR1 requirements.</w:t>
      </w:r>
      <w:r>
        <w:br w:type="page"/>
      </w:r>
    </w:p>
    <w:p w14:paraId="442F258A" w14:textId="51CE6E94" w:rsidR="006F0C21" w:rsidRDefault="00000000">
      <w:pPr>
        <w:pStyle w:val="Heading2"/>
        <w:spacing w:before="0"/>
        <w:rPr>
          <w:rFonts w:cs="Times New Roman"/>
        </w:rPr>
      </w:pPr>
      <w:bookmarkStart w:id="46" w:name="__RefHeading___Toc3905_2715921821"/>
      <w:bookmarkStart w:id="47" w:name="_Toc234786485"/>
      <w:bookmarkEnd w:id="46"/>
      <w:r>
        <w:rPr>
          <w:rFonts w:cs="Times New Roman"/>
        </w:rPr>
        <w:lastRenderedPageBreak/>
        <w:t>4.5 Backend Implementation</w:t>
      </w:r>
      <w:bookmarkEnd w:id="47"/>
    </w:p>
    <w:p w14:paraId="5FC003AF" w14:textId="77777777" w:rsidR="006F0C21" w:rsidRDefault="00000000">
      <w:pPr>
        <w:pStyle w:val="Heading3"/>
        <w:rPr>
          <w:rFonts w:cs="Times New Roman"/>
        </w:rPr>
      </w:pPr>
      <w:bookmarkStart w:id="48" w:name="__RefHeading___Toc3907_2715921821"/>
      <w:bookmarkStart w:id="49" w:name="_Toc234786486"/>
      <w:bookmarkEnd w:id="48"/>
      <w:r>
        <w:rPr>
          <w:rFonts w:cs="Times New Roman"/>
        </w:rPr>
        <w:t>4.5.1 API Endpoints</w:t>
      </w:r>
      <w:bookmarkEnd w:id="49"/>
    </w:p>
    <w:p w14:paraId="645A47A2" w14:textId="77777777" w:rsidR="006F0C21" w:rsidRDefault="00000000">
      <w:pPr>
        <w:spacing w:before="60" w:after="120"/>
        <w:ind w:firstLine="567"/>
        <w:rPr>
          <w:rFonts w:cs="Times New Roman"/>
        </w:rPr>
      </w:pPr>
      <w:r>
        <w:rPr>
          <w:rFonts w:cs="Times New Roman"/>
        </w:rPr>
        <w:t>The focused backend exposes the following core endpoint groups:</w:t>
      </w:r>
    </w:p>
    <w:p w14:paraId="767B03BD" w14:textId="77777777" w:rsidR="006F0C21" w:rsidRDefault="00000000">
      <w:pPr>
        <w:spacing w:before="120" w:after="120"/>
        <w:jc w:val="center"/>
        <w:rPr>
          <w:rFonts w:cs="Times New Roman"/>
        </w:rPr>
      </w:pPr>
      <w:r>
        <w:rPr>
          <w:rFonts w:cs="Times New Roman"/>
          <w:i/>
          <w:color w:val="646464"/>
          <w:sz w:val="22"/>
        </w:rPr>
        <w:t>[Bảng 4.3: API Endpoints Summary]</w:t>
      </w:r>
    </w:p>
    <w:tbl>
      <w:tblPr>
        <w:tblStyle w:val="TableGrid"/>
        <w:tblW w:w="9395" w:type="dxa"/>
        <w:jc w:val="center"/>
        <w:tblLayout w:type="fixed"/>
        <w:tblLook w:val="04A0" w:firstRow="1" w:lastRow="0" w:firstColumn="1" w:lastColumn="0" w:noHBand="0" w:noVBand="1"/>
      </w:tblPr>
      <w:tblGrid>
        <w:gridCol w:w="3131"/>
        <w:gridCol w:w="3127"/>
        <w:gridCol w:w="3137"/>
      </w:tblGrid>
      <w:tr w:rsidR="006F0C21" w14:paraId="7417688A" w14:textId="77777777">
        <w:trPr>
          <w:jc w:val="center"/>
        </w:trPr>
        <w:tc>
          <w:tcPr>
            <w:tcW w:w="3131" w:type="dxa"/>
          </w:tcPr>
          <w:p w14:paraId="684B6D75" w14:textId="77777777" w:rsidR="006F0C21" w:rsidRDefault="00000000">
            <w:pPr>
              <w:spacing w:after="0" w:line="240" w:lineRule="auto"/>
              <w:rPr>
                <w:rFonts w:cs="Times New Roman"/>
              </w:rPr>
            </w:pPr>
            <w:r>
              <w:rPr>
                <w:rFonts w:eastAsia="MS Mincho" w:cs="Times New Roman"/>
                <w:b/>
                <w:sz w:val="20"/>
              </w:rPr>
              <w:t>Resource</w:t>
            </w:r>
          </w:p>
        </w:tc>
        <w:tc>
          <w:tcPr>
            <w:tcW w:w="3127" w:type="dxa"/>
          </w:tcPr>
          <w:p w14:paraId="30B30ED3" w14:textId="77777777" w:rsidR="006F0C21" w:rsidRDefault="00000000">
            <w:pPr>
              <w:spacing w:after="0" w:line="240" w:lineRule="auto"/>
              <w:rPr>
                <w:rFonts w:cs="Times New Roman"/>
              </w:rPr>
            </w:pPr>
            <w:r>
              <w:rPr>
                <w:rFonts w:eastAsia="MS Mincho" w:cs="Times New Roman"/>
                <w:b/>
                <w:sz w:val="20"/>
              </w:rPr>
              <w:t>Endpoints</w:t>
            </w:r>
          </w:p>
        </w:tc>
        <w:tc>
          <w:tcPr>
            <w:tcW w:w="3137" w:type="dxa"/>
          </w:tcPr>
          <w:p w14:paraId="604C8F04" w14:textId="77777777" w:rsidR="006F0C21" w:rsidRDefault="00000000">
            <w:pPr>
              <w:spacing w:after="0" w:line="240" w:lineRule="auto"/>
              <w:rPr>
                <w:rFonts w:cs="Times New Roman"/>
              </w:rPr>
            </w:pPr>
            <w:r>
              <w:rPr>
                <w:rFonts w:eastAsia="MS Mincho" w:cs="Times New Roman"/>
                <w:b/>
                <w:sz w:val="20"/>
              </w:rPr>
              <w:t>Description</w:t>
            </w:r>
          </w:p>
        </w:tc>
      </w:tr>
      <w:tr w:rsidR="006F0C21" w14:paraId="0F503C27" w14:textId="77777777">
        <w:trPr>
          <w:jc w:val="center"/>
        </w:trPr>
        <w:tc>
          <w:tcPr>
            <w:tcW w:w="3131" w:type="dxa"/>
          </w:tcPr>
          <w:p w14:paraId="4112590A" w14:textId="77777777" w:rsidR="006F0C21" w:rsidRDefault="00000000">
            <w:pPr>
              <w:spacing w:after="0" w:line="240" w:lineRule="auto"/>
              <w:rPr>
                <w:rFonts w:cs="Times New Roman"/>
              </w:rPr>
            </w:pPr>
            <w:r>
              <w:rPr>
                <w:rFonts w:eastAsia="MS Mincho" w:cs="Times New Roman"/>
                <w:sz w:val="20"/>
              </w:rPr>
              <w:t>Auth</w:t>
            </w:r>
          </w:p>
        </w:tc>
        <w:tc>
          <w:tcPr>
            <w:tcW w:w="3127" w:type="dxa"/>
          </w:tcPr>
          <w:p w14:paraId="77EEA57A" w14:textId="77777777" w:rsidR="006F0C21" w:rsidRDefault="00000000">
            <w:pPr>
              <w:spacing w:after="0" w:line="240" w:lineRule="auto"/>
              <w:rPr>
                <w:rFonts w:cs="Times New Roman"/>
              </w:rPr>
            </w:pPr>
            <w:r>
              <w:rPr>
                <w:rFonts w:eastAsia="MS Mincho" w:cs="Times New Roman"/>
                <w:sz w:val="20"/>
              </w:rPr>
              <w:t>9 endpoints</w:t>
            </w:r>
          </w:p>
        </w:tc>
        <w:tc>
          <w:tcPr>
            <w:tcW w:w="3137" w:type="dxa"/>
          </w:tcPr>
          <w:p w14:paraId="194F3927" w14:textId="77777777" w:rsidR="006F0C21" w:rsidRDefault="00000000">
            <w:pPr>
              <w:spacing w:after="0" w:line="240" w:lineRule="auto"/>
              <w:rPr>
                <w:rFonts w:cs="Times New Roman"/>
              </w:rPr>
            </w:pPr>
            <w:r>
              <w:rPr>
                <w:rFonts w:eastAsia="MS Mincho" w:cs="Times New Roman"/>
                <w:sz w:val="20"/>
              </w:rPr>
              <w:t>Register, verify email, login, refresh, logout, current user, change password, request reset, and reset password. Login is the principal GR1 flow.</w:t>
            </w:r>
          </w:p>
        </w:tc>
      </w:tr>
      <w:tr w:rsidR="006F0C21" w14:paraId="3C48FE44" w14:textId="77777777">
        <w:trPr>
          <w:jc w:val="center"/>
        </w:trPr>
        <w:tc>
          <w:tcPr>
            <w:tcW w:w="3131" w:type="dxa"/>
          </w:tcPr>
          <w:p w14:paraId="14205360" w14:textId="77777777" w:rsidR="006F0C21" w:rsidRDefault="00000000">
            <w:pPr>
              <w:spacing w:after="0" w:line="240" w:lineRule="auto"/>
              <w:rPr>
                <w:rFonts w:cs="Times New Roman"/>
              </w:rPr>
            </w:pPr>
            <w:r>
              <w:rPr>
                <w:rFonts w:eastAsia="MS Mincho" w:cs="Times New Roman"/>
                <w:sz w:val="20"/>
              </w:rPr>
              <w:t>Users</w:t>
            </w:r>
          </w:p>
        </w:tc>
        <w:tc>
          <w:tcPr>
            <w:tcW w:w="3127" w:type="dxa"/>
          </w:tcPr>
          <w:p w14:paraId="372B4DFC" w14:textId="77777777" w:rsidR="006F0C21" w:rsidRDefault="00000000">
            <w:pPr>
              <w:spacing w:after="0" w:line="240" w:lineRule="auto"/>
              <w:rPr>
                <w:rFonts w:cs="Times New Roman"/>
              </w:rPr>
            </w:pPr>
            <w:r>
              <w:rPr>
                <w:rFonts w:eastAsia="MS Mincho" w:cs="Times New Roman"/>
                <w:sz w:val="20"/>
              </w:rPr>
              <w:t>5 endpoints</w:t>
            </w:r>
          </w:p>
        </w:tc>
        <w:tc>
          <w:tcPr>
            <w:tcW w:w="3137" w:type="dxa"/>
          </w:tcPr>
          <w:p w14:paraId="135B9AA9" w14:textId="77777777" w:rsidR="006F0C21" w:rsidRDefault="00000000">
            <w:pPr>
              <w:spacing w:after="0" w:line="240" w:lineRule="auto"/>
              <w:rPr>
                <w:rFonts w:cs="Times New Roman"/>
              </w:rPr>
            </w:pPr>
            <w:r>
              <w:rPr>
                <w:rFonts w:eastAsia="MS Mincho" w:cs="Times New Roman"/>
                <w:sz w:val="20"/>
              </w:rPr>
              <w:t>Get/update own profile; Admin lists users, views a user, and changes account status.</w:t>
            </w:r>
          </w:p>
        </w:tc>
      </w:tr>
      <w:tr w:rsidR="006F0C21" w14:paraId="04A5C854" w14:textId="77777777">
        <w:trPr>
          <w:jc w:val="center"/>
        </w:trPr>
        <w:tc>
          <w:tcPr>
            <w:tcW w:w="3131" w:type="dxa"/>
          </w:tcPr>
          <w:p w14:paraId="574F4B5F" w14:textId="77777777" w:rsidR="006F0C21" w:rsidRDefault="00000000">
            <w:pPr>
              <w:spacing w:after="0" w:line="240" w:lineRule="auto"/>
              <w:rPr>
                <w:rFonts w:cs="Times New Roman"/>
              </w:rPr>
            </w:pPr>
            <w:r>
              <w:rPr>
                <w:rFonts w:eastAsia="MS Mincho" w:cs="Times New Roman"/>
                <w:sz w:val="20"/>
              </w:rPr>
              <w:t>Trainers</w:t>
            </w:r>
          </w:p>
        </w:tc>
        <w:tc>
          <w:tcPr>
            <w:tcW w:w="3127" w:type="dxa"/>
          </w:tcPr>
          <w:p w14:paraId="180B5F18" w14:textId="77777777" w:rsidR="006F0C21" w:rsidRDefault="00000000">
            <w:pPr>
              <w:spacing w:after="0" w:line="240" w:lineRule="auto"/>
              <w:rPr>
                <w:rFonts w:cs="Times New Roman"/>
              </w:rPr>
            </w:pPr>
            <w:r>
              <w:rPr>
                <w:rFonts w:eastAsia="MS Mincho" w:cs="Times New Roman"/>
                <w:sz w:val="20"/>
              </w:rPr>
              <w:t>Core profile and submission endpoints</w:t>
            </w:r>
          </w:p>
        </w:tc>
        <w:tc>
          <w:tcPr>
            <w:tcW w:w="3137" w:type="dxa"/>
          </w:tcPr>
          <w:p w14:paraId="074BDE8F" w14:textId="77777777" w:rsidR="006F0C21" w:rsidRDefault="00000000">
            <w:pPr>
              <w:spacing w:after="0" w:line="240" w:lineRule="auto"/>
              <w:rPr>
                <w:rFonts w:cs="Times New Roman"/>
              </w:rPr>
            </w:pPr>
            <w:r>
              <w:rPr>
                <w:rFonts w:eastAsia="MS Mincho" w:cs="Times New Roman"/>
                <w:sz w:val="20"/>
              </w:rPr>
              <w:t>Manage the Trainer profile and submit a pending exercise for Admin review.</w:t>
            </w:r>
          </w:p>
        </w:tc>
      </w:tr>
      <w:tr w:rsidR="006F0C21" w14:paraId="4A93121D" w14:textId="77777777">
        <w:trPr>
          <w:jc w:val="center"/>
        </w:trPr>
        <w:tc>
          <w:tcPr>
            <w:tcW w:w="3131" w:type="dxa"/>
          </w:tcPr>
          <w:p w14:paraId="6702F0B7" w14:textId="77777777" w:rsidR="006F0C21" w:rsidRDefault="00000000">
            <w:pPr>
              <w:spacing w:after="0" w:line="240" w:lineRule="auto"/>
              <w:rPr>
                <w:rFonts w:cs="Times New Roman"/>
              </w:rPr>
            </w:pPr>
            <w:r>
              <w:rPr>
                <w:rFonts w:eastAsia="MS Mincho" w:cs="Times New Roman"/>
                <w:sz w:val="20"/>
              </w:rPr>
              <w:t>Exercises</w:t>
            </w:r>
          </w:p>
        </w:tc>
        <w:tc>
          <w:tcPr>
            <w:tcW w:w="3127" w:type="dxa"/>
          </w:tcPr>
          <w:p w14:paraId="76D99124" w14:textId="77777777" w:rsidR="006F0C21" w:rsidRDefault="00000000">
            <w:pPr>
              <w:spacing w:after="0" w:line="240" w:lineRule="auto"/>
              <w:rPr>
                <w:rFonts w:cs="Times New Roman"/>
              </w:rPr>
            </w:pPr>
            <w:r>
              <w:rPr>
                <w:rFonts w:eastAsia="MS Mincho" w:cs="Times New Roman"/>
                <w:sz w:val="20"/>
              </w:rPr>
              <w:t>7 endpoints</w:t>
            </w:r>
          </w:p>
        </w:tc>
        <w:tc>
          <w:tcPr>
            <w:tcW w:w="3137" w:type="dxa"/>
          </w:tcPr>
          <w:p w14:paraId="13A20B2A" w14:textId="77777777" w:rsidR="006F0C21" w:rsidRDefault="00000000">
            <w:pPr>
              <w:spacing w:after="0" w:line="240" w:lineRule="auto"/>
              <w:rPr>
                <w:rFonts w:cs="Times New Roman"/>
              </w:rPr>
            </w:pPr>
            <w:r>
              <w:rPr>
                <w:rFonts w:eastAsia="MS Mincho" w:cs="Times New Roman"/>
                <w:sz w:val="20"/>
              </w:rPr>
              <w:t>User lists/views active exercises; Admin creates, updates, reviews, rejects, and deactivates exercises.</w:t>
            </w:r>
          </w:p>
        </w:tc>
      </w:tr>
      <w:tr w:rsidR="006F0C21" w14:paraId="66D0ED8C" w14:textId="77777777">
        <w:trPr>
          <w:jc w:val="center"/>
        </w:trPr>
        <w:tc>
          <w:tcPr>
            <w:tcW w:w="3131" w:type="dxa"/>
          </w:tcPr>
          <w:p w14:paraId="072AC3CC" w14:textId="77777777" w:rsidR="006F0C21" w:rsidRDefault="00000000">
            <w:pPr>
              <w:spacing w:after="0" w:line="240" w:lineRule="auto"/>
              <w:rPr>
                <w:rFonts w:cs="Times New Roman"/>
              </w:rPr>
            </w:pPr>
            <w:r>
              <w:rPr>
                <w:rFonts w:eastAsia="MS Mincho" w:cs="Times New Roman"/>
                <w:sz w:val="20"/>
              </w:rPr>
              <w:t>Exercise Taxonomy</w:t>
            </w:r>
          </w:p>
        </w:tc>
        <w:tc>
          <w:tcPr>
            <w:tcW w:w="3127" w:type="dxa"/>
          </w:tcPr>
          <w:p w14:paraId="0EA613BF" w14:textId="77777777" w:rsidR="006F0C21" w:rsidRDefault="00000000">
            <w:pPr>
              <w:spacing w:after="0" w:line="240" w:lineRule="auto"/>
              <w:rPr>
                <w:rFonts w:cs="Times New Roman"/>
              </w:rPr>
            </w:pPr>
            <w:r>
              <w:rPr>
                <w:rFonts w:eastAsia="MS Mincho" w:cs="Times New Roman"/>
                <w:sz w:val="20"/>
              </w:rPr>
              <w:t>6 endpoints</w:t>
            </w:r>
          </w:p>
        </w:tc>
        <w:tc>
          <w:tcPr>
            <w:tcW w:w="3137" w:type="dxa"/>
          </w:tcPr>
          <w:p w14:paraId="1450476D" w14:textId="77777777" w:rsidR="006F0C21" w:rsidRDefault="00000000">
            <w:pPr>
              <w:spacing w:after="0" w:line="240" w:lineRule="auto"/>
              <w:rPr>
                <w:rFonts w:cs="Times New Roman"/>
              </w:rPr>
            </w:pPr>
            <w:r>
              <w:rPr>
                <w:rFonts w:eastAsia="MS Mincho" w:cs="Times New Roman"/>
                <w:sz w:val="20"/>
              </w:rPr>
              <w:t>List body parts, equipment, and muscles; Admin creates taxonomy entries, including equipment categories.</w:t>
            </w:r>
          </w:p>
        </w:tc>
      </w:tr>
      <w:tr w:rsidR="006F0C21" w14:paraId="37A6008A" w14:textId="77777777">
        <w:trPr>
          <w:jc w:val="center"/>
        </w:trPr>
        <w:tc>
          <w:tcPr>
            <w:tcW w:w="3131" w:type="dxa"/>
          </w:tcPr>
          <w:p w14:paraId="7836029A" w14:textId="77777777" w:rsidR="006F0C21" w:rsidRDefault="00000000">
            <w:pPr>
              <w:spacing w:after="0" w:line="240" w:lineRule="auto"/>
              <w:rPr>
                <w:rFonts w:cs="Times New Roman"/>
              </w:rPr>
            </w:pPr>
            <w:r>
              <w:rPr>
                <w:rFonts w:eastAsia="MS Mincho" w:cs="Times New Roman"/>
                <w:sz w:val="20"/>
              </w:rPr>
              <w:t>Admin</w:t>
            </w:r>
          </w:p>
        </w:tc>
        <w:tc>
          <w:tcPr>
            <w:tcW w:w="3127" w:type="dxa"/>
          </w:tcPr>
          <w:p w14:paraId="4B0EB99E" w14:textId="77777777" w:rsidR="006F0C21" w:rsidRDefault="00000000">
            <w:pPr>
              <w:spacing w:after="0" w:line="240" w:lineRule="auto"/>
              <w:rPr>
                <w:rFonts w:cs="Times New Roman"/>
              </w:rPr>
            </w:pPr>
            <w:r>
              <w:rPr>
                <w:rFonts w:eastAsia="MS Mincho" w:cs="Times New Roman"/>
                <w:sz w:val="20"/>
              </w:rPr>
              <w:t>Core management endpoints</w:t>
            </w:r>
          </w:p>
        </w:tc>
        <w:tc>
          <w:tcPr>
            <w:tcW w:w="3137" w:type="dxa"/>
          </w:tcPr>
          <w:p w14:paraId="0EF3BCFD" w14:textId="77777777" w:rsidR="006F0C21" w:rsidRDefault="00000000">
            <w:pPr>
              <w:spacing w:after="0" w:line="240" w:lineRule="auto"/>
              <w:rPr>
                <w:rFonts w:cs="Times New Roman"/>
              </w:rPr>
            </w:pPr>
            <w:r>
              <w:rPr>
                <w:rFonts w:eastAsia="MS Mincho" w:cs="Times New Roman"/>
                <w:sz w:val="20"/>
              </w:rPr>
              <w:t>Manage user status and exercise review through Admin-protected routes.</w:t>
            </w:r>
          </w:p>
        </w:tc>
      </w:tr>
      <w:tr w:rsidR="006F0C21" w14:paraId="75B86248" w14:textId="77777777">
        <w:trPr>
          <w:jc w:val="center"/>
        </w:trPr>
        <w:tc>
          <w:tcPr>
            <w:tcW w:w="3131" w:type="dxa"/>
          </w:tcPr>
          <w:p w14:paraId="766F84AC" w14:textId="77777777" w:rsidR="006F0C21" w:rsidRDefault="00000000">
            <w:pPr>
              <w:spacing w:after="0" w:line="240" w:lineRule="auto"/>
              <w:rPr>
                <w:rFonts w:cs="Times New Roman"/>
              </w:rPr>
            </w:pPr>
            <w:r>
              <w:rPr>
                <w:rFonts w:eastAsia="MS Mincho" w:cs="Times New Roman"/>
                <w:sz w:val="20"/>
              </w:rPr>
              <w:t>Health</w:t>
            </w:r>
          </w:p>
        </w:tc>
        <w:tc>
          <w:tcPr>
            <w:tcW w:w="3127" w:type="dxa"/>
          </w:tcPr>
          <w:p w14:paraId="2F41B2D2" w14:textId="77777777" w:rsidR="006F0C21" w:rsidRDefault="00000000">
            <w:pPr>
              <w:spacing w:after="0" w:line="240" w:lineRule="auto"/>
              <w:rPr>
                <w:rFonts w:cs="Times New Roman"/>
              </w:rPr>
            </w:pPr>
            <w:r>
              <w:rPr>
                <w:rFonts w:eastAsia="MS Mincho" w:cs="Times New Roman"/>
                <w:sz w:val="20"/>
              </w:rPr>
              <w:t>1 endpoint</w:t>
            </w:r>
          </w:p>
        </w:tc>
        <w:tc>
          <w:tcPr>
            <w:tcW w:w="3137" w:type="dxa"/>
          </w:tcPr>
          <w:p w14:paraId="0675F158" w14:textId="77777777" w:rsidR="006F0C21" w:rsidRDefault="00000000">
            <w:pPr>
              <w:spacing w:after="0" w:line="240" w:lineRule="auto"/>
              <w:rPr>
                <w:rFonts w:cs="Times New Roman"/>
              </w:rPr>
            </w:pPr>
            <w:r>
              <w:rPr>
                <w:rFonts w:eastAsia="MS Mincho" w:cs="Times New Roman"/>
                <w:sz w:val="20"/>
              </w:rPr>
              <w:t xml:space="preserve">Health check returning </w:t>
            </w:r>
            <w:proofErr w:type="gramStart"/>
            <w:r>
              <w:rPr>
                <w:rFonts w:eastAsia="MS Mincho" w:cs="Times New Roman"/>
                <w:sz w:val="20"/>
              </w:rPr>
              <w:t>`{ status</w:t>
            </w:r>
            <w:proofErr w:type="gramEnd"/>
            <w:r>
              <w:rPr>
                <w:rFonts w:eastAsia="MS Mincho" w:cs="Times New Roman"/>
                <w:sz w:val="20"/>
              </w:rPr>
              <w:t>: "ok</w:t>
            </w:r>
            <w:proofErr w:type="gramStart"/>
            <w:r>
              <w:rPr>
                <w:rFonts w:eastAsia="MS Mincho" w:cs="Times New Roman"/>
                <w:sz w:val="20"/>
              </w:rPr>
              <w:t>" }</w:t>
            </w:r>
            <w:proofErr w:type="gramEnd"/>
            <w:r>
              <w:rPr>
                <w:rFonts w:eastAsia="MS Mincho" w:cs="Times New Roman"/>
                <w:sz w:val="20"/>
              </w:rPr>
              <w:t>`.</w:t>
            </w:r>
          </w:p>
        </w:tc>
      </w:tr>
    </w:tbl>
    <w:p w14:paraId="3D9F4F87" w14:textId="77777777" w:rsidR="006F0C21" w:rsidRDefault="006F0C21">
      <w:pPr>
        <w:rPr>
          <w:rFonts w:cs="Times New Roman"/>
        </w:rPr>
      </w:pPr>
    </w:p>
    <w:p w14:paraId="23BAD320" w14:textId="77777777" w:rsidR="006F0C21" w:rsidRDefault="00000000">
      <w:pPr>
        <w:pStyle w:val="Heading3"/>
        <w:rPr>
          <w:rFonts w:cs="Times New Roman"/>
        </w:rPr>
      </w:pPr>
      <w:bookmarkStart w:id="50" w:name="__RefHeading___Toc3909_2715921821"/>
      <w:bookmarkStart w:id="51" w:name="_Toc234786487"/>
      <w:bookmarkEnd w:id="50"/>
      <w:r>
        <w:rPr>
          <w:rFonts w:cs="Times New Roman"/>
        </w:rPr>
        <w:t>4.5.2 Middleware Pipeline</w:t>
      </w:r>
      <w:bookmarkEnd w:id="51"/>
    </w:p>
    <w:p w14:paraId="51422760" w14:textId="77777777" w:rsidR="006F0C21" w:rsidRDefault="00000000">
      <w:pPr>
        <w:spacing w:before="60" w:after="120"/>
        <w:ind w:firstLine="567"/>
        <w:rPr>
          <w:rFonts w:cs="Times New Roman"/>
        </w:rPr>
      </w:pPr>
      <w:r>
        <w:rPr>
          <w:rFonts w:cs="Times New Roman"/>
        </w:rPr>
        <w:t>For the core GR1 requests, the important middleware steps are:</w:t>
      </w:r>
    </w:p>
    <w:p w14:paraId="71ED62EA" w14:textId="77777777" w:rsidR="006F0C21" w:rsidRDefault="00000000">
      <w:pPr>
        <w:pStyle w:val="ListNumber"/>
        <w:numPr>
          <w:ilvl w:val="0"/>
          <w:numId w:val="24"/>
        </w:numPr>
        <w:rPr>
          <w:rFonts w:cs="Times New Roman"/>
        </w:rPr>
      </w:pPr>
      <w:r>
        <w:rPr>
          <w:rFonts w:cs="Times New Roman"/>
          <w:sz w:val="24"/>
        </w:rPr>
        <w:t>Helmet: adds common security-related HTTP headers.</w:t>
      </w:r>
    </w:p>
    <w:p w14:paraId="3AF8B16E" w14:textId="77777777" w:rsidR="006F0C21" w:rsidRDefault="00000000">
      <w:pPr>
        <w:pStyle w:val="ListNumber"/>
        <w:numPr>
          <w:ilvl w:val="0"/>
          <w:numId w:val="25"/>
        </w:numPr>
        <w:rPr>
          <w:rFonts w:cs="Times New Roman"/>
        </w:rPr>
      </w:pPr>
      <w:r>
        <w:rPr>
          <w:rFonts w:cs="Times New Roman"/>
          <w:sz w:val="24"/>
        </w:rPr>
        <w:t>CORS: restricts requests to configured frontend origins.</w:t>
      </w:r>
    </w:p>
    <w:p w14:paraId="71BB9DB4" w14:textId="77777777" w:rsidR="006F0C21" w:rsidRDefault="00000000">
      <w:pPr>
        <w:pStyle w:val="ListNumber"/>
        <w:numPr>
          <w:ilvl w:val="0"/>
          <w:numId w:val="26"/>
        </w:numPr>
        <w:rPr>
          <w:rFonts w:cs="Times New Roman"/>
        </w:rPr>
      </w:pPr>
      <w:r>
        <w:rPr>
          <w:rFonts w:cs="Times New Roman"/>
          <w:sz w:val="24"/>
        </w:rPr>
        <w:t>JSON parser and Zod validation: parse and validate request data before business logic executes.</w:t>
      </w:r>
    </w:p>
    <w:p w14:paraId="459DECF0" w14:textId="77777777" w:rsidR="006F0C21" w:rsidRDefault="00000000">
      <w:pPr>
        <w:pStyle w:val="ListNumber"/>
        <w:numPr>
          <w:ilvl w:val="0"/>
          <w:numId w:val="27"/>
        </w:numPr>
        <w:rPr>
          <w:rFonts w:cs="Times New Roman"/>
        </w:rPr>
      </w:pPr>
      <w:r>
        <w:rPr>
          <w:rFonts w:cs="Times New Roman"/>
          <w:sz w:val="24"/>
        </w:rPr>
        <w:t>Authentication and role checks: validate JWT claims and restrict Admin- or Trainer-only routes.</w:t>
      </w:r>
    </w:p>
    <w:p w14:paraId="5697986A" w14:textId="77777777" w:rsidR="006F0C21" w:rsidRDefault="00000000">
      <w:pPr>
        <w:pStyle w:val="ListNumber"/>
        <w:numPr>
          <w:ilvl w:val="0"/>
          <w:numId w:val="28"/>
        </w:numPr>
        <w:rPr>
          <w:rFonts w:cs="Times New Roman"/>
        </w:rPr>
      </w:pPr>
      <w:proofErr w:type="gramStart"/>
      <w:r>
        <w:rPr>
          <w:rFonts w:cs="Times New Roman"/>
          <w:sz w:val="24"/>
        </w:rPr>
        <w:t>Not-found</w:t>
      </w:r>
      <w:proofErr w:type="gramEnd"/>
      <w:r>
        <w:rPr>
          <w:rFonts w:cs="Times New Roman"/>
          <w:sz w:val="24"/>
        </w:rPr>
        <w:t xml:space="preserve"> </w:t>
      </w:r>
      <w:proofErr w:type="gramStart"/>
      <w:r>
        <w:rPr>
          <w:rFonts w:cs="Times New Roman"/>
          <w:sz w:val="24"/>
        </w:rPr>
        <w:t>handling:</w:t>
      </w:r>
      <w:proofErr w:type="gramEnd"/>
      <w:r>
        <w:rPr>
          <w:rFonts w:cs="Times New Roman"/>
          <w:sz w:val="24"/>
        </w:rPr>
        <w:t xml:space="preserve"> returns a consistent response for unknown routes.</w:t>
      </w:r>
    </w:p>
    <w:p w14:paraId="10BF038F" w14:textId="77777777" w:rsidR="006F0C21" w:rsidRDefault="00000000">
      <w:pPr>
        <w:pStyle w:val="ListNumber"/>
        <w:numPr>
          <w:ilvl w:val="0"/>
          <w:numId w:val="29"/>
        </w:numPr>
        <w:rPr>
          <w:rFonts w:cs="Times New Roman"/>
        </w:rPr>
      </w:pPr>
      <w:r>
        <w:rPr>
          <w:rFonts w:cs="Times New Roman"/>
          <w:sz w:val="24"/>
        </w:rPr>
        <w:t xml:space="preserve">Central error </w:t>
      </w:r>
      <w:proofErr w:type="gramStart"/>
      <w:r>
        <w:rPr>
          <w:rFonts w:cs="Times New Roman"/>
          <w:sz w:val="24"/>
        </w:rPr>
        <w:t>handling:</w:t>
      </w:r>
      <w:proofErr w:type="gramEnd"/>
      <w:r>
        <w:rPr>
          <w:rFonts w:cs="Times New Roman"/>
          <w:sz w:val="24"/>
        </w:rPr>
        <w:t xml:space="preserve"> converts validation, authorization, and database errors into a consistent API format.</w:t>
      </w:r>
    </w:p>
    <w:p w14:paraId="0AF851C1" w14:textId="77777777" w:rsidR="006F0C21" w:rsidRDefault="00000000">
      <w:pPr>
        <w:pStyle w:val="Heading3"/>
        <w:rPr>
          <w:rFonts w:cs="Times New Roman"/>
        </w:rPr>
      </w:pPr>
      <w:bookmarkStart w:id="52" w:name="__RefHeading___Toc3911_2715921821"/>
      <w:bookmarkStart w:id="53" w:name="_Toc234786488"/>
      <w:bookmarkEnd w:id="52"/>
      <w:r>
        <w:rPr>
          <w:rFonts w:cs="Times New Roman"/>
        </w:rPr>
        <w:lastRenderedPageBreak/>
        <w:t>4.5.3 Exercise and Equipment Data Management</w:t>
      </w:r>
      <w:bookmarkEnd w:id="53"/>
    </w:p>
    <w:p w14:paraId="7365138E" w14:textId="77777777" w:rsidR="006F0C21" w:rsidRDefault="00000000">
      <w:pPr>
        <w:spacing w:before="60" w:after="120"/>
        <w:ind w:firstLine="567"/>
        <w:rPr>
          <w:rFonts w:cs="Times New Roman"/>
        </w:rPr>
      </w:pPr>
      <w:r>
        <w:rPr>
          <w:rFonts w:cs="Times New Roman"/>
        </w:rPr>
        <w:t>The repository includes an import script and management endpoints that establish the exercise library used in the demo:</w:t>
      </w:r>
    </w:p>
    <w:p w14:paraId="07AC2281" w14:textId="77777777" w:rsidR="006F0C21" w:rsidRDefault="00000000">
      <w:pPr>
        <w:pStyle w:val="ListBullet"/>
        <w:rPr>
          <w:rFonts w:cs="Times New Roman"/>
        </w:rPr>
      </w:pPr>
      <w:r>
        <w:rPr>
          <w:rFonts w:cs="Times New Roman"/>
          <w:sz w:val="24"/>
        </w:rPr>
        <w:t>The import script reads exercise records from ExerciseDB in pages.</w:t>
      </w:r>
    </w:p>
    <w:p w14:paraId="71B46256" w14:textId="77777777" w:rsidR="006F0C21" w:rsidRDefault="00000000">
      <w:pPr>
        <w:pStyle w:val="ListBullet"/>
        <w:rPr>
          <w:rFonts w:cs="Times New Roman"/>
        </w:rPr>
      </w:pPr>
      <w:r>
        <w:rPr>
          <w:rFonts w:cs="Times New Roman"/>
          <w:sz w:val="24"/>
        </w:rPr>
        <w:t>Exercises are inserted or updated by external identifier to avoid duplicate imported records.</w:t>
      </w:r>
    </w:p>
    <w:p w14:paraId="302D7547" w14:textId="77777777" w:rsidR="006F0C21" w:rsidRDefault="00000000">
      <w:pPr>
        <w:pStyle w:val="ListBullet"/>
        <w:rPr>
          <w:rFonts w:cs="Times New Roman"/>
        </w:rPr>
      </w:pPr>
      <w:r>
        <w:rPr>
          <w:rFonts w:cs="Times New Roman"/>
          <w:sz w:val="24"/>
        </w:rPr>
        <w:t>Body parts, equipment categories, and muscles are created and associated with exercises during import.</w:t>
      </w:r>
    </w:p>
    <w:p w14:paraId="5AF8FE55" w14:textId="77777777" w:rsidR="006F0C21" w:rsidRDefault="00000000">
      <w:pPr>
        <w:pStyle w:val="ListBullet"/>
        <w:rPr>
          <w:rFonts w:cs="Times New Roman"/>
        </w:rPr>
      </w:pPr>
      <w:r>
        <w:rPr>
          <w:rFonts w:cs="Times New Roman"/>
          <w:sz w:val="24"/>
        </w:rPr>
        <w:t>Admin can list and add equipment categories through the exercise-taxonomy API and can change an exercise’s equipment mappings when updating the exercise.</w:t>
      </w:r>
    </w:p>
    <w:p w14:paraId="1D41DF0B" w14:textId="77777777" w:rsidR="006F0C21" w:rsidRDefault="00000000">
      <w:pPr>
        <w:pStyle w:val="ListBullet"/>
        <w:rPr>
          <w:rFonts w:cs="Times New Roman"/>
        </w:rPr>
      </w:pPr>
      <w:proofErr w:type="gramStart"/>
      <w:r>
        <w:rPr>
          <w:rFonts w:cs="Times New Roman"/>
          <w:sz w:val="24"/>
        </w:rPr>
        <w:t>User</w:t>
      </w:r>
      <w:proofErr w:type="gramEnd"/>
      <w:r>
        <w:rPr>
          <w:rFonts w:cs="Times New Roman"/>
          <w:sz w:val="24"/>
        </w:rPr>
        <w:t xml:space="preserve"> can then filter the exercise library by the equipment category stored in these relationships.</w:t>
      </w:r>
    </w:p>
    <w:p w14:paraId="03166C83" w14:textId="77777777" w:rsidR="006F0C21" w:rsidRDefault="00000000">
      <w:pPr>
        <w:pStyle w:val="Heading3"/>
        <w:rPr>
          <w:rFonts w:cs="Times New Roman"/>
        </w:rPr>
      </w:pPr>
      <w:bookmarkStart w:id="54" w:name="__RefHeading___Toc3913_2715921821"/>
      <w:bookmarkStart w:id="55" w:name="_Toc234786489"/>
      <w:bookmarkEnd w:id="54"/>
      <w:r>
        <w:rPr>
          <w:rFonts w:cs="Times New Roman"/>
        </w:rPr>
        <w:t>4.5.4 Core Role and Authorization Flow</w:t>
      </w:r>
      <w:bookmarkEnd w:id="55"/>
    </w:p>
    <w:p w14:paraId="0E4D83F5" w14:textId="77777777" w:rsidR="006F0C21" w:rsidRDefault="00000000">
      <w:pPr>
        <w:spacing w:before="60" w:after="120"/>
        <w:ind w:firstLine="567"/>
        <w:rPr>
          <w:rFonts w:cs="Times New Roman"/>
        </w:rPr>
      </w:pPr>
      <w:r>
        <w:rPr>
          <w:rFonts w:cs="Times New Roman"/>
        </w:rPr>
        <w:t>The main backend flow can be summarized as follows:</w:t>
      </w:r>
    </w:p>
    <w:p w14:paraId="4ECC017B" w14:textId="77777777" w:rsidR="006F0C21" w:rsidRDefault="00000000">
      <w:pPr>
        <w:pStyle w:val="ListBullet"/>
        <w:rPr>
          <w:rFonts w:cs="Times New Roman"/>
        </w:rPr>
      </w:pPr>
      <w:r>
        <w:rPr>
          <w:rFonts w:cs="Times New Roman"/>
          <w:sz w:val="24"/>
        </w:rPr>
        <w:t>Login validates the email and password, then returns tokens containing the user role.</w:t>
      </w:r>
    </w:p>
    <w:p w14:paraId="0361B45D" w14:textId="77777777" w:rsidR="006F0C21" w:rsidRDefault="00000000">
      <w:pPr>
        <w:pStyle w:val="ListBullet"/>
        <w:rPr>
          <w:rFonts w:cs="Times New Roman"/>
        </w:rPr>
      </w:pPr>
      <w:r>
        <w:rPr>
          <w:rFonts w:cs="Times New Roman"/>
          <w:sz w:val="24"/>
        </w:rPr>
        <w:t>Protected middleware reads the token and rejects requests made by an unauthenticated or unauthorized role.</w:t>
      </w:r>
    </w:p>
    <w:p w14:paraId="5650FDBE" w14:textId="77777777" w:rsidR="006F0C21" w:rsidRDefault="00000000">
      <w:pPr>
        <w:pStyle w:val="ListBullet"/>
        <w:rPr>
          <w:rFonts w:cs="Times New Roman"/>
        </w:rPr>
      </w:pPr>
      <w:r>
        <w:rPr>
          <w:rFonts w:cs="Times New Roman"/>
          <w:sz w:val="24"/>
        </w:rPr>
        <w:t>Admin endpoints call user services to list accounts and update account status.</w:t>
      </w:r>
    </w:p>
    <w:p w14:paraId="7C23576F" w14:textId="77777777" w:rsidR="006F0C21" w:rsidRDefault="00000000">
      <w:pPr>
        <w:pStyle w:val="ListBullet"/>
        <w:rPr>
          <w:rFonts w:cs="Times New Roman"/>
        </w:rPr>
      </w:pPr>
      <w:r>
        <w:rPr>
          <w:rFonts w:cs="Times New Roman"/>
          <w:sz w:val="24"/>
        </w:rPr>
        <w:t>Admin endpoints call exercise and taxonomy services to manage exercises and equipment categories.</w:t>
      </w:r>
    </w:p>
    <w:p w14:paraId="72DE2F5D" w14:textId="77777777" w:rsidR="006F0C21" w:rsidRDefault="00000000">
      <w:pPr>
        <w:pStyle w:val="ListBullet"/>
        <w:rPr>
          <w:rFonts w:cs="Times New Roman"/>
        </w:rPr>
      </w:pPr>
      <w:r>
        <w:rPr>
          <w:rFonts w:cs="Times New Roman"/>
          <w:sz w:val="24"/>
        </w:rPr>
        <w:t>Trainer endpoints allow profile maintenance and creation of pending exercise submissions.</w:t>
      </w:r>
    </w:p>
    <w:p w14:paraId="50CBEE4E" w14:textId="77777777" w:rsidR="006F0C21" w:rsidRDefault="00000000">
      <w:pPr>
        <w:pStyle w:val="ListBullet"/>
        <w:rPr>
          <w:rFonts w:cs="Times New Roman"/>
        </w:rPr>
      </w:pPr>
      <w:r>
        <w:rPr>
          <w:rFonts w:cs="Times New Roman"/>
          <w:sz w:val="24"/>
        </w:rPr>
        <w:t>User-facing endpoints return only active exercises and support keyword and taxonomy filters.</w:t>
      </w:r>
    </w:p>
    <w:p w14:paraId="3A82195A" w14:textId="77777777" w:rsidR="006F0C21" w:rsidRDefault="00000000">
      <w:pPr>
        <w:pStyle w:val="ListBullet"/>
        <w:rPr>
          <w:rFonts w:cs="Times New Roman"/>
        </w:rPr>
      </w:pPr>
      <w:r>
        <w:rPr>
          <w:rFonts w:cs="Times New Roman"/>
          <w:sz w:val="24"/>
        </w:rPr>
        <w:t>Repositories execute parameterized SQL queries and return normalized data to the service layer.</w:t>
      </w:r>
    </w:p>
    <w:p w14:paraId="2C136491" w14:textId="77777777" w:rsidR="006F0C21" w:rsidRDefault="00000000">
      <w:pPr>
        <w:pStyle w:val="Heading2"/>
        <w:rPr>
          <w:rFonts w:cs="Times New Roman"/>
        </w:rPr>
      </w:pPr>
      <w:bookmarkStart w:id="56" w:name="__RefHeading___Toc3915_2715921821"/>
      <w:bookmarkStart w:id="57" w:name="_Toc234786490"/>
      <w:bookmarkEnd w:id="56"/>
      <w:r>
        <w:rPr>
          <w:rFonts w:cs="Times New Roman"/>
        </w:rPr>
        <w:t>4.6 Frontend Implementation</w:t>
      </w:r>
      <w:bookmarkEnd w:id="57"/>
    </w:p>
    <w:p w14:paraId="7F05E477" w14:textId="77777777" w:rsidR="006F0C21" w:rsidRDefault="00000000">
      <w:pPr>
        <w:pStyle w:val="Heading3"/>
        <w:rPr>
          <w:rFonts w:cs="Times New Roman"/>
        </w:rPr>
      </w:pPr>
      <w:bookmarkStart w:id="58" w:name="__RefHeading___Toc3917_2715921821"/>
      <w:bookmarkStart w:id="59" w:name="_Toc234786491"/>
      <w:bookmarkEnd w:id="58"/>
      <w:r>
        <w:rPr>
          <w:rFonts w:cs="Times New Roman"/>
        </w:rPr>
        <w:t>4.6.1 Application Structure</w:t>
      </w:r>
      <w:bookmarkEnd w:id="59"/>
    </w:p>
    <w:p w14:paraId="201AA89C" w14:textId="77777777" w:rsidR="006F0C21" w:rsidRDefault="00000000">
      <w:pPr>
        <w:spacing w:before="60" w:after="120"/>
        <w:ind w:firstLine="567"/>
        <w:rPr>
          <w:rFonts w:cs="Times New Roman"/>
        </w:rPr>
      </w:pPr>
      <w:r>
        <w:rPr>
          <w:rFonts w:cs="Times New Roman"/>
        </w:rPr>
        <w:t>For the focused GR1 demo, the relevant frontend structure is:</w:t>
      </w:r>
    </w:p>
    <w:p w14:paraId="39C33A6B" w14:textId="77777777" w:rsidR="006F0C21" w:rsidRDefault="00000000">
      <w:pPr>
        <w:spacing w:before="60" w:after="60"/>
        <w:rPr>
          <w:rFonts w:cs="Times New Roman"/>
        </w:rPr>
      </w:pPr>
      <w:r>
        <w:rPr>
          <w:rFonts w:cs="Times New Roman"/>
          <w:sz w:val="18"/>
        </w:rPr>
        <w:t>client/src/</w:t>
      </w:r>
      <w:r>
        <w:rPr>
          <w:rFonts w:cs="Times New Roman"/>
          <w:sz w:val="18"/>
        </w:rPr>
        <w:br/>
        <w:t>├── api/             # authentication, users, trainers, exercises, taxonomy</w:t>
      </w:r>
      <w:r>
        <w:rPr>
          <w:rFonts w:cs="Times New Roman"/>
          <w:sz w:val="18"/>
        </w:rPr>
        <w:br/>
        <w:t>├── components/      # forms, tables, pagination, status and error states</w:t>
      </w:r>
      <w:r>
        <w:rPr>
          <w:rFonts w:cs="Times New Roman"/>
          <w:sz w:val="18"/>
        </w:rPr>
        <w:br/>
        <w:t>├── contexts/        # authenticated user and role state</w:t>
      </w:r>
      <w:r>
        <w:rPr>
          <w:rFonts w:cs="Times New Roman"/>
          <w:sz w:val="18"/>
        </w:rPr>
        <w:br/>
        <w:t>├── layouts/         # authentication, User, Trainer, and Admin layouts</w:t>
      </w:r>
      <w:r>
        <w:rPr>
          <w:rFonts w:cs="Times New Roman"/>
          <w:sz w:val="18"/>
        </w:rPr>
        <w:br/>
        <w:t>├── pages/</w:t>
      </w:r>
      <w:r>
        <w:rPr>
          <w:rFonts w:cs="Times New Roman"/>
          <w:sz w:val="18"/>
        </w:rPr>
        <w:br/>
        <w:t>│   ├── auth/        # login and account pages</w:t>
      </w:r>
      <w:r>
        <w:rPr>
          <w:rFonts w:cs="Times New Roman"/>
          <w:sz w:val="18"/>
        </w:rPr>
        <w:br/>
        <w:t>│   ├── user/        # exercise library, detail, and profile</w:t>
      </w:r>
      <w:r>
        <w:rPr>
          <w:rFonts w:cs="Times New Roman"/>
          <w:sz w:val="18"/>
        </w:rPr>
        <w:br/>
        <w:t>│   ├── trainer/     # trainer profile and exercise submission</w:t>
      </w:r>
      <w:r>
        <w:rPr>
          <w:rFonts w:cs="Times New Roman"/>
          <w:sz w:val="18"/>
        </w:rPr>
        <w:br/>
        <w:t>│   └── admin/       # user, exercise, and taxonomy management</w:t>
      </w:r>
      <w:r>
        <w:rPr>
          <w:rFonts w:cs="Times New Roman"/>
          <w:sz w:val="18"/>
        </w:rPr>
        <w:br/>
        <w:t>└── routes/          # protected and role-based routes</w:t>
      </w:r>
    </w:p>
    <w:p w14:paraId="11A4FB3B" w14:textId="77777777" w:rsidR="006F0C21" w:rsidRDefault="00000000">
      <w:pPr>
        <w:pStyle w:val="Heading3"/>
        <w:rPr>
          <w:rFonts w:cs="Times New Roman"/>
        </w:rPr>
      </w:pPr>
      <w:bookmarkStart w:id="60" w:name="__RefHeading___Toc3919_2715921821"/>
      <w:bookmarkStart w:id="61" w:name="_Toc234786492"/>
      <w:bookmarkEnd w:id="60"/>
      <w:r>
        <w:rPr>
          <w:rFonts w:cs="Times New Roman"/>
        </w:rPr>
        <w:lastRenderedPageBreak/>
        <w:t>4.6.2 Routing and Access Control</w:t>
      </w:r>
      <w:bookmarkEnd w:id="61"/>
    </w:p>
    <w:p w14:paraId="0146D08B" w14:textId="77777777" w:rsidR="006F0C21" w:rsidRDefault="00000000">
      <w:pPr>
        <w:spacing w:before="60" w:after="120"/>
        <w:ind w:firstLine="567"/>
        <w:rPr>
          <w:rFonts w:cs="Times New Roman"/>
        </w:rPr>
      </w:pPr>
      <w:r>
        <w:rPr>
          <w:rFonts w:cs="Times New Roman"/>
        </w:rPr>
        <w:t>React Router separates the interface by authentication state and role:</w:t>
      </w:r>
    </w:p>
    <w:p w14:paraId="14BB0A43" w14:textId="77777777" w:rsidR="006F0C21" w:rsidRDefault="00000000">
      <w:pPr>
        <w:pStyle w:val="ListBullet"/>
        <w:rPr>
          <w:rFonts w:cs="Times New Roman"/>
        </w:rPr>
      </w:pPr>
      <w:r>
        <w:rPr>
          <w:rFonts w:cs="Times New Roman"/>
          <w:sz w:val="24"/>
        </w:rPr>
        <w:t>Authentication pages: login, registration, verification, and password recovery.</w:t>
      </w:r>
    </w:p>
    <w:p w14:paraId="668574CB" w14:textId="77777777" w:rsidR="006F0C21" w:rsidRDefault="00000000">
      <w:pPr>
        <w:pStyle w:val="ListBullet"/>
        <w:rPr>
          <w:rFonts w:cs="Times New Roman"/>
        </w:rPr>
      </w:pPr>
      <w:r>
        <w:rPr>
          <w:rFonts w:cs="Times New Roman"/>
          <w:sz w:val="24"/>
        </w:rPr>
        <w:t>User pages: profile, exercise library, exercise filters, and exercise detail.</w:t>
      </w:r>
    </w:p>
    <w:p w14:paraId="28DE8DE4" w14:textId="77777777" w:rsidR="006F0C21" w:rsidRDefault="00000000">
      <w:pPr>
        <w:pStyle w:val="ListBullet"/>
        <w:rPr>
          <w:rFonts w:cs="Times New Roman"/>
        </w:rPr>
      </w:pPr>
      <w:r>
        <w:rPr>
          <w:rFonts w:cs="Times New Roman"/>
          <w:sz w:val="24"/>
        </w:rPr>
        <w:t>Trainer pages: trainer profile and new-exercise submission.</w:t>
      </w:r>
    </w:p>
    <w:p w14:paraId="7CF62277" w14:textId="77777777" w:rsidR="006F0C21" w:rsidRDefault="00000000">
      <w:pPr>
        <w:pStyle w:val="ListBullet"/>
        <w:rPr>
          <w:rFonts w:cs="Times New Roman"/>
        </w:rPr>
      </w:pPr>
      <w:r>
        <w:rPr>
          <w:rFonts w:cs="Times New Roman"/>
          <w:sz w:val="24"/>
        </w:rPr>
        <w:t>Admin pages: user management, exercise management, and taxonomy management.</w:t>
      </w:r>
    </w:p>
    <w:p w14:paraId="099529BE" w14:textId="77777777" w:rsidR="006F0C21" w:rsidRDefault="00000000">
      <w:pPr>
        <w:spacing w:before="60" w:after="120"/>
        <w:ind w:firstLine="567"/>
        <w:rPr>
          <w:rFonts w:cs="Times New Roman"/>
        </w:rPr>
      </w:pPr>
      <w:r>
        <w:rPr>
          <w:rFonts w:cs="Times New Roman"/>
        </w:rPr>
        <w:t>`ProtectedRoute` redirects unauthenticated users to login, while `RoleRoute` prevents a User or Trainer from opening Admin pages and prevents a User from opening Trainer-only pages.</w:t>
      </w:r>
    </w:p>
    <w:p w14:paraId="3A6F10E7" w14:textId="77777777" w:rsidR="006F0C21" w:rsidRDefault="00000000">
      <w:pPr>
        <w:pStyle w:val="Heading3"/>
        <w:rPr>
          <w:rFonts w:cs="Times New Roman"/>
        </w:rPr>
      </w:pPr>
      <w:bookmarkStart w:id="62" w:name="__RefHeading___Toc3921_2715921821"/>
      <w:bookmarkStart w:id="63" w:name="_Toc234786493"/>
      <w:bookmarkEnd w:id="62"/>
      <w:r>
        <w:rPr>
          <w:rFonts w:cs="Times New Roman"/>
        </w:rPr>
        <w:t>4.6.3 HTTP Client and Token Management</w:t>
      </w:r>
      <w:bookmarkEnd w:id="63"/>
    </w:p>
    <w:p w14:paraId="51E82E35" w14:textId="77777777" w:rsidR="006F0C21" w:rsidRDefault="00000000">
      <w:pPr>
        <w:spacing w:before="60" w:after="120"/>
        <w:ind w:firstLine="567"/>
        <w:rPr>
          <w:rFonts w:cs="Times New Roman"/>
        </w:rPr>
      </w:pPr>
      <w:r>
        <w:rPr>
          <w:rFonts w:cs="Times New Roman"/>
        </w:rPr>
        <w:t>The Axios-based HTTP client supports the core authenticated flows through:</w:t>
      </w:r>
    </w:p>
    <w:p w14:paraId="53417B3F" w14:textId="77777777" w:rsidR="006F0C21" w:rsidRDefault="00000000">
      <w:pPr>
        <w:pStyle w:val="ListBullet"/>
        <w:rPr>
          <w:rFonts w:cs="Times New Roman"/>
        </w:rPr>
      </w:pPr>
      <w:r>
        <w:rPr>
          <w:rFonts w:cs="Times New Roman"/>
          <w:sz w:val="24"/>
        </w:rPr>
        <w:t xml:space="preserve">Automatic access-token </w:t>
      </w:r>
      <w:proofErr w:type="gramStart"/>
      <w:r>
        <w:rPr>
          <w:rFonts w:cs="Times New Roman"/>
          <w:sz w:val="24"/>
        </w:rPr>
        <w:t>injection</w:t>
      </w:r>
      <w:proofErr w:type="gramEnd"/>
      <w:r>
        <w:rPr>
          <w:rFonts w:cs="Times New Roman"/>
          <w:sz w:val="24"/>
        </w:rPr>
        <w:t xml:space="preserve"> for protected API requests.</w:t>
      </w:r>
    </w:p>
    <w:p w14:paraId="1222117B" w14:textId="77777777" w:rsidR="006F0C21" w:rsidRDefault="00000000">
      <w:pPr>
        <w:pStyle w:val="ListBullet"/>
        <w:rPr>
          <w:rFonts w:cs="Times New Roman"/>
        </w:rPr>
      </w:pPr>
      <w:r>
        <w:rPr>
          <w:rFonts w:cs="Times New Roman"/>
          <w:sz w:val="24"/>
        </w:rPr>
        <w:t>Automatic refresh attempts when the access token expires, followed by a retry of the original request.</w:t>
      </w:r>
    </w:p>
    <w:p w14:paraId="40055D3F" w14:textId="77777777" w:rsidR="006F0C21" w:rsidRDefault="00000000">
      <w:pPr>
        <w:pStyle w:val="ListBullet"/>
        <w:rPr>
          <w:rFonts w:cs="Times New Roman"/>
        </w:rPr>
      </w:pPr>
      <w:r>
        <w:rPr>
          <w:rFonts w:cs="Times New Roman"/>
          <w:sz w:val="24"/>
        </w:rPr>
        <w:t>Session cleanup and redirection to login when token refresh fails.</w:t>
      </w:r>
    </w:p>
    <w:p w14:paraId="28D71141" w14:textId="77777777" w:rsidR="006F0C21" w:rsidRDefault="00000000">
      <w:pPr>
        <w:pStyle w:val="ListBullet"/>
        <w:rPr>
          <w:rFonts w:cs="Times New Roman"/>
        </w:rPr>
      </w:pPr>
      <w:r>
        <w:rPr>
          <w:rFonts w:cs="Times New Roman"/>
          <w:sz w:val="24"/>
        </w:rPr>
        <w:t>Consistent error objects for validation, permission, and server errors.</w:t>
      </w:r>
    </w:p>
    <w:p w14:paraId="5DBDBC82" w14:textId="77777777" w:rsidR="006F0C21" w:rsidRDefault="00000000">
      <w:pPr>
        <w:pStyle w:val="ListBullet"/>
        <w:rPr>
          <w:rFonts w:cs="Times New Roman"/>
        </w:rPr>
      </w:pPr>
      <w:r>
        <w:rPr>
          <w:rFonts w:cs="Times New Roman"/>
          <w:sz w:val="24"/>
        </w:rPr>
        <w:t>Public GET requests for the exercise library and taxonomy when authentication is not required.</w:t>
      </w:r>
    </w:p>
    <w:p w14:paraId="52F5B585" w14:textId="77777777" w:rsidR="006F0C21" w:rsidRDefault="00000000">
      <w:pPr>
        <w:pStyle w:val="Heading3"/>
        <w:rPr>
          <w:rFonts w:cs="Times New Roman"/>
        </w:rPr>
      </w:pPr>
      <w:bookmarkStart w:id="64" w:name="__RefHeading___Toc3923_2715921821"/>
      <w:bookmarkStart w:id="65" w:name="_Toc234786494"/>
      <w:bookmarkEnd w:id="64"/>
      <w:r>
        <w:rPr>
          <w:rFonts w:cs="Times New Roman"/>
        </w:rPr>
        <w:t>4.6.4 Role State Management</w:t>
      </w:r>
      <w:bookmarkEnd w:id="65"/>
    </w:p>
    <w:p w14:paraId="3741978B" w14:textId="77777777" w:rsidR="006F0C21" w:rsidRDefault="00000000">
      <w:pPr>
        <w:spacing w:before="60" w:after="120"/>
        <w:ind w:firstLine="567"/>
        <w:rPr>
          <w:rFonts w:cs="Times New Roman"/>
        </w:rPr>
      </w:pPr>
      <w:r>
        <w:rPr>
          <w:rFonts w:cs="Times New Roman"/>
        </w:rPr>
        <w:t>Global frontend state is intentionally limited for the core demonstration:</w:t>
      </w:r>
    </w:p>
    <w:p w14:paraId="6A5F7C5F" w14:textId="77777777" w:rsidR="006F0C21" w:rsidRDefault="00000000">
      <w:pPr>
        <w:pStyle w:val="ListBullet"/>
        <w:rPr>
          <w:rFonts w:cs="Times New Roman"/>
        </w:rPr>
      </w:pPr>
      <w:r>
        <w:rPr>
          <w:rFonts w:cs="Times New Roman"/>
          <w:sz w:val="24"/>
        </w:rPr>
        <w:t>`AuthContext` stores the authenticated account, supports login/logout, reloads the current user, and provides role-checking helpers.</w:t>
      </w:r>
    </w:p>
    <w:p w14:paraId="6C333049" w14:textId="77777777" w:rsidR="006F0C21" w:rsidRDefault="00000000">
      <w:pPr>
        <w:pStyle w:val="ListBullet"/>
        <w:rPr>
          <w:rFonts w:cs="Times New Roman"/>
        </w:rPr>
      </w:pPr>
      <w:r>
        <w:rPr>
          <w:rFonts w:cs="Times New Roman"/>
          <w:sz w:val="24"/>
        </w:rPr>
        <w:t>Route components and layouts use the current role to display only the navigation and actions assigned to User, Trainer, or Admin.</w:t>
      </w:r>
    </w:p>
    <w:p w14:paraId="02D05051" w14:textId="77777777" w:rsidR="006F0C21" w:rsidRDefault="00000000">
      <w:pPr>
        <w:spacing w:before="60" w:after="120"/>
        <w:ind w:firstLine="567"/>
        <w:rPr>
          <w:rFonts w:cs="Times New Roman"/>
        </w:rPr>
      </w:pPr>
      <w:r>
        <w:rPr>
          <w:rFonts w:cs="Times New Roman"/>
        </w:rPr>
        <w:t>Local React state and reusable asynchronous hooks manage form input, filters, loading, errors, and API results.</w:t>
      </w:r>
    </w:p>
    <w:p w14:paraId="0CA5E734" w14:textId="77777777" w:rsidR="006F0C21" w:rsidRDefault="00000000">
      <w:pPr>
        <w:pStyle w:val="Heading3"/>
        <w:rPr>
          <w:rFonts w:cs="Times New Roman"/>
        </w:rPr>
      </w:pPr>
      <w:bookmarkStart w:id="66" w:name="__RefHeading___Toc3925_2715921821"/>
      <w:bookmarkStart w:id="67" w:name="_Toc234786495"/>
      <w:bookmarkEnd w:id="66"/>
      <w:r>
        <w:rPr>
          <w:rFonts w:cs="Times New Roman"/>
        </w:rPr>
        <w:t>4.6.5 Shared Components Used in the Core Demo</w:t>
      </w:r>
      <w:bookmarkEnd w:id="67"/>
    </w:p>
    <w:p w14:paraId="53A37D13" w14:textId="77777777" w:rsidR="006F0C21" w:rsidRDefault="00000000">
      <w:pPr>
        <w:spacing w:before="60" w:after="120"/>
        <w:ind w:firstLine="567"/>
        <w:rPr>
          <w:rFonts w:cs="Times New Roman"/>
        </w:rPr>
      </w:pPr>
      <w:r>
        <w:rPr>
          <w:rFonts w:cs="Times New Roman"/>
        </w:rPr>
        <w:t>The following reusable components support the login, list, form, and management pages:</w:t>
      </w:r>
    </w:p>
    <w:tbl>
      <w:tblPr>
        <w:tblStyle w:val="TableGrid"/>
        <w:tblW w:w="9395" w:type="dxa"/>
        <w:jc w:val="center"/>
        <w:tblLayout w:type="fixed"/>
        <w:tblLook w:val="04A0" w:firstRow="1" w:lastRow="0" w:firstColumn="1" w:lastColumn="0" w:noHBand="0" w:noVBand="1"/>
      </w:tblPr>
      <w:tblGrid>
        <w:gridCol w:w="4699"/>
        <w:gridCol w:w="4696"/>
      </w:tblGrid>
      <w:tr w:rsidR="006F0C21" w14:paraId="77373B02" w14:textId="77777777">
        <w:trPr>
          <w:jc w:val="center"/>
        </w:trPr>
        <w:tc>
          <w:tcPr>
            <w:tcW w:w="4698" w:type="dxa"/>
          </w:tcPr>
          <w:p w14:paraId="420221CD" w14:textId="77777777" w:rsidR="006F0C21" w:rsidRDefault="00000000">
            <w:pPr>
              <w:spacing w:after="0" w:line="240" w:lineRule="auto"/>
              <w:rPr>
                <w:rFonts w:cs="Times New Roman"/>
              </w:rPr>
            </w:pPr>
            <w:r>
              <w:rPr>
                <w:rFonts w:eastAsia="MS Mincho" w:cs="Times New Roman"/>
                <w:b/>
                <w:sz w:val="20"/>
              </w:rPr>
              <w:t>Component</w:t>
            </w:r>
          </w:p>
        </w:tc>
        <w:tc>
          <w:tcPr>
            <w:tcW w:w="4696" w:type="dxa"/>
          </w:tcPr>
          <w:p w14:paraId="66D79335" w14:textId="77777777" w:rsidR="006F0C21" w:rsidRDefault="00000000">
            <w:pPr>
              <w:spacing w:after="0" w:line="240" w:lineRule="auto"/>
              <w:rPr>
                <w:rFonts w:cs="Times New Roman"/>
              </w:rPr>
            </w:pPr>
            <w:r>
              <w:rPr>
                <w:rFonts w:eastAsia="MS Mincho" w:cs="Times New Roman"/>
                <w:b/>
                <w:sz w:val="20"/>
              </w:rPr>
              <w:t>Purpose</w:t>
            </w:r>
          </w:p>
        </w:tc>
      </w:tr>
      <w:tr w:rsidR="006F0C21" w14:paraId="3BA81E12" w14:textId="77777777">
        <w:trPr>
          <w:jc w:val="center"/>
        </w:trPr>
        <w:tc>
          <w:tcPr>
            <w:tcW w:w="4698" w:type="dxa"/>
          </w:tcPr>
          <w:p w14:paraId="1CDFA501" w14:textId="77777777" w:rsidR="006F0C21" w:rsidRDefault="00000000">
            <w:pPr>
              <w:spacing w:after="0" w:line="240" w:lineRule="auto"/>
              <w:rPr>
                <w:rFonts w:cs="Times New Roman"/>
              </w:rPr>
            </w:pPr>
            <w:r>
              <w:rPr>
                <w:rFonts w:eastAsia="MS Mincho" w:cs="Times New Roman"/>
                <w:sz w:val="20"/>
              </w:rPr>
              <w:t>`ConfirmDialog`</w:t>
            </w:r>
          </w:p>
        </w:tc>
        <w:tc>
          <w:tcPr>
            <w:tcW w:w="4696" w:type="dxa"/>
          </w:tcPr>
          <w:p w14:paraId="4AC9D2C8" w14:textId="77777777" w:rsidR="006F0C21" w:rsidRDefault="00000000">
            <w:pPr>
              <w:spacing w:after="0" w:line="240" w:lineRule="auto"/>
              <w:rPr>
                <w:rFonts w:cs="Times New Roman"/>
              </w:rPr>
            </w:pPr>
            <w:r>
              <w:rPr>
                <w:rFonts w:eastAsia="MS Mincho" w:cs="Times New Roman"/>
                <w:sz w:val="20"/>
              </w:rPr>
              <w:t>Modal confirmation dialog for destructive actions.</w:t>
            </w:r>
          </w:p>
        </w:tc>
      </w:tr>
      <w:tr w:rsidR="006F0C21" w14:paraId="0CA89658" w14:textId="77777777">
        <w:trPr>
          <w:jc w:val="center"/>
        </w:trPr>
        <w:tc>
          <w:tcPr>
            <w:tcW w:w="4698" w:type="dxa"/>
          </w:tcPr>
          <w:p w14:paraId="3B966318" w14:textId="77777777" w:rsidR="006F0C21" w:rsidRDefault="00000000">
            <w:pPr>
              <w:spacing w:after="0" w:line="240" w:lineRule="auto"/>
              <w:rPr>
                <w:rFonts w:cs="Times New Roman"/>
              </w:rPr>
            </w:pPr>
            <w:r>
              <w:rPr>
                <w:rFonts w:eastAsia="MS Mincho" w:cs="Times New Roman"/>
                <w:sz w:val="20"/>
              </w:rPr>
              <w:t>`DataTable`</w:t>
            </w:r>
          </w:p>
        </w:tc>
        <w:tc>
          <w:tcPr>
            <w:tcW w:w="4696" w:type="dxa"/>
          </w:tcPr>
          <w:p w14:paraId="13645F4C" w14:textId="77777777" w:rsidR="006F0C21" w:rsidRDefault="00000000">
            <w:pPr>
              <w:spacing w:after="0" w:line="240" w:lineRule="auto"/>
              <w:rPr>
                <w:rFonts w:cs="Times New Roman"/>
              </w:rPr>
            </w:pPr>
            <w:r>
              <w:rPr>
                <w:rFonts w:eastAsia="MS Mincho" w:cs="Times New Roman"/>
                <w:sz w:val="20"/>
              </w:rPr>
              <w:t>Generic data table with sortable columns.</w:t>
            </w:r>
          </w:p>
        </w:tc>
      </w:tr>
      <w:tr w:rsidR="006F0C21" w14:paraId="3113C3E5" w14:textId="77777777">
        <w:trPr>
          <w:jc w:val="center"/>
        </w:trPr>
        <w:tc>
          <w:tcPr>
            <w:tcW w:w="4698" w:type="dxa"/>
          </w:tcPr>
          <w:p w14:paraId="3A9C5622" w14:textId="77777777" w:rsidR="006F0C21" w:rsidRDefault="00000000">
            <w:pPr>
              <w:spacing w:after="0" w:line="240" w:lineRule="auto"/>
              <w:rPr>
                <w:rFonts w:cs="Times New Roman"/>
              </w:rPr>
            </w:pPr>
            <w:r>
              <w:rPr>
                <w:rFonts w:eastAsia="MS Mincho" w:cs="Times New Roman"/>
                <w:sz w:val="20"/>
              </w:rPr>
              <w:t>`EmptyState`</w:t>
            </w:r>
          </w:p>
        </w:tc>
        <w:tc>
          <w:tcPr>
            <w:tcW w:w="4696" w:type="dxa"/>
          </w:tcPr>
          <w:p w14:paraId="1AA1179E" w14:textId="77777777" w:rsidR="006F0C21" w:rsidRDefault="00000000">
            <w:pPr>
              <w:spacing w:after="0" w:line="240" w:lineRule="auto"/>
              <w:rPr>
                <w:rFonts w:cs="Times New Roman"/>
              </w:rPr>
            </w:pPr>
            <w:r>
              <w:rPr>
                <w:rFonts w:eastAsia="MS Mincho" w:cs="Times New Roman"/>
                <w:sz w:val="20"/>
              </w:rPr>
              <w:t>Placeholder displayed when no data is available.</w:t>
            </w:r>
          </w:p>
        </w:tc>
      </w:tr>
      <w:tr w:rsidR="006F0C21" w14:paraId="70DC6CAB" w14:textId="77777777">
        <w:trPr>
          <w:jc w:val="center"/>
        </w:trPr>
        <w:tc>
          <w:tcPr>
            <w:tcW w:w="4698" w:type="dxa"/>
          </w:tcPr>
          <w:p w14:paraId="5E4EE435" w14:textId="77777777" w:rsidR="006F0C21" w:rsidRDefault="00000000">
            <w:pPr>
              <w:spacing w:after="0" w:line="240" w:lineRule="auto"/>
              <w:rPr>
                <w:rFonts w:cs="Times New Roman"/>
              </w:rPr>
            </w:pPr>
            <w:r>
              <w:rPr>
                <w:rFonts w:eastAsia="MS Mincho" w:cs="Times New Roman"/>
                <w:sz w:val="20"/>
              </w:rPr>
              <w:t>`ErrorBoundary`</w:t>
            </w:r>
          </w:p>
        </w:tc>
        <w:tc>
          <w:tcPr>
            <w:tcW w:w="4696" w:type="dxa"/>
          </w:tcPr>
          <w:p w14:paraId="1395B20E" w14:textId="77777777" w:rsidR="006F0C21" w:rsidRDefault="00000000">
            <w:pPr>
              <w:spacing w:after="0" w:line="240" w:lineRule="auto"/>
              <w:rPr>
                <w:rFonts w:cs="Times New Roman"/>
              </w:rPr>
            </w:pPr>
            <w:r>
              <w:rPr>
                <w:rFonts w:eastAsia="MS Mincho" w:cs="Times New Roman"/>
                <w:sz w:val="20"/>
              </w:rPr>
              <w:t>Catches and displays React component errors.</w:t>
            </w:r>
          </w:p>
        </w:tc>
      </w:tr>
      <w:tr w:rsidR="006F0C21" w14:paraId="0C787164" w14:textId="77777777">
        <w:trPr>
          <w:jc w:val="center"/>
        </w:trPr>
        <w:tc>
          <w:tcPr>
            <w:tcW w:w="4698" w:type="dxa"/>
          </w:tcPr>
          <w:p w14:paraId="5341D50E" w14:textId="77777777" w:rsidR="006F0C21" w:rsidRDefault="00000000">
            <w:pPr>
              <w:spacing w:after="0" w:line="240" w:lineRule="auto"/>
              <w:rPr>
                <w:rFonts w:cs="Times New Roman"/>
              </w:rPr>
            </w:pPr>
            <w:r>
              <w:rPr>
                <w:rFonts w:eastAsia="MS Mincho" w:cs="Times New Roman"/>
                <w:sz w:val="20"/>
              </w:rPr>
              <w:lastRenderedPageBreak/>
              <w:t>`ErrorState`</w:t>
            </w:r>
          </w:p>
        </w:tc>
        <w:tc>
          <w:tcPr>
            <w:tcW w:w="4696" w:type="dxa"/>
          </w:tcPr>
          <w:p w14:paraId="1F975A85" w14:textId="77777777" w:rsidR="006F0C21" w:rsidRDefault="00000000">
            <w:pPr>
              <w:spacing w:after="0" w:line="240" w:lineRule="auto"/>
              <w:rPr>
                <w:rFonts w:cs="Times New Roman"/>
              </w:rPr>
            </w:pPr>
            <w:r>
              <w:rPr>
                <w:rFonts w:eastAsia="MS Mincho" w:cs="Times New Roman"/>
                <w:sz w:val="20"/>
              </w:rPr>
              <w:t>Standardized error display with retry option.</w:t>
            </w:r>
          </w:p>
        </w:tc>
      </w:tr>
      <w:tr w:rsidR="006F0C21" w14:paraId="410E36A8" w14:textId="77777777">
        <w:trPr>
          <w:jc w:val="center"/>
        </w:trPr>
        <w:tc>
          <w:tcPr>
            <w:tcW w:w="4698" w:type="dxa"/>
          </w:tcPr>
          <w:p w14:paraId="03A2D157" w14:textId="77777777" w:rsidR="006F0C21" w:rsidRDefault="00000000">
            <w:pPr>
              <w:spacing w:after="0" w:line="240" w:lineRule="auto"/>
              <w:rPr>
                <w:rFonts w:cs="Times New Roman"/>
              </w:rPr>
            </w:pPr>
            <w:r>
              <w:rPr>
                <w:rFonts w:eastAsia="MS Mincho" w:cs="Times New Roman"/>
                <w:sz w:val="20"/>
              </w:rPr>
              <w:t>`FormField`</w:t>
            </w:r>
          </w:p>
        </w:tc>
        <w:tc>
          <w:tcPr>
            <w:tcW w:w="4696" w:type="dxa"/>
          </w:tcPr>
          <w:p w14:paraId="18459913" w14:textId="77777777" w:rsidR="006F0C21" w:rsidRDefault="00000000">
            <w:pPr>
              <w:spacing w:after="0" w:line="240" w:lineRule="auto"/>
              <w:rPr>
                <w:rFonts w:cs="Times New Roman"/>
              </w:rPr>
            </w:pPr>
            <w:r>
              <w:rPr>
                <w:rFonts w:eastAsia="MS Mincho" w:cs="Times New Roman"/>
                <w:sz w:val="20"/>
              </w:rPr>
              <w:t>Reusable form field wrapper with label and validation message.</w:t>
            </w:r>
          </w:p>
        </w:tc>
      </w:tr>
      <w:tr w:rsidR="006F0C21" w14:paraId="5D23A414" w14:textId="77777777">
        <w:trPr>
          <w:jc w:val="center"/>
        </w:trPr>
        <w:tc>
          <w:tcPr>
            <w:tcW w:w="4698" w:type="dxa"/>
          </w:tcPr>
          <w:p w14:paraId="5953B32E" w14:textId="77777777" w:rsidR="006F0C21" w:rsidRDefault="00000000">
            <w:pPr>
              <w:spacing w:after="0" w:line="240" w:lineRule="auto"/>
              <w:rPr>
                <w:rFonts w:cs="Times New Roman"/>
              </w:rPr>
            </w:pPr>
            <w:r>
              <w:rPr>
                <w:rFonts w:eastAsia="MS Mincho" w:cs="Times New Roman"/>
                <w:sz w:val="20"/>
              </w:rPr>
              <w:t>`LoadingState`</w:t>
            </w:r>
          </w:p>
        </w:tc>
        <w:tc>
          <w:tcPr>
            <w:tcW w:w="4696" w:type="dxa"/>
          </w:tcPr>
          <w:p w14:paraId="7B0DD7FB" w14:textId="77777777" w:rsidR="006F0C21" w:rsidRDefault="00000000">
            <w:pPr>
              <w:spacing w:after="0" w:line="240" w:lineRule="auto"/>
              <w:rPr>
                <w:rFonts w:cs="Times New Roman"/>
              </w:rPr>
            </w:pPr>
            <w:r>
              <w:rPr>
                <w:rFonts w:eastAsia="MS Mincho" w:cs="Times New Roman"/>
                <w:sz w:val="20"/>
              </w:rPr>
              <w:t>Loading spinner/skeleton display.</w:t>
            </w:r>
          </w:p>
        </w:tc>
      </w:tr>
      <w:tr w:rsidR="006F0C21" w14:paraId="2FBD4696" w14:textId="77777777">
        <w:trPr>
          <w:jc w:val="center"/>
        </w:trPr>
        <w:tc>
          <w:tcPr>
            <w:tcW w:w="4698" w:type="dxa"/>
          </w:tcPr>
          <w:p w14:paraId="3B5A82AF" w14:textId="77777777" w:rsidR="006F0C21" w:rsidRDefault="00000000">
            <w:pPr>
              <w:spacing w:after="0" w:line="240" w:lineRule="auto"/>
              <w:rPr>
                <w:rFonts w:cs="Times New Roman"/>
              </w:rPr>
            </w:pPr>
            <w:r>
              <w:rPr>
                <w:rFonts w:eastAsia="MS Mincho" w:cs="Times New Roman"/>
                <w:sz w:val="20"/>
              </w:rPr>
              <w:t>`PageHeader`</w:t>
            </w:r>
          </w:p>
        </w:tc>
        <w:tc>
          <w:tcPr>
            <w:tcW w:w="4696" w:type="dxa"/>
          </w:tcPr>
          <w:p w14:paraId="1A54513D" w14:textId="77777777" w:rsidR="006F0C21" w:rsidRDefault="00000000">
            <w:pPr>
              <w:spacing w:after="0" w:line="240" w:lineRule="auto"/>
              <w:rPr>
                <w:rFonts w:cs="Times New Roman"/>
              </w:rPr>
            </w:pPr>
            <w:r>
              <w:rPr>
                <w:rFonts w:eastAsia="MS Mincho" w:cs="Times New Roman"/>
                <w:sz w:val="20"/>
              </w:rPr>
              <w:t>Consistent page header with title and optional actions.</w:t>
            </w:r>
          </w:p>
        </w:tc>
      </w:tr>
      <w:tr w:rsidR="006F0C21" w14:paraId="2E98100F" w14:textId="77777777">
        <w:trPr>
          <w:jc w:val="center"/>
        </w:trPr>
        <w:tc>
          <w:tcPr>
            <w:tcW w:w="4698" w:type="dxa"/>
          </w:tcPr>
          <w:p w14:paraId="0B49AF87" w14:textId="77777777" w:rsidR="006F0C21" w:rsidRDefault="00000000">
            <w:pPr>
              <w:spacing w:after="0" w:line="240" w:lineRule="auto"/>
              <w:rPr>
                <w:rFonts w:cs="Times New Roman"/>
              </w:rPr>
            </w:pPr>
            <w:r>
              <w:rPr>
                <w:rFonts w:eastAsia="MS Mincho" w:cs="Times New Roman"/>
                <w:sz w:val="20"/>
              </w:rPr>
              <w:t>`Pagination`</w:t>
            </w:r>
          </w:p>
        </w:tc>
        <w:tc>
          <w:tcPr>
            <w:tcW w:w="4696" w:type="dxa"/>
          </w:tcPr>
          <w:p w14:paraId="24DF8903" w14:textId="77777777" w:rsidR="006F0C21" w:rsidRDefault="00000000">
            <w:pPr>
              <w:spacing w:after="0" w:line="240" w:lineRule="auto"/>
              <w:rPr>
                <w:rFonts w:cs="Times New Roman"/>
              </w:rPr>
            </w:pPr>
            <w:r>
              <w:rPr>
                <w:rFonts w:eastAsia="MS Mincho" w:cs="Times New Roman"/>
                <w:sz w:val="20"/>
              </w:rPr>
              <w:t>Page navigation controls.</w:t>
            </w:r>
          </w:p>
        </w:tc>
      </w:tr>
      <w:tr w:rsidR="006F0C21" w14:paraId="29DDB02E" w14:textId="77777777">
        <w:trPr>
          <w:jc w:val="center"/>
        </w:trPr>
        <w:tc>
          <w:tcPr>
            <w:tcW w:w="4698" w:type="dxa"/>
          </w:tcPr>
          <w:p w14:paraId="1AACCC5E" w14:textId="77777777" w:rsidR="006F0C21" w:rsidRDefault="00000000">
            <w:pPr>
              <w:spacing w:after="0" w:line="240" w:lineRule="auto"/>
              <w:rPr>
                <w:rFonts w:cs="Times New Roman"/>
              </w:rPr>
            </w:pPr>
            <w:r>
              <w:rPr>
                <w:rFonts w:eastAsia="MS Mincho" w:cs="Times New Roman"/>
                <w:sz w:val="20"/>
              </w:rPr>
              <w:t>`StatusBadge`</w:t>
            </w:r>
          </w:p>
        </w:tc>
        <w:tc>
          <w:tcPr>
            <w:tcW w:w="4696" w:type="dxa"/>
          </w:tcPr>
          <w:p w14:paraId="7228FF79" w14:textId="77777777" w:rsidR="006F0C21" w:rsidRDefault="00000000">
            <w:pPr>
              <w:spacing w:after="0" w:line="240" w:lineRule="auto"/>
              <w:rPr>
                <w:rFonts w:cs="Times New Roman"/>
              </w:rPr>
            </w:pPr>
            <w:r>
              <w:rPr>
                <w:rFonts w:eastAsia="MS Mincho" w:cs="Times New Roman"/>
                <w:sz w:val="20"/>
              </w:rPr>
              <w:t>Colored status indicator badge.</w:t>
            </w:r>
          </w:p>
        </w:tc>
      </w:tr>
    </w:tbl>
    <w:p w14:paraId="38BCABDA" w14:textId="77777777" w:rsidR="006F0C21" w:rsidRDefault="006F0C21">
      <w:pPr>
        <w:rPr>
          <w:rFonts w:cs="Times New Roman"/>
        </w:rPr>
      </w:pPr>
    </w:p>
    <w:p w14:paraId="3919AD8D" w14:textId="77777777" w:rsidR="006F0C21" w:rsidRDefault="00000000">
      <w:pPr>
        <w:pStyle w:val="Heading2"/>
        <w:rPr>
          <w:rFonts w:cs="Times New Roman"/>
        </w:rPr>
      </w:pPr>
      <w:bookmarkStart w:id="68" w:name="__RefHeading___Toc3927_2715921821"/>
      <w:bookmarkStart w:id="69" w:name="_Toc234786496"/>
      <w:bookmarkEnd w:id="68"/>
      <w:r>
        <w:rPr>
          <w:rFonts w:cs="Times New Roman"/>
        </w:rPr>
        <w:t>4.7 Role-Based Demo Workflows</w:t>
      </w:r>
      <w:bookmarkEnd w:id="69"/>
    </w:p>
    <w:p w14:paraId="2923CE85" w14:textId="77777777" w:rsidR="006F0C21" w:rsidRDefault="00000000">
      <w:pPr>
        <w:pStyle w:val="Heading3"/>
        <w:rPr>
          <w:rFonts w:cs="Times New Roman"/>
        </w:rPr>
      </w:pPr>
      <w:bookmarkStart w:id="70" w:name="__RefHeading___Toc3929_2715921821"/>
      <w:bookmarkStart w:id="71" w:name="_Toc234786497"/>
      <w:bookmarkEnd w:id="70"/>
      <w:r>
        <w:rPr>
          <w:rFonts w:cs="Times New Roman"/>
        </w:rPr>
        <w:t>4.7.1 Core Actions by Role</w:t>
      </w:r>
      <w:bookmarkEnd w:id="71"/>
    </w:p>
    <w:p w14:paraId="5DB6850E" w14:textId="77777777" w:rsidR="006F0C21" w:rsidRDefault="00000000">
      <w:pPr>
        <w:spacing w:before="60" w:after="120"/>
        <w:ind w:firstLine="567"/>
        <w:rPr>
          <w:rFonts w:cs="Times New Roman"/>
        </w:rPr>
      </w:pPr>
      <w:r>
        <w:rPr>
          <w:rFonts w:cs="Times New Roman"/>
        </w:rPr>
        <w:t>The following table connects each actor to the principal API flow used in the GR1 demonstration:</w:t>
      </w:r>
    </w:p>
    <w:p w14:paraId="3E1B4187" w14:textId="77777777" w:rsidR="006F0C21" w:rsidRDefault="00000000">
      <w:pPr>
        <w:spacing w:before="120" w:after="120"/>
        <w:jc w:val="center"/>
        <w:rPr>
          <w:rFonts w:cs="Times New Roman"/>
        </w:rPr>
      </w:pPr>
      <w:r>
        <w:rPr>
          <w:rFonts w:cs="Times New Roman"/>
          <w:i/>
          <w:color w:val="646464"/>
          <w:sz w:val="22"/>
        </w:rPr>
        <w:t>[Bảng 4.4: Core Role Workflows]</w:t>
      </w:r>
    </w:p>
    <w:tbl>
      <w:tblPr>
        <w:tblStyle w:val="TableGrid"/>
        <w:tblW w:w="9395" w:type="dxa"/>
        <w:jc w:val="center"/>
        <w:tblLayout w:type="fixed"/>
        <w:tblLook w:val="04A0" w:firstRow="1" w:lastRow="0" w:firstColumn="1" w:lastColumn="0" w:noHBand="0" w:noVBand="1"/>
      </w:tblPr>
      <w:tblGrid>
        <w:gridCol w:w="3133"/>
        <w:gridCol w:w="3130"/>
        <w:gridCol w:w="3132"/>
      </w:tblGrid>
      <w:tr w:rsidR="006F0C21" w14:paraId="24F03261" w14:textId="77777777">
        <w:trPr>
          <w:jc w:val="center"/>
        </w:trPr>
        <w:tc>
          <w:tcPr>
            <w:tcW w:w="3133" w:type="dxa"/>
          </w:tcPr>
          <w:p w14:paraId="36ADB0E9" w14:textId="77777777" w:rsidR="006F0C21" w:rsidRDefault="00000000">
            <w:pPr>
              <w:spacing w:after="0" w:line="240" w:lineRule="auto"/>
              <w:rPr>
                <w:rFonts w:cs="Times New Roman"/>
              </w:rPr>
            </w:pPr>
            <w:r>
              <w:rPr>
                <w:rFonts w:eastAsia="MS Mincho" w:cs="Times New Roman"/>
                <w:b/>
                <w:sz w:val="20"/>
              </w:rPr>
              <w:t>Role</w:t>
            </w:r>
          </w:p>
        </w:tc>
        <w:tc>
          <w:tcPr>
            <w:tcW w:w="3130" w:type="dxa"/>
          </w:tcPr>
          <w:p w14:paraId="40689E74" w14:textId="77777777" w:rsidR="006F0C21" w:rsidRDefault="00000000">
            <w:pPr>
              <w:spacing w:after="0" w:line="240" w:lineRule="auto"/>
              <w:rPr>
                <w:rFonts w:cs="Times New Roman"/>
              </w:rPr>
            </w:pPr>
            <w:r>
              <w:rPr>
                <w:rFonts w:eastAsia="MS Mincho" w:cs="Times New Roman"/>
                <w:b/>
                <w:sz w:val="20"/>
              </w:rPr>
              <w:t>Action</w:t>
            </w:r>
          </w:p>
        </w:tc>
        <w:tc>
          <w:tcPr>
            <w:tcW w:w="3132" w:type="dxa"/>
          </w:tcPr>
          <w:p w14:paraId="0893B0BF" w14:textId="77777777" w:rsidR="006F0C21" w:rsidRDefault="00000000">
            <w:pPr>
              <w:spacing w:after="0" w:line="240" w:lineRule="auto"/>
              <w:rPr>
                <w:rFonts w:cs="Times New Roman"/>
              </w:rPr>
            </w:pPr>
            <w:r>
              <w:rPr>
                <w:rFonts w:eastAsia="MS Mincho" w:cs="Times New Roman"/>
                <w:b/>
                <w:sz w:val="20"/>
              </w:rPr>
              <w:t>Main endpoint or flow</w:t>
            </w:r>
          </w:p>
        </w:tc>
      </w:tr>
      <w:tr w:rsidR="006F0C21" w14:paraId="4348BAF2" w14:textId="77777777">
        <w:trPr>
          <w:jc w:val="center"/>
        </w:trPr>
        <w:tc>
          <w:tcPr>
            <w:tcW w:w="3133" w:type="dxa"/>
          </w:tcPr>
          <w:p w14:paraId="2DC98669" w14:textId="77777777" w:rsidR="006F0C21" w:rsidRDefault="00000000">
            <w:pPr>
              <w:spacing w:after="0" w:line="240" w:lineRule="auto"/>
              <w:rPr>
                <w:rFonts w:cs="Times New Roman"/>
              </w:rPr>
            </w:pPr>
            <w:r>
              <w:rPr>
                <w:rFonts w:eastAsia="MS Mincho" w:cs="Times New Roman"/>
                <w:sz w:val="20"/>
              </w:rPr>
              <w:t>User</w:t>
            </w:r>
          </w:p>
        </w:tc>
        <w:tc>
          <w:tcPr>
            <w:tcW w:w="3130" w:type="dxa"/>
          </w:tcPr>
          <w:p w14:paraId="27363573" w14:textId="77777777" w:rsidR="006F0C21" w:rsidRDefault="00000000">
            <w:pPr>
              <w:spacing w:after="0" w:line="240" w:lineRule="auto"/>
              <w:rPr>
                <w:rFonts w:cs="Times New Roman"/>
              </w:rPr>
            </w:pPr>
            <w:r>
              <w:rPr>
                <w:rFonts w:eastAsia="MS Mincho" w:cs="Times New Roman"/>
                <w:sz w:val="20"/>
              </w:rPr>
              <w:t>Login and load profile</w:t>
            </w:r>
          </w:p>
        </w:tc>
        <w:tc>
          <w:tcPr>
            <w:tcW w:w="3132" w:type="dxa"/>
          </w:tcPr>
          <w:p w14:paraId="65AD454E" w14:textId="77777777" w:rsidR="006F0C21" w:rsidRDefault="00000000">
            <w:pPr>
              <w:spacing w:after="0" w:line="240" w:lineRule="auto"/>
              <w:rPr>
                <w:rFonts w:cs="Times New Roman"/>
              </w:rPr>
            </w:pPr>
            <w:r>
              <w:rPr>
                <w:rFonts w:eastAsia="MS Mincho" w:cs="Times New Roman"/>
                <w:sz w:val="20"/>
              </w:rPr>
              <w:t>`POST /auth/login` → `GET /users/me`</w:t>
            </w:r>
          </w:p>
        </w:tc>
      </w:tr>
      <w:tr w:rsidR="006F0C21" w14:paraId="738ECDE3" w14:textId="77777777">
        <w:trPr>
          <w:jc w:val="center"/>
        </w:trPr>
        <w:tc>
          <w:tcPr>
            <w:tcW w:w="3133" w:type="dxa"/>
          </w:tcPr>
          <w:p w14:paraId="5838A82F" w14:textId="77777777" w:rsidR="006F0C21" w:rsidRDefault="00000000">
            <w:pPr>
              <w:spacing w:after="0" w:line="240" w:lineRule="auto"/>
              <w:rPr>
                <w:rFonts w:cs="Times New Roman"/>
              </w:rPr>
            </w:pPr>
            <w:r>
              <w:rPr>
                <w:rFonts w:eastAsia="MS Mincho" w:cs="Times New Roman"/>
                <w:sz w:val="20"/>
              </w:rPr>
              <w:t>User</w:t>
            </w:r>
          </w:p>
        </w:tc>
        <w:tc>
          <w:tcPr>
            <w:tcW w:w="3130" w:type="dxa"/>
          </w:tcPr>
          <w:p w14:paraId="1098FDDA" w14:textId="77777777" w:rsidR="006F0C21" w:rsidRDefault="00000000">
            <w:pPr>
              <w:spacing w:after="0" w:line="240" w:lineRule="auto"/>
              <w:rPr>
                <w:rFonts w:cs="Times New Roman"/>
              </w:rPr>
            </w:pPr>
            <w:r>
              <w:rPr>
                <w:rFonts w:eastAsia="MS Mincho" w:cs="Times New Roman"/>
                <w:sz w:val="20"/>
              </w:rPr>
              <w:t>Search and filter exercises</w:t>
            </w:r>
          </w:p>
        </w:tc>
        <w:tc>
          <w:tcPr>
            <w:tcW w:w="3132" w:type="dxa"/>
          </w:tcPr>
          <w:p w14:paraId="584F4173" w14:textId="77777777" w:rsidR="006F0C21" w:rsidRDefault="00000000">
            <w:pPr>
              <w:spacing w:after="0" w:line="240" w:lineRule="auto"/>
              <w:rPr>
                <w:rFonts w:cs="Times New Roman"/>
              </w:rPr>
            </w:pPr>
            <w:r>
              <w:rPr>
                <w:rFonts w:eastAsia="MS Mincho" w:cs="Times New Roman"/>
                <w:sz w:val="20"/>
              </w:rPr>
              <w:t>`GET /exercises` with keyword and taxonomy parameters</w:t>
            </w:r>
          </w:p>
        </w:tc>
      </w:tr>
      <w:tr w:rsidR="006F0C21" w14:paraId="1DB0C1CA" w14:textId="77777777">
        <w:trPr>
          <w:jc w:val="center"/>
        </w:trPr>
        <w:tc>
          <w:tcPr>
            <w:tcW w:w="3133" w:type="dxa"/>
          </w:tcPr>
          <w:p w14:paraId="487D79FF" w14:textId="77777777" w:rsidR="006F0C21" w:rsidRDefault="00000000">
            <w:pPr>
              <w:spacing w:after="0" w:line="240" w:lineRule="auto"/>
              <w:rPr>
                <w:rFonts w:cs="Times New Roman"/>
              </w:rPr>
            </w:pPr>
            <w:r>
              <w:rPr>
                <w:rFonts w:eastAsia="MS Mincho" w:cs="Times New Roman"/>
                <w:sz w:val="20"/>
              </w:rPr>
              <w:t>User</w:t>
            </w:r>
          </w:p>
        </w:tc>
        <w:tc>
          <w:tcPr>
            <w:tcW w:w="3130" w:type="dxa"/>
          </w:tcPr>
          <w:p w14:paraId="10BE0148" w14:textId="77777777" w:rsidR="006F0C21" w:rsidRDefault="00000000">
            <w:pPr>
              <w:spacing w:after="0" w:line="240" w:lineRule="auto"/>
              <w:rPr>
                <w:rFonts w:cs="Times New Roman"/>
              </w:rPr>
            </w:pPr>
            <w:r>
              <w:rPr>
                <w:rFonts w:eastAsia="MS Mincho" w:cs="Times New Roman"/>
                <w:sz w:val="20"/>
              </w:rPr>
              <w:t>View exercise detail</w:t>
            </w:r>
          </w:p>
        </w:tc>
        <w:tc>
          <w:tcPr>
            <w:tcW w:w="3132" w:type="dxa"/>
          </w:tcPr>
          <w:p w14:paraId="6443F23C" w14:textId="77777777" w:rsidR="006F0C21" w:rsidRDefault="00000000">
            <w:pPr>
              <w:spacing w:after="0" w:line="240" w:lineRule="auto"/>
              <w:rPr>
                <w:rFonts w:cs="Times New Roman"/>
              </w:rPr>
            </w:pPr>
            <w:r>
              <w:rPr>
                <w:rFonts w:eastAsia="MS Mincho" w:cs="Times New Roman"/>
                <w:sz w:val="20"/>
              </w:rPr>
              <w:t>`GET /exercises/:id`</w:t>
            </w:r>
          </w:p>
        </w:tc>
      </w:tr>
      <w:tr w:rsidR="006F0C21" w14:paraId="56ACA882" w14:textId="77777777">
        <w:trPr>
          <w:jc w:val="center"/>
        </w:trPr>
        <w:tc>
          <w:tcPr>
            <w:tcW w:w="3133" w:type="dxa"/>
          </w:tcPr>
          <w:p w14:paraId="21071BA1" w14:textId="77777777" w:rsidR="006F0C21" w:rsidRDefault="00000000">
            <w:pPr>
              <w:spacing w:after="0" w:line="240" w:lineRule="auto"/>
              <w:rPr>
                <w:rFonts w:cs="Times New Roman"/>
              </w:rPr>
            </w:pPr>
            <w:r>
              <w:rPr>
                <w:rFonts w:eastAsia="MS Mincho" w:cs="Times New Roman"/>
                <w:sz w:val="20"/>
              </w:rPr>
              <w:t>Trainer</w:t>
            </w:r>
          </w:p>
        </w:tc>
        <w:tc>
          <w:tcPr>
            <w:tcW w:w="3130" w:type="dxa"/>
          </w:tcPr>
          <w:p w14:paraId="28BBC0A3" w14:textId="77777777" w:rsidR="006F0C21" w:rsidRDefault="00000000">
            <w:pPr>
              <w:spacing w:after="0" w:line="240" w:lineRule="auto"/>
              <w:rPr>
                <w:rFonts w:cs="Times New Roman"/>
              </w:rPr>
            </w:pPr>
            <w:r>
              <w:rPr>
                <w:rFonts w:eastAsia="MS Mincho" w:cs="Times New Roman"/>
                <w:sz w:val="20"/>
              </w:rPr>
              <w:t>Update trainer profile</w:t>
            </w:r>
          </w:p>
        </w:tc>
        <w:tc>
          <w:tcPr>
            <w:tcW w:w="3132" w:type="dxa"/>
          </w:tcPr>
          <w:p w14:paraId="45D9FC30" w14:textId="77777777" w:rsidR="006F0C21" w:rsidRDefault="00000000">
            <w:pPr>
              <w:spacing w:after="0" w:line="240" w:lineRule="auto"/>
              <w:rPr>
                <w:rFonts w:cs="Times New Roman"/>
              </w:rPr>
            </w:pPr>
            <w:r>
              <w:rPr>
                <w:rFonts w:eastAsia="MS Mincho" w:cs="Times New Roman"/>
                <w:sz w:val="20"/>
              </w:rPr>
              <w:t>`PUT /trainers/me/profile`</w:t>
            </w:r>
          </w:p>
        </w:tc>
      </w:tr>
      <w:tr w:rsidR="006F0C21" w14:paraId="7CFADF87" w14:textId="77777777">
        <w:trPr>
          <w:jc w:val="center"/>
        </w:trPr>
        <w:tc>
          <w:tcPr>
            <w:tcW w:w="3133" w:type="dxa"/>
          </w:tcPr>
          <w:p w14:paraId="38C972B8" w14:textId="77777777" w:rsidR="006F0C21" w:rsidRDefault="00000000">
            <w:pPr>
              <w:spacing w:after="0" w:line="240" w:lineRule="auto"/>
              <w:rPr>
                <w:rFonts w:cs="Times New Roman"/>
              </w:rPr>
            </w:pPr>
            <w:r>
              <w:rPr>
                <w:rFonts w:eastAsia="MS Mincho" w:cs="Times New Roman"/>
                <w:sz w:val="20"/>
              </w:rPr>
              <w:t>Trainer</w:t>
            </w:r>
          </w:p>
        </w:tc>
        <w:tc>
          <w:tcPr>
            <w:tcW w:w="3130" w:type="dxa"/>
          </w:tcPr>
          <w:p w14:paraId="2342E179" w14:textId="77777777" w:rsidR="006F0C21" w:rsidRDefault="00000000">
            <w:pPr>
              <w:spacing w:after="0" w:line="240" w:lineRule="auto"/>
              <w:rPr>
                <w:rFonts w:cs="Times New Roman"/>
              </w:rPr>
            </w:pPr>
            <w:r>
              <w:rPr>
                <w:rFonts w:eastAsia="MS Mincho" w:cs="Times New Roman"/>
                <w:sz w:val="20"/>
              </w:rPr>
              <w:t>Submit exercise for review</w:t>
            </w:r>
          </w:p>
        </w:tc>
        <w:tc>
          <w:tcPr>
            <w:tcW w:w="3132" w:type="dxa"/>
          </w:tcPr>
          <w:p w14:paraId="57D0B69F" w14:textId="77777777" w:rsidR="006F0C21" w:rsidRDefault="00000000">
            <w:pPr>
              <w:spacing w:after="0" w:line="240" w:lineRule="auto"/>
              <w:rPr>
                <w:rFonts w:cs="Times New Roman"/>
              </w:rPr>
            </w:pPr>
            <w:r>
              <w:rPr>
                <w:rFonts w:eastAsia="MS Mincho" w:cs="Times New Roman"/>
                <w:sz w:val="20"/>
              </w:rPr>
              <w:t>`POST /trainers/me/exercises`</w:t>
            </w:r>
          </w:p>
        </w:tc>
      </w:tr>
      <w:tr w:rsidR="006F0C21" w14:paraId="245F4594" w14:textId="77777777">
        <w:trPr>
          <w:jc w:val="center"/>
        </w:trPr>
        <w:tc>
          <w:tcPr>
            <w:tcW w:w="3133" w:type="dxa"/>
          </w:tcPr>
          <w:p w14:paraId="3F5E4238" w14:textId="77777777" w:rsidR="006F0C21" w:rsidRDefault="00000000">
            <w:pPr>
              <w:spacing w:after="0" w:line="240" w:lineRule="auto"/>
              <w:rPr>
                <w:rFonts w:cs="Times New Roman"/>
              </w:rPr>
            </w:pPr>
            <w:r>
              <w:rPr>
                <w:rFonts w:eastAsia="MS Mincho" w:cs="Times New Roman"/>
                <w:sz w:val="20"/>
              </w:rPr>
              <w:t>Admin</w:t>
            </w:r>
          </w:p>
        </w:tc>
        <w:tc>
          <w:tcPr>
            <w:tcW w:w="3130" w:type="dxa"/>
          </w:tcPr>
          <w:p w14:paraId="1E1F21B5" w14:textId="77777777" w:rsidR="006F0C21" w:rsidRDefault="00000000">
            <w:pPr>
              <w:spacing w:after="0" w:line="240" w:lineRule="auto"/>
              <w:rPr>
                <w:rFonts w:cs="Times New Roman"/>
              </w:rPr>
            </w:pPr>
            <w:r>
              <w:rPr>
                <w:rFonts w:eastAsia="MS Mincho" w:cs="Times New Roman"/>
                <w:sz w:val="20"/>
              </w:rPr>
              <w:t>Manage user status</w:t>
            </w:r>
          </w:p>
        </w:tc>
        <w:tc>
          <w:tcPr>
            <w:tcW w:w="3132" w:type="dxa"/>
          </w:tcPr>
          <w:p w14:paraId="2B5CDB8C" w14:textId="77777777" w:rsidR="006F0C21" w:rsidRDefault="00000000">
            <w:pPr>
              <w:spacing w:after="0" w:line="240" w:lineRule="auto"/>
              <w:rPr>
                <w:rFonts w:cs="Times New Roman"/>
              </w:rPr>
            </w:pPr>
            <w:r>
              <w:rPr>
                <w:rFonts w:eastAsia="MS Mincho" w:cs="Times New Roman"/>
                <w:sz w:val="20"/>
              </w:rPr>
              <w:t>`GET /users` and `PATCH /users/:id/status`</w:t>
            </w:r>
          </w:p>
        </w:tc>
      </w:tr>
      <w:tr w:rsidR="006F0C21" w14:paraId="62A2665E" w14:textId="77777777">
        <w:trPr>
          <w:jc w:val="center"/>
        </w:trPr>
        <w:tc>
          <w:tcPr>
            <w:tcW w:w="3133" w:type="dxa"/>
          </w:tcPr>
          <w:p w14:paraId="75FD0FAF" w14:textId="77777777" w:rsidR="006F0C21" w:rsidRDefault="00000000">
            <w:pPr>
              <w:spacing w:after="0" w:line="240" w:lineRule="auto"/>
              <w:rPr>
                <w:rFonts w:cs="Times New Roman"/>
              </w:rPr>
            </w:pPr>
            <w:r>
              <w:rPr>
                <w:rFonts w:eastAsia="MS Mincho" w:cs="Times New Roman"/>
                <w:sz w:val="20"/>
              </w:rPr>
              <w:t>Admin</w:t>
            </w:r>
          </w:p>
        </w:tc>
        <w:tc>
          <w:tcPr>
            <w:tcW w:w="3130" w:type="dxa"/>
          </w:tcPr>
          <w:p w14:paraId="084FB360" w14:textId="77777777" w:rsidR="006F0C21" w:rsidRDefault="00000000">
            <w:pPr>
              <w:spacing w:after="0" w:line="240" w:lineRule="auto"/>
              <w:rPr>
                <w:rFonts w:cs="Times New Roman"/>
              </w:rPr>
            </w:pPr>
            <w:r>
              <w:rPr>
                <w:rFonts w:eastAsia="MS Mincho" w:cs="Times New Roman"/>
                <w:sz w:val="20"/>
              </w:rPr>
              <w:t>Manage exercises and equipment</w:t>
            </w:r>
          </w:p>
        </w:tc>
        <w:tc>
          <w:tcPr>
            <w:tcW w:w="3132" w:type="dxa"/>
          </w:tcPr>
          <w:p w14:paraId="74A114A8" w14:textId="77777777" w:rsidR="006F0C21" w:rsidRDefault="00000000">
            <w:pPr>
              <w:spacing w:after="0" w:line="240" w:lineRule="auto"/>
              <w:rPr>
                <w:rFonts w:cs="Times New Roman"/>
              </w:rPr>
            </w:pPr>
            <w:r>
              <w:rPr>
                <w:rFonts w:eastAsia="MS Mincho" w:cs="Times New Roman"/>
                <w:sz w:val="20"/>
              </w:rPr>
              <w:t>Exercise CRUD/review endpoints and `/exercise-taxonomy/equipments`</w:t>
            </w:r>
          </w:p>
        </w:tc>
      </w:tr>
    </w:tbl>
    <w:p w14:paraId="0B3E0F60" w14:textId="77777777" w:rsidR="006F0C21" w:rsidRDefault="006F0C21">
      <w:pPr>
        <w:rPr>
          <w:rFonts w:cs="Times New Roman"/>
        </w:rPr>
      </w:pPr>
    </w:p>
    <w:p w14:paraId="66E08694" w14:textId="77777777" w:rsidR="006F0C21" w:rsidRDefault="00000000">
      <w:pPr>
        <w:pStyle w:val="Heading3"/>
        <w:rPr>
          <w:rFonts w:cs="Times New Roman"/>
        </w:rPr>
      </w:pPr>
      <w:bookmarkStart w:id="72" w:name="__RefHeading___Toc3931_2715921821"/>
      <w:bookmarkStart w:id="73" w:name="_Toc234786498"/>
      <w:bookmarkEnd w:id="72"/>
      <w:r>
        <w:rPr>
          <w:rFonts w:cs="Times New Roman"/>
        </w:rPr>
        <w:t>4.7.2 User Exercise Lookup Flow</w:t>
      </w:r>
      <w:bookmarkEnd w:id="73"/>
    </w:p>
    <w:p w14:paraId="4E97B827" w14:textId="77777777" w:rsidR="006F0C21" w:rsidRDefault="00000000">
      <w:pPr>
        <w:spacing w:before="60" w:after="120"/>
        <w:ind w:firstLine="567"/>
        <w:rPr>
          <w:rFonts w:cs="Times New Roman"/>
        </w:rPr>
      </w:pPr>
      <w:r>
        <w:rPr>
          <w:rFonts w:cs="Times New Roman"/>
        </w:rPr>
        <w:t>The most important end-user flow is exercise lookup:</w:t>
      </w:r>
    </w:p>
    <w:p w14:paraId="2D808896" w14:textId="77777777" w:rsidR="006F0C21" w:rsidRDefault="00000000">
      <w:pPr>
        <w:pStyle w:val="ListBullet"/>
        <w:rPr>
          <w:rFonts w:cs="Times New Roman"/>
        </w:rPr>
      </w:pPr>
      <w:r>
        <w:rPr>
          <w:rFonts w:cs="Times New Roman"/>
          <w:sz w:val="24"/>
        </w:rPr>
        <w:t>The User opens the exercise library and selects a keyword or one or more filters such as body part, target muscle, or equipment.</w:t>
      </w:r>
    </w:p>
    <w:p w14:paraId="3704A2DB" w14:textId="77777777" w:rsidR="006F0C21" w:rsidRDefault="00000000">
      <w:pPr>
        <w:pStyle w:val="ListBullet"/>
        <w:rPr>
          <w:rFonts w:cs="Times New Roman"/>
        </w:rPr>
      </w:pPr>
      <w:r>
        <w:rPr>
          <w:rFonts w:cs="Times New Roman"/>
          <w:sz w:val="24"/>
        </w:rPr>
        <w:t>The frontend sends a `GET /api/exercises` request. The backend queries active exercises and joins the relevant taxonomy tables before applying pagination.</w:t>
      </w:r>
    </w:p>
    <w:p w14:paraId="47E88685" w14:textId="77777777" w:rsidR="006F0C21" w:rsidRDefault="00000000">
      <w:pPr>
        <w:spacing w:before="60" w:after="120"/>
        <w:ind w:firstLine="567"/>
        <w:rPr>
          <w:rFonts w:cs="Times New Roman"/>
        </w:rPr>
      </w:pPr>
      <w:r>
        <w:rPr>
          <w:rFonts w:cs="Times New Roman"/>
        </w:rPr>
        <w:t xml:space="preserve">The </w:t>
      </w:r>
      <w:proofErr w:type="gramStart"/>
      <w:r>
        <w:rPr>
          <w:rFonts w:cs="Times New Roman"/>
        </w:rPr>
        <w:t>frontend</w:t>
      </w:r>
      <w:proofErr w:type="gramEnd"/>
      <w:r>
        <w:rPr>
          <w:rFonts w:cs="Times New Roman"/>
        </w:rPr>
        <w:t xml:space="preserve"> displays matching exercise cards. Selecting a card opens the detail page with the exercise GIF, instructions, muscles, body parts, and equipment information.</w:t>
      </w:r>
    </w:p>
    <w:p w14:paraId="3E7D89C9" w14:textId="77777777" w:rsidR="006F0C21" w:rsidRDefault="00000000">
      <w:pPr>
        <w:pStyle w:val="Heading2"/>
        <w:rPr>
          <w:rFonts w:cs="Times New Roman"/>
        </w:rPr>
      </w:pPr>
      <w:bookmarkStart w:id="74" w:name="__RefHeading___Toc3933_2715921821"/>
      <w:bookmarkStart w:id="75" w:name="_Toc234786499"/>
      <w:bookmarkEnd w:id="74"/>
      <w:r>
        <w:rPr>
          <w:rFonts w:cs="Times New Roman"/>
        </w:rPr>
        <w:t>4.8 Scope Boundary for Additional Implementations</w:t>
      </w:r>
      <w:bookmarkEnd w:id="75"/>
    </w:p>
    <w:p w14:paraId="711BCC51" w14:textId="77777777" w:rsidR="006F0C21" w:rsidRDefault="00000000">
      <w:pPr>
        <w:pStyle w:val="Heading3"/>
        <w:rPr>
          <w:rFonts w:cs="Times New Roman"/>
        </w:rPr>
      </w:pPr>
      <w:bookmarkStart w:id="76" w:name="__RefHeading___Toc3935_2715921821"/>
      <w:bookmarkStart w:id="77" w:name="_Toc234786500"/>
      <w:bookmarkEnd w:id="76"/>
      <w:r>
        <w:rPr>
          <w:rFonts w:cs="Times New Roman"/>
        </w:rPr>
        <w:t>4.8.1 Implemented Extensions Not Evaluated in GR1</w:t>
      </w:r>
      <w:bookmarkEnd w:id="77"/>
    </w:p>
    <w:p w14:paraId="527A39A2" w14:textId="77777777" w:rsidR="006F0C21" w:rsidRDefault="00000000">
      <w:pPr>
        <w:spacing w:before="60" w:after="120"/>
        <w:ind w:firstLine="567"/>
        <w:rPr>
          <w:rFonts w:cs="Times New Roman"/>
        </w:rPr>
      </w:pPr>
      <w:r>
        <w:rPr>
          <w:rFonts w:cs="Times New Roman"/>
        </w:rPr>
        <w:t>The source repository contains functionality beyond the minimum assignment:</w:t>
      </w:r>
    </w:p>
    <w:p w14:paraId="3601DF95" w14:textId="77777777" w:rsidR="006F0C21" w:rsidRDefault="00000000">
      <w:pPr>
        <w:pStyle w:val="ListNumber"/>
        <w:numPr>
          <w:ilvl w:val="0"/>
          <w:numId w:val="30"/>
        </w:numPr>
        <w:rPr>
          <w:rFonts w:cs="Times New Roman"/>
        </w:rPr>
      </w:pPr>
      <w:r>
        <w:rPr>
          <w:rFonts w:cs="Times New Roman"/>
          <w:sz w:val="24"/>
        </w:rPr>
        <w:lastRenderedPageBreak/>
        <w:t>Favorite exercises, workout plans, workout sessions, statistics, streaks, and progression tracking.</w:t>
      </w:r>
    </w:p>
    <w:p w14:paraId="00EB27E8" w14:textId="77777777" w:rsidR="006F0C21" w:rsidRDefault="00000000">
      <w:pPr>
        <w:pStyle w:val="ListNumber"/>
        <w:numPr>
          <w:ilvl w:val="0"/>
          <w:numId w:val="31"/>
        </w:numPr>
        <w:rPr>
          <w:rFonts w:cs="Times New Roman"/>
        </w:rPr>
      </w:pPr>
      <w:r>
        <w:rPr>
          <w:rFonts w:cs="Times New Roman"/>
          <w:sz w:val="24"/>
        </w:rPr>
        <w:t>Trainer certificates, trainer–user connections, trainer reviews, chat, and notifications.</w:t>
      </w:r>
    </w:p>
    <w:p w14:paraId="58669B6A" w14:textId="77777777" w:rsidR="006F0C21" w:rsidRDefault="00000000">
      <w:pPr>
        <w:pStyle w:val="ListBullet"/>
        <w:rPr>
          <w:rFonts w:cs="Times New Roman"/>
        </w:rPr>
      </w:pPr>
      <w:r>
        <w:rPr>
          <w:rFonts w:cs="Times New Roman"/>
          <w:sz w:val="24"/>
        </w:rPr>
        <w:t>Redis/Upstash caching and rate limiting, Docker support, CI workflows, and Render deployment configuration.</w:t>
      </w:r>
    </w:p>
    <w:p w14:paraId="73650AD2" w14:textId="77777777" w:rsidR="006F0C21" w:rsidRDefault="00000000">
      <w:pPr>
        <w:pStyle w:val="ListBullet"/>
        <w:rPr>
          <w:rFonts w:cs="Times New Roman"/>
        </w:rPr>
      </w:pPr>
      <w:r>
        <w:rPr>
          <w:rFonts w:cs="Times New Roman"/>
          <w:sz w:val="24"/>
        </w:rPr>
        <w:t>These features are retained in the codebase but are deliberately omitted from the core requirements, database discussion, and completion assessment in this report.</w:t>
      </w:r>
    </w:p>
    <w:p w14:paraId="065D1361" w14:textId="77777777" w:rsidR="006F0C21" w:rsidRDefault="00000000">
      <w:pPr>
        <w:pStyle w:val="ListBullet"/>
        <w:rPr>
          <w:rFonts w:cs="Times New Roman"/>
        </w:rPr>
      </w:pPr>
      <w:r>
        <w:rPr>
          <w:rFonts w:cs="Times New Roman"/>
          <w:sz w:val="24"/>
        </w:rPr>
        <w:t>Their implementation does not compensate for, or replace, the required GR1 functions.</w:t>
      </w:r>
    </w:p>
    <w:p w14:paraId="3BBD11BB" w14:textId="77777777" w:rsidR="006F0C21" w:rsidRDefault="00000000">
      <w:pPr>
        <w:pStyle w:val="Heading3"/>
        <w:rPr>
          <w:rFonts w:cs="Times New Roman"/>
        </w:rPr>
      </w:pPr>
      <w:bookmarkStart w:id="78" w:name="__RefHeading___Toc3937_2715921821"/>
      <w:bookmarkStart w:id="79" w:name="_Toc234786501"/>
      <w:bookmarkEnd w:id="78"/>
      <w:r>
        <w:rPr>
          <w:rFonts w:cs="Times New Roman"/>
        </w:rPr>
        <w:t>4.8.2 Reason for Exclusion</w:t>
      </w:r>
      <w:bookmarkEnd w:id="79"/>
    </w:p>
    <w:p w14:paraId="5F5E1430" w14:textId="77777777" w:rsidR="006F0C21" w:rsidRDefault="00000000">
      <w:pPr>
        <w:spacing w:before="120" w:after="120"/>
        <w:jc w:val="center"/>
        <w:rPr>
          <w:rFonts w:cs="Times New Roman"/>
        </w:rPr>
      </w:pPr>
      <w:r>
        <w:rPr>
          <w:rFonts w:cs="Times New Roman"/>
          <w:i/>
          <w:color w:val="646464"/>
          <w:sz w:val="22"/>
        </w:rPr>
        <w:t>A focused report makes it easier to verify whether the system satisfies the supervisor’s stated GR1 objective rather than measuring the project by the number of optional features.</w:t>
      </w:r>
    </w:p>
    <w:p w14:paraId="37396CCD" w14:textId="77777777" w:rsidR="006F0C21" w:rsidRDefault="00000000">
      <w:pPr>
        <w:spacing w:before="60" w:after="120"/>
        <w:ind w:firstLine="567"/>
        <w:rPr>
          <w:rFonts w:cs="Times New Roman"/>
        </w:rPr>
      </w:pPr>
      <w:r>
        <w:rPr>
          <w:rFonts w:cs="Times New Roman"/>
        </w:rPr>
        <w:t>The evaluation therefore asks only whether the platform foundation, roles, database, login, user management, exercise management, equipment management, and User exercise lookup are demonstrated.</w:t>
      </w:r>
    </w:p>
    <w:p w14:paraId="310FB583" w14:textId="77777777" w:rsidR="006F0C21" w:rsidRDefault="00000000">
      <w:pPr>
        <w:spacing w:before="60" w:after="120"/>
        <w:ind w:firstLine="567"/>
        <w:rPr>
          <w:rFonts w:cs="Times New Roman"/>
        </w:rPr>
      </w:pPr>
      <w:r>
        <w:rPr>
          <w:rFonts w:cs="Times New Roman"/>
        </w:rPr>
        <w:t>Optional modules are mentioned only to clarify that they exist in the repository and were intentionally removed from the detailed report scope.</w:t>
      </w:r>
    </w:p>
    <w:p w14:paraId="42B32F8B" w14:textId="77777777" w:rsidR="006F0C21" w:rsidRDefault="00000000">
      <w:pPr>
        <w:pStyle w:val="Heading3"/>
        <w:rPr>
          <w:rFonts w:cs="Times New Roman"/>
        </w:rPr>
      </w:pPr>
      <w:bookmarkStart w:id="80" w:name="__RefHeading___Toc3939_2715921821"/>
      <w:bookmarkStart w:id="81" w:name="_Toc234786502"/>
      <w:bookmarkEnd w:id="80"/>
      <w:r>
        <w:rPr>
          <w:rFonts w:cs="Times New Roman"/>
        </w:rPr>
        <w:t>4.8.3 Future Use of Existing Code</w:t>
      </w:r>
      <w:bookmarkEnd w:id="81"/>
    </w:p>
    <w:p w14:paraId="6F33AFE0" w14:textId="77777777" w:rsidR="006F0C21" w:rsidRDefault="00000000">
      <w:pPr>
        <w:spacing w:before="60" w:after="120"/>
        <w:ind w:firstLine="567"/>
        <w:rPr>
          <w:rFonts w:cs="Times New Roman"/>
        </w:rPr>
      </w:pPr>
      <w:r>
        <w:rPr>
          <w:rFonts w:cs="Times New Roman"/>
        </w:rPr>
        <w:t>The additional modules can be reused in GR2 after the core requirements are reviewed and the missing physical-machine management functions are completed.</w:t>
      </w:r>
    </w:p>
    <w:p w14:paraId="2CEF100C" w14:textId="77777777" w:rsidR="006F0C21" w:rsidRDefault="00000000">
      <w:pPr>
        <w:pStyle w:val="ListBullet"/>
        <w:rPr>
          <w:rFonts w:cs="Times New Roman"/>
        </w:rPr>
      </w:pPr>
      <w:r>
        <w:rPr>
          <w:rFonts w:cs="Times New Roman"/>
          <w:sz w:val="24"/>
        </w:rPr>
        <w:t>Keeping them modular allows future work without changing the core authentication, user, exercise, and taxonomy modules.</w:t>
      </w:r>
    </w:p>
    <w:p w14:paraId="6A4776F2" w14:textId="77777777" w:rsidR="006F0C21" w:rsidRDefault="00000000">
      <w:pPr>
        <w:pStyle w:val="ListBullet"/>
        <w:rPr>
          <w:rFonts w:cs="Times New Roman"/>
        </w:rPr>
      </w:pPr>
      <w:r>
        <w:rPr>
          <w:rFonts w:cs="Times New Roman"/>
          <w:sz w:val="24"/>
        </w:rPr>
        <w:t>They should be presented as extensions rather than as mandatory GR1 deliverables.</w:t>
      </w:r>
    </w:p>
    <w:p w14:paraId="52AB12E8" w14:textId="77777777" w:rsidR="006F0C21" w:rsidRDefault="00000000">
      <w:pPr>
        <w:pStyle w:val="Heading1"/>
        <w:rPr>
          <w:rFonts w:cs="Times New Roman"/>
        </w:rPr>
      </w:pPr>
      <w:bookmarkStart w:id="82" w:name="__RefHeading___Toc3941_2715921821"/>
      <w:bookmarkStart w:id="83" w:name="_Toc234786503"/>
      <w:bookmarkEnd w:id="82"/>
      <w:r>
        <w:rPr>
          <w:rFonts w:cs="Times New Roman"/>
        </w:rPr>
        <w:t>Chapter 5 – Results and Evaluation</w:t>
      </w:r>
      <w:bookmarkEnd w:id="83"/>
    </w:p>
    <w:p w14:paraId="080124D4" w14:textId="77777777" w:rsidR="006F0C21" w:rsidRDefault="00000000">
      <w:pPr>
        <w:pStyle w:val="Heading2"/>
        <w:rPr>
          <w:rFonts w:cs="Times New Roman"/>
        </w:rPr>
      </w:pPr>
      <w:bookmarkStart w:id="84" w:name="__RefHeading___Toc3943_2715921821"/>
      <w:bookmarkStart w:id="85" w:name="_Toc234786504"/>
      <w:bookmarkEnd w:id="84"/>
      <w:r>
        <w:rPr>
          <w:rFonts w:cs="Times New Roman"/>
        </w:rPr>
        <w:t>5.1 Completion Status</w:t>
      </w:r>
      <w:bookmarkEnd w:id="85"/>
    </w:p>
    <w:p w14:paraId="2EEE84A0" w14:textId="77777777" w:rsidR="006F0C21" w:rsidRDefault="00000000">
      <w:pPr>
        <w:spacing w:before="120" w:after="120"/>
        <w:jc w:val="center"/>
        <w:rPr>
          <w:rFonts w:cs="Times New Roman"/>
        </w:rPr>
      </w:pPr>
      <w:r>
        <w:rPr>
          <w:rFonts w:cs="Times New Roman"/>
          <w:i/>
          <w:color w:val="646464"/>
          <w:sz w:val="22"/>
        </w:rPr>
        <w:t>[Bảng 5.1: Feature Completion Status]</w:t>
      </w:r>
    </w:p>
    <w:tbl>
      <w:tblPr>
        <w:tblStyle w:val="TableGrid"/>
        <w:tblW w:w="9395" w:type="dxa"/>
        <w:jc w:val="center"/>
        <w:tblLayout w:type="fixed"/>
        <w:tblLook w:val="04A0" w:firstRow="1" w:lastRow="0" w:firstColumn="1" w:lastColumn="0" w:noHBand="0" w:noVBand="1"/>
      </w:tblPr>
      <w:tblGrid>
        <w:gridCol w:w="3131"/>
        <w:gridCol w:w="3127"/>
        <w:gridCol w:w="3137"/>
      </w:tblGrid>
      <w:tr w:rsidR="006F0C21" w14:paraId="52635DD2" w14:textId="77777777">
        <w:trPr>
          <w:jc w:val="center"/>
        </w:trPr>
        <w:tc>
          <w:tcPr>
            <w:tcW w:w="3131" w:type="dxa"/>
          </w:tcPr>
          <w:p w14:paraId="0F62BD07" w14:textId="77777777" w:rsidR="006F0C21" w:rsidRDefault="00000000">
            <w:pPr>
              <w:spacing w:after="0" w:line="240" w:lineRule="auto"/>
              <w:rPr>
                <w:rFonts w:cs="Times New Roman"/>
              </w:rPr>
            </w:pPr>
            <w:r>
              <w:rPr>
                <w:rFonts w:eastAsia="MS Mincho" w:cs="Times New Roman"/>
                <w:b/>
                <w:sz w:val="20"/>
              </w:rPr>
              <w:t>Feature Category</w:t>
            </w:r>
          </w:p>
        </w:tc>
        <w:tc>
          <w:tcPr>
            <w:tcW w:w="3127" w:type="dxa"/>
          </w:tcPr>
          <w:p w14:paraId="59FA7348" w14:textId="77777777" w:rsidR="006F0C21" w:rsidRDefault="00000000">
            <w:pPr>
              <w:spacing w:after="0" w:line="240" w:lineRule="auto"/>
              <w:rPr>
                <w:rFonts w:cs="Times New Roman"/>
              </w:rPr>
            </w:pPr>
            <w:r>
              <w:rPr>
                <w:rFonts w:eastAsia="MS Mincho" w:cs="Times New Roman"/>
                <w:b/>
                <w:sz w:val="20"/>
              </w:rPr>
              <w:t>Status</w:t>
            </w:r>
          </w:p>
        </w:tc>
        <w:tc>
          <w:tcPr>
            <w:tcW w:w="3137" w:type="dxa"/>
          </w:tcPr>
          <w:p w14:paraId="782584C4" w14:textId="77777777" w:rsidR="006F0C21" w:rsidRDefault="00000000">
            <w:pPr>
              <w:spacing w:after="0" w:line="240" w:lineRule="auto"/>
              <w:rPr>
                <w:rFonts w:cs="Times New Roman"/>
              </w:rPr>
            </w:pPr>
            <w:r>
              <w:rPr>
                <w:rFonts w:eastAsia="MS Mincho" w:cs="Times New Roman"/>
                <w:b/>
                <w:sz w:val="20"/>
              </w:rPr>
              <w:t>Notes</w:t>
            </w:r>
          </w:p>
        </w:tc>
      </w:tr>
      <w:tr w:rsidR="006F0C21" w14:paraId="5AE7CF60" w14:textId="77777777">
        <w:trPr>
          <w:jc w:val="center"/>
        </w:trPr>
        <w:tc>
          <w:tcPr>
            <w:tcW w:w="3131" w:type="dxa"/>
          </w:tcPr>
          <w:p w14:paraId="49131CA0" w14:textId="77777777" w:rsidR="006F0C21" w:rsidRDefault="00000000">
            <w:pPr>
              <w:spacing w:after="0" w:line="240" w:lineRule="auto"/>
              <w:rPr>
                <w:rFonts w:cs="Times New Roman"/>
              </w:rPr>
            </w:pPr>
            <w:r>
              <w:rPr>
                <w:rFonts w:eastAsia="MS Mincho" w:cs="Times New Roman"/>
                <w:sz w:val="20"/>
              </w:rPr>
              <w:t>Login and authentication</w:t>
            </w:r>
          </w:p>
        </w:tc>
        <w:tc>
          <w:tcPr>
            <w:tcW w:w="3127" w:type="dxa"/>
          </w:tcPr>
          <w:p w14:paraId="7D3E1012" w14:textId="77777777" w:rsidR="006F0C21" w:rsidRDefault="00000000">
            <w:pPr>
              <w:spacing w:after="0" w:line="240" w:lineRule="auto"/>
              <w:rPr>
                <w:rFonts w:cs="Times New Roman"/>
              </w:rPr>
            </w:pPr>
            <w:r>
              <w:rPr>
                <w:rFonts w:eastAsia="MS Mincho" w:cs="Times New Roman"/>
                <w:sz w:val="20"/>
              </w:rPr>
              <w:t>Completed</w:t>
            </w:r>
          </w:p>
        </w:tc>
        <w:tc>
          <w:tcPr>
            <w:tcW w:w="3137" w:type="dxa"/>
          </w:tcPr>
          <w:p w14:paraId="50FB7C99" w14:textId="77777777" w:rsidR="006F0C21" w:rsidRDefault="00000000">
            <w:r>
              <w:t>Email/password login, JWT access control, refresh, and logout are implemented.</w:t>
            </w:r>
          </w:p>
        </w:tc>
      </w:tr>
      <w:tr w:rsidR="006F0C21" w14:paraId="7B3AF017" w14:textId="77777777">
        <w:trPr>
          <w:jc w:val="center"/>
        </w:trPr>
        <w:tc>
          <w:tcPr>
            <w:tcW w:w="3131" w:type="dxa"/>
          </w:tcPr>
          <w:p w14:paraId="0A0B6EE5" w14:textId="77777777" w:rsidR="006F0C21" w:rsidRDefault="00000000">
            <w:pPr>
              <w:spacing w:after="0" w:line="240" w:lineRule="auto"/>
              <w:rPr>
                <w:rFonts w:cs="Times New Roman"/>
              </w:rPr>
            </w:pPr>
            <w:r>
              <w:rPr>
                <w:rFonts w:eastAsia="MS Mincho" w:cs="Times New Roman"/>
                <w:sz w:val="20"/>
              </w:rPr>
              <w:t>Role definition and protected routes</w:t>
            </w:r>
          </w:p>
        </w:tc>
        <w:tc>
          <w:tcPr>
            <w:tcW w:w="3127" w:type="dxa"/>
          </w:tcPr>
          <w:p w14:paraId="73A9F292" w14:textId="77777777" w:rsidR="006F0C21" w:rsidRDefault="00000000">
            <w:pPr>
              <w:spacing w:after="0" w:line="240" w:lineRule="auto"/>
              <w:rPr>
                <w:rFonts w:cs="Times New Roman"/>
              </w:rPr>
            </w:pPr>
            <w:r>
              <w:rPr>
                <w:rFonts w:eastAsia="MS Mincho" w:cs="Times New Roman"/>
                <w:sz w:val="20"/>
              </w:rPr>
              <w:t>Completed</w:t>
            </w:r>
          </w:p>
        </w:tc>
        <w:tc>
          <w:tcPr>
            <w:tcW w:w="3137" w:type="dxa"/>
          </w:tcPr>
          <w:p w14:paraId="59CBD1C2" w14:textId="77777777" w:rsidR="006F0C21" w:rsidRDefault="00000000">
            <w:r>
              <w:t xml:space="preserve">The three roles are enforced by backend and frontend </w:t>
            </w:r>
            <w:r>
              <w:lastRenderedPageBreak/>
              <w:t>guards.</w:t>
            </w:r>
          </w:p>
        </w:tc>
      </w:tr>
      <w:tr w:rsidR="006F0C21" w14:paraId="0EFBE4C9" w14:textId="77777777">
        <w:trPr>
          <w:jc w:val="center"/>
        </w:trPr>
        <w:tc>
          <w:tcPr>
            <w:tcW w:w="3131" w:type="dxa"/>
          </w:tcPr>
          <w:p w14:paraId="1F19A2C9" w14:textId="77777777" w:rsidR="006F0C21" w:rsidRDefault="00000000">
            <w:pPr>
              <w:spacing w:after="0" w:line="240" w:lineRule="auto"/>
              <w:rPr>
                <w:rFonts w:cs="Times New Roman"/>
              </w:rPr>
            </w:pPr>
            <w:r>
              <w:rPr>
                <w:rFonts w:eastAsia="MS Mincho" w:cs="Times New Roman"/>
                <w:sz w:val="20"/>
              </w:rPr>
              <w:lastRenderedPageBreak/>
              <w:t>Admin user management</w:t>
            </w:r>
          </w:p>
        </w:tc>
        <w:tc>
          <w:tcPr>
            <w:tcW w:w="3127" w:type="dxa"/>
          </w:tcPr>
          <w:p w14:paraId="3586B962" w14:textId="77777777" w:rsidR="006F0C21" w:rsidRDefault="00000000">
            <w:pPr>
              <w:spacing w:after="0" w:line="240" w:lineRule="auto"/>
              <w:rPr>
                <w:rFonts w:cs="Times New Roman"/>
              </w:rPr>
            </w:pPr>
            <w:r>
              <w:rPr>
                <w:rFonts w:eastAsia="MS Mincho" w:cs="Times New Roman"/>
                <w:sz w:val="20"/>
              </w:rPr>
              <w:t>Completed</w:t>
            </w:r>
          </w:p>
        </w:tc>
        <w:tc>
          <w:tcPr>
            <w:tcW w:w="3137" w:type="dxa"/>
          </w:tcPr>
          <w:p w14:paraId="0C82BF91" w14:textId="77777777" w:rsidR="006F0C21" w:rsidRDefault="00000000">
            <w:r>
              <w:t>Admin can list/filter users, inspect profiles, and change account status.</w:t>
            </w:r>
          </w:p>
        </w:tc>
      </w:tr>
      <w:tr w:rsidR="006F0C21" w14:paraId="56100B16" w14:textId="77777777">
        <w:trPr>
          <w:jc w:val="center"/>
        </w:trPr>
        <w:tc>
          <w:tcPr>
            <w:tcW w:w="3131" w:type="dxa"/>
          </w:tcPr>
          <w:p w14:paraId="7084B4F4" w14:textId="77777777" w:rsidR="006F0C21" w:rsidRDefault="00000000">
            <w:pPr>
              <w:spacing w:after="0" w:line="240" w:lineRule="auto"/>
              <w:rPr>
                <w:rFonts w:cs="Times New Roman"/>
              </w:rPr>
            </w:pPr>
            <w:r>
              <w:rPr>
                <w:rFonts w:eastAsia="MS Mincho" w:cs="Times New Roman"/>
                <w:sz w:val="20"/>
              </w:rPr>
              <w:t>Admin exercise management</w:t>
            </w:r>
          </w:p>
        </w:tc>
        <w:tc>
          <w:tcPr>
            <w:tcW w:w="3127" w:type="dxa"/>
          </w:tcPr>
          <w:p w14:paraId="2E1EEEDA" w14:textId="77777777" w:rsidR="006F0C21" w:rsidRDefault="00000000">
            <w:pPr>
              <w:spacing w:after="0" w:line="240" w:lineRule="auto"/>
              <w:rPr>
                <w:rFonts w:cs="Times New Roman"/>
              </w:rPr>
            </w:pPr>
            <w:r>
              <w:rPr>
                <w:rFonts w:eastAsia="MS Mincho" w:cs="Times New Roman"/>
                <w:sz w:val="20"/>
              </w:rPr>
              <w:t>Completed</w:t>
            </w:r>
          </w:p>
        </w:tc>
        <w:tc>
          <w:tcPr>
            <w:tcW w:w="3137" w:type="dxa"/>
          </w:tcPr>
          <w:p w14:paraId="73BDDE8F" w14:textId="77777777" w:rsidR="006F0C21" w:rsidRDefault="00000000">
            <w:r>
              <w:t>Admin can create, update, approve, reject, and deactivate exercises.</w:t>
            </w:r>
          </w:p>
        </w:tc>
      </w:tr>
      <w:tr w:rsidR="006F0C21" w14:paraId="00834860" w14:textId="77777777">
        <w:trPr>
          <w:jc w:val="center"/>
        </w:trPr>
        <w:tc>
          <w:tcPr>
            <w:tcW w:w="3131" w:type="dxa"/>
          </w:tcPr>
          <w:p w14:paraId="40861DA3" w14:textId="77777777" w:rsidR="006F0C21" w:rsidRDefault="00000000">
            <w:pPr>
              <w:spacing w:after="0" w:line="240" w:lineRule="auto"/>
              <w:rPr>
                <w:rFonts w:cs="Times New Roman"/>
              </w:rPr>
            </w:pPr>
            <w:r>
              <w:rPr>
                <w:rFonts w:eastAsia="MS Mincho" w:cs="Times New Roman"/>
                <w:sz w:val="20"/>
              </w:rPr>
              <w:t>Equipment category management</w:t>
            </w:r>
          </w:p>
        </w:tc>
        <w:tc>
          <w:tcPr>
            <w:tcW w:w="3127" w:type="dxa"/>
          </w:tcPr>
          <w:p w14:paraId="742BDD77" w14:textId="77777777" w:rsidR="006F0C21" w:rsidRDefault="00000000">
            <w:pPr>
              <w:spacing w:after="0" w:line="240" w:lineRule="auto"/>
              <w:rPr>
                <w:rFonts w:cs="Times New Roman"/>
              </w:rPr>
            </w:pPr>
            <w:r>
              <w:rPr>
                <w:rFonts w:eastAsia="MS Mincho" w:cs="Times New Roman"/>
                <w:sz w:val="20"/>
              </w:rPr>
              <w:t>Partially completed</w:t>
            </w:r>
          </w:p>
        </w:tc>
        <w:tc>
          <w:tcPr>
            <w:tcW w:w="3137" w:type="dxa"/>
          </w:tcPr>
          <w:p w14:paraId="51DC039C" w14:textId="77777777" w:rsidR="006F0C21" w:rsidRDefault="00000000">
            <w:pPr>
              <w:spacing w:after="0" w:line="240" w:lineRule="auto"/>
              <w:rPr>
                <w:rFonts w:cs="Times New Roman"/>
              </w:rPr>
            </w:pPr>
            <w:r>
              <w:rPr>
                <w:rFonts w:eastAsia="MS Mincho" w:cs="Times New Roman"/>
                <w:sz w:val="20"/>
              </w:rPr>
              <w:t>Admin can list/add equipment taxonomy and associate it with exercises; this is not yet a full physical machine inventory module.</w:t>
            </w:r>
          </w:p>
        </w:tc>
      </w:tr>
      <w:tr w:rsidR="006F0C21" w14:paraId="7446B8D8" w14:textId="77777777">
        <w:trPr>
          <w:jc w:val="center"/>
        </w:trPr>
        <w:tc>
          <w:tcPr>
            <w:tcW w:w="3131" w:type="dxa"/>
          </w:tcPr>
          <w:p w14:paraId="477C300A" w14:textId="77777777" w:rsidR="006F0C21" w:rsidRDefault="00000000">
            <w:pPr>
              <w:spacing w:after="0" w:line="240" w:lineRule="auto"/>
              <w:rPr>
                <w:rFonts w:cs="Times New Roman"/>
              </w:rPr>
            </w:pPr>
            <w:r>
              <w:rPr>
                <w:rFonts w:eastAsia="MS Mincho" w:cs="Times New Roman"/>
                <w:sz w:val="20"/>
              </w:rPr>
              <w:t>User exercise lookup</w:t>
            </w:r>
          </w:p>
        </w:tc>
        <w:tc>
          <w:tcPr>
            <w:tcW w:w="3127" w:type="dxa"/>
          </w:tcPr>
          <w:p w14:paraId="024BCD13" w14:textId="77777777" w:rsidR="006F0C21" w:rsidRDefault="00000000">
            <w:pPr>
              <w:spacing w:after="0" w:line="240" w:lineRule="auto"/>
              <w:rPr>
                <w:rFonts w:cs="Times New Roman"/>
              </w:rPr>
            </w:pPr>
            <w:r>
              <w:rPr>
                <w:rFonts w:eastAsia="MS Mincho" w:cs="Times New Roman"/>
                <w:sz w:val="20"/>
              </w:rPr>
              <w:t>Completed</w:t>
            </w:r>
          </w:p>
        </w:tc>
        <w:tc>
          <w:tcPr>
            <w:tcW w:w="3137" w:type="dxa"/>
          </w:tcPr>
          <w:p w14:paraId="3106FDE3" w14:textId="77777777" w:rsidR="006F0C21" w:rsidRDefault="00000000">
            <w:pPr>
              <w:spacing w:after="0" w:line="240" w:lineRule="auto"/>
              <w:rPr>
                <w:rFonts w:cs="Times New Roman"/>
              </w:rPr>
            </w:pPr>
            <w:r>
              <w:rPr>
                <w:rFonts w:eastAsia="MS Mincho" w:cs="Times New Roman"/>
                <w:sz w:val="20"/>
              </w:rPr>
              <w:t>Keyword search, body-part, muscle, and equipment filters, pagination, and exercise detail are available.</w:t>
            </w:r>
          </w:p>
        </w:tc>
      </w:tr>
      <w:tr w:rsidR="006F0C21" w14:paraId="5E4F378F" w14:textId="77777777">
        <w:trPr>
          <w:jc w:val="center"/>
        </w:trPr>
        <w:tc>
          <w:tcPr>
            <w:tcW w:w="3131" w:type="dxa"/>
          </w:tcPr>
          <w:p w14:paraId="582E1CF8" w14:textId="77777777" w:rsidR="006F0C21" w:rsidRDefault="00000000">
            <w:pPr>
              <w:spacing w:after="0" w:line="240" w:lineRule="auto"/>
              <w:rPr>
                <w:rFonts w:cs="Times New Roman"/>
              </w:rPr>
            </w:pPr>
            <w:r>
              <w:rPr>
                <w:rFonts w:eastAsia="MS Mincho" w:cs="Times New Roman"/>
                <w:sz w:val="20"/>
              </w:rPr>
              <w:t>Trainer basic role</w:t>
            </w:r>
          </w:p>
        </w:tc>
        <w:tc>
          <w:tcPr>
            <w:tcW w:w="3127" w:type="dxa"/>
          </w:tcPr>
          <w:p w14:paraId="7C1A4283" w14:textId="77777777" w:rsidR="006F0C21" w:rsidRDefault="00000000">
            <w:pPr>
              <w:spacing w:after="0" w:line="240" w:lineRule="auto"/>
              <w:rPr>
                <w:rFonts w:cs="Times New Roman"/>
              </w:rPr>
            </w:pPr>
            <w:r>
              <w:rPr>
                <w:rFonts w:eastAsia="MS Mincho" w:cs="Times New Roman"/>
                <w:sz w:val="20"/>
              </w:rPr>
              <w:t>Completed</w:t>
            </w:r>
          </w:p>
        </w:tc>
        <w:tc>
          <w:tcPr>
            <w:tcW w:w="3137" w:type="dxa"/>
          </w:tcPr>
          <w:p w14:paraId="1676956D" w14:textId="77777777" w:rsidR="006F0C21" w:rsidRDefault="00000000">
            <w:pPr>
              <w:spacing w:after="0" w:line="240" w:lineRule="auto"/>
              <w:rPr>
                <w:rFonts w:cs="Times New Roman"/>
              </w:rPr>
            </w:pPr>
            <w:r>
              <w:rPr>
                <w:rFonts w:eastAsia="MS Mincho" w:cs="Times New Roman"/>
                <w:sz w:val="20"/>
              </w:rPr>
              <w:t>Trainer profile management and exercise submission for Admin review are implemented.</w:t>
            </w:r>
          </w:p>
        </w:tc>
      </w:tr>
      <w:tr w:rsidR="006F0C21" w14:paraId="35DABBA1" w14:textId="77777777">
        <w:trPr>
          <w:jc w:val="center"/>
        </w:trPr>
        <w:tc>
          <w:tcPr>
            <w:tcW w:w="3131" w:type="dxa"/>
          </w:tcPr>
          <w:p w14:paraId="2013554C" w14:textId="77777777" w:rsidR="006F0C21" w:rsidRDefault="00000000">
            <w:pPr>
              <w:spacing w:after="0" w:line="240" w:lineRule="auto"/>
              <w:rPr>
                <w:rFonts w:cs="Times New Roman"/>
              </w:rPr>
            </w:pPr>
            <w:r>
              <w:rPr>
                <w:rFonts w:eastAsia="MS Mincho" w:cs="Times New Roman"/>
                <w:sz w:val="20"/>
              </w:rPr>
              <w:t>Relational database design</w:t>
            </w:r>
          </w:p>
        </w:tc>
        <w:tc>
          <w:tcPr>
            <w:tcW w:w="3127" w:type="dxa"/>
          </w:tcPr>
          <w:p w14:paraId="20BC111D" w14:textId="77777777" w:rsidR="006F0C21" w:rsidRDefault="00000000">
            <w:pPr>
              <w:spacing w:after="0" w:line="240" w:lineRule="auto"/>
              <w:rPr>
                <w:rFonts w:cs="Times New Roman"/>
              </w:rPr>
            </w:pPr>
            <w:r>
              <w:rPr>
                <w:rFonts w:eastAsia="MS Mincho" w:cs="Times New Roman"/>
                <w:sz w:val="20"/>
              </w:rPr>
              <w:t>Completed</w:t>
            </w:r>
          </w:p>
        </w:tc>
        <w:tc>
          <w:tcPr>
            <w:tcW w:w="3137" w:type="dxa"/>
          </w:tcPr>
          <w:p w14:paraId="69E94A78" w14:textId="77777777" w:rsidR="006F0C21" w:rsidRDefault="00000000">
            <w:pPr>
              <w:spacing w:after="0" w:line="240" w:lineRule="auto"/>
              <w:rPr>
                <w:rFonts w:cs="Times New Roman"/>
              </w:rPr>
            </w:pPr>
            <w:r>
              <w:rPr>
                <w:rFonts w:eastAsia="MS Mincho" w:cs="Times New Roman"/>
                <w:sz w:val="20"/>
              </w:rPr>
              <w:t xml:space="preserve">The </w:t>
            </w:r>
            <w:proofErr w:type="gramStart"/>
            <w:r>
              <w:rPr>
                <w:rFonts w:eastAsia="MS Mincho" w:cs="Times New Roman"/>
                <w:sz w:val="20"/>
              </w:rPr>
              <w:t>schema</w:t>
            </w:r>
            <w:proofErr w:type="gramEnd"/>
            <w:r>
              <w:rPr>
                <w:rFonts w:eastAsia="MS Mincho" w:cs="Times New Roman"/>
                <w:sz w:val="20"/>
              </w:rPr>
              <w:t xml:space="preserve"> separates users, trainer profiles, exercises, equipment, body parts, muscles, and junction tables.</w:t>
            </w:r>
          </w:p>
        </w:tc>
      </w:tr>
      <w:tr w:rsidR="006F0C21" w14:paraId="1840D5FC" w14:textId="77777777">
        <w:trPr>
          <w:jc w:val="center"/>
        </w:trPr>
        <w:tc>
          <w:tcPr>
            <w:tcW w:w="3131" w:type="dxa"/>
          </w:tcPr>
          <w:p w14:paraId="235CE7C2" w14:textId="77777777" w:rsidR="006F0C21" w:rsidRDefault="00000000">
            <w:pPr>
              <w:spacing w:after="0" w:line="240" w:lineRule="auto"/>
              <w:rPr>
                <w:rFonts w:cs="Times New Roman"/>
              </w:rPr>
            </w:pPr>
            <w:r>
              <w:rPr>
                <w:rFonts w:eastAsia="MS Mincho" w:cs="Times New Roman"/>
                <w:sz w:val="20"/>
              </w:rPr>
              <w:t>Core backend API</w:t>
            </w:r>
          </w:p>
        </w:tc>
        <w:tc>
          <w:tcPr>
            <w:tcW w:w="3127" w:type="dxa"/>
          </w:tcPr>
          <w:p w14:paraId="3E33AFE7" w14:textId="77777777" w:rsidR="006F0C21" w:rsidRDefault="00000000">
            <w:pPr>
              <w:spacing w:after="0" w:line="240" w:lineRule="auto"/>
              <w:rPr>
                <w:rFonts w:cs="Times New Roman"/>
              </w:rPr>
            </w:pPr>
            <w:r>
              <w:rPr>
                <w:rFonts w:eastAsia="MS Mincho" w:cs="Times New Roman"/>
                <w:sz w:val="20"/>
              </w:rPr>
              <w:t>Completed</w:t>
            </w:r>
          </w:p>
        </w:tc>
        <w:tc>
          <w:tcPr>
            <w:tcW w:w="3137" w:type="dxa"/>
          </w:tcPr>
          <w:p w14:paraId="5FF0141F" w14:textId="77777777" w:rsidR="006F0C21" w:rsidRDefault="00000000">
            <w:pPr>
              <w:spacing w:after="0" w:line="240" w:lineRule="auto"/>
              <w:rPr>
                <w:rFonts w:cs="Times New Roman"/>
              </w:rPr>
            </w:pPr>
            <w:r>
              <w:rPr>
                <w:rFonts w:eastAsia="MS Mincho" w:cs="Times New Roman"/>
                <w:sz w:val="20"/>
              </w:rPr>
              <w:t>Authentication, users, trainers, exercises, taxonomy, and Admin endpoints are organized by module.</w:t>
            </w:r>
          </w:p>
        </w:tc>
      </w:tr>
      <w:tr w:rsidR="006F0C21" w14:paraId="62470DE9" w14:textId="77777777">
        <w:trPr>
          <w:jc w:val="center"/>
        </w:trPr>
        <w:tc>
          <w:tcPr>
            <w:tcW w:w="3131" w:type="dxa"/>
          </w:tcPr>
          <w:p w14:paraId="0A5DED88" w14:textId="77777777" w:rsidR="006F0C21" w:rsidRDefault="00000000">
            <w:pPr>
              <w:spacing w:after="0" w:line="240" w:lineRule="auto"/>
              <w:rPr>
                <w:rFonts w:cs="Times New Roman"/>
              </w:rPr>
            </w:pPr>
            <w:r>
              <w:rPr>
                <w:rFonts w:eastAsia="MS Mincho" w:cs="Times New Roman"/>
                <w:sz w:val="20"/>
              </w:rPr>
              <w:t>Core frontend demo</w:t>
            </w:r>
          </w:p>
        </w:tc>
        <w:tc>
          <w:tcPr>
            <w:tcW w:w="3127" w:type="dxa"/>
          </w:tcPr>
          <w:p w14:paraId="506E2ABC" w14:textId="77777777" w:rsidR="006F0C21" w:rsidRDefault="00000000">
            <w:pPr>
              <w:spacing w:after="0" w:line="240" w:lineRule="auto"/>
              <w:rPr>
                <w:rFonts w:cs="Times New Roman"/>
              </w:rPr>
            </w:pPr>
            <w:r>
              <w:rPr>
                <w:rFonts w:eastAsia="MS Mincho" w:cs="Times New Roman"/>
                <w:sz w:val="20"/>
              </w:rPr>
              <w:t>Completed</w:t>
            </w:r>
          </w:p>
        </w:tc>
        <w:tc>
          <w:tcPr>
            <w:tcW w:w="3137" w:type="dxa"/>
          </w:tcPr>
          <w:p w14:paraId="2D6A4E35" w14:textId="77777777" w:rsidR="006F0C21" w:rsidRDefault="00000000">
            <w:pPr>
              <w:spacing w:after="0" w:line="240" w:lineRule="auto"/>
              <w:rPr>
                <w:rFonts w:cs="Times New Roman"/>
              </w:rPr>
            </w:pPr>
            <w:r>
              <w:rPr>
                <w:rFonts w:eastAsia="MS Mincho" w:cs="Times New Roman"/>
                <w:sz w:val="20"/>
              </w:rPr>
              <w:t>Login, role-based navigation, Admin management pages, Trainer submission, and User exercise pages are available.</w:t>
            </w:r>
          </w:p>
        </w:tc>
      </w:tr>
    </w:tbl>
    <w:p w14:paraId="5AED887F" w14:textId="77777777" w:rsidR="006F0C21" w:rsidRDefault="006F0C21">
      <w:pPr>
        <w:rPr>
          <w:rFonts w:cs="Times New Roman"/>
        </w:rPr>
      </w:pPr>
    </w:p>
    <w:p w14:paraId="659A5CB5" w14:textId="77777777" w:rsidR="006F0C21" w:rsidRDefault="00000000">
      <w:pPr>
        <w:pStyle w:val="Heading2"/>
        <w:rPr>
          <w:rFonts w:cs="Times New Roman"/>
        </w:rPr>
      </w:pPr>
      <w:bookmarkStart w:id="86" w:name="__RefHeading___Toc3945_2715921821"/>
      <w:bookmarkStart w:id="87" w:name="_Toc234786505"/>
      <w:bookmarkEnd w:id="86"/>
      <w:r>
        <w:rPr>
          <w:rFonts w:cs="Times New Roman"/>
        </w:rPr>
        <w:t>5.2 Demonstration and Outputs</w:t>
      </w:r>
      <w:bookmarkEnd w:id="87"/>
    </w:p>
    <w:p w14:paraId="6DE36D29" w14:textId="77777777" w:rsidR="006F0C21" w:rsidRDefault="00000000">
      <w:pPr>
        <w:spacing w:before="60" w:after="120"/>
        <w:ind w:firstLine="567"/>
        <w:rPr>
          <w:rFonts w:cs="Times New Roman"/>
        </w:rPr>
      </w:pPr>
      <w:r>
        <w:rPr>
          <w:rFonts w:cs="Times New Roman"/>
        </w:rPr>
        <w:t>The following screenshots demonstrate the functions that are directly relevant to the focused GR1 scope:</w:t>
      </w:r>
    </w:p>
    <w:p w14:paraId="48DF9CD4" w14:textId="77777777" w:rsidR="006F0C21" w:rsidRDefault="00000000">
      <w:pPr>
        <w:spacing w:before="60" w:after="120"/>
        <w:jc w:val="center"/>
        <w:rPr>
          <w:rFonts w:cs="Times New Roman"/>
        </w:rPr>
      </w:pPr>
      <w:r>
        <w:rPr>
          <w:noProof/>
        </w:rPr>
        <w:lastRenderedPageBreak/>
        <w:drawing>
          <wp:inline distT="0" distB="0" distL="0" distR="0" wp14:anchorId="38D68635" wp14:editId="18E782D6">
            <wp:extent cx="5972175" cy="283654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12"/>
                    <a:stretch>
                      <a:fillRect/>
                    </a:stretch>
                  </pic:blipFill>
                  <pic:spPr bwMode="auto">
                    <a:xfrm>
                      <a:off x="0" y="0"/>
                      <a:ext cx="5972175" cy="2836545"/>
                    </a:xfrm>
                    <a:prstGeom prst="rect">
                      <a:avLst/>
                    </a:prstGeom>
                    <a:noFill/>
                  </pic:spPr>
                </pic:pic>
              </a:graphicData>
            </a:graphic>
          </wp:inline>
        </w:drawing>
      </w:r>
    </w:p>
    <w:p w14:paraId="45905040" w14:textId="77777777" w:rsidR="006F0C21" w:rsidRDefault="00000000">
      <w:pPr>
        <w:spacing w:before="120" w:after="120"/>
        <w:rPr>
          <w:rFonts w:cs="Times New Roman"/>
          <w:i/>
          <w:color w:val="646464"/>
          <w:sz w:val="22"/>
        </w:rPr>
      </w:pPr>
      <w:r>
        <w:rPr>
          <w:noProof/>
        </w:rPr>
        <w:drawing>
          <wp:inline distT="0" distB="0" distL="0" distR="0" wp14:anchorId="04930E95" wp14:editId="18A31E82">
            <wp:extent cx="5972175" cy="2835275"/>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13"/>
                    <a:stretch>
                      <a:fillRect/>
                    </a:stretch>
                  </pic:blipFill>
                  <pic:spPr bwMode="auto">
                    <a:xfrm>
                      <a:off x="0" y="0"/>
                      <a:ext cx="5972175" cy="2835275"/>
                    </a:xfrm>
                    <a:prstGeom prst="rect">
                      <a:avLst/>
                    </a:prstGeom>
                    <a:noFill/>
                  </pic:spPr>
                </pic:pic>
              </a:graphicData>
            </a:graphic>
          </wp:inline>
        </w:drawing>
      </w:r>
    </w:p>
    <w:p w14:paraId="4C637BEB" w14:textId="77777777" w:rsidR="006F0C21" w:rsidRDefault="00000000">
      <w:pPr>
        <w:spacing w:before="120" w:after="120"/>
        <w:jc w:val="center"/>
        <w:rPr>
          <w:rFonts w:cs="Times New Roman"/>
          <w:i/>
          <w:color w:val="646464"/>
          <w:sz w:val="22"/>
        </w:rPr>
      </w:pPr>
      <w:r>
        <w:rPr>
          <w:rFonts w:cs="Times New Roman"/>
          <w:i/>
          <w:color w:val="646464"/>
          <w:sz w:val="22"/>
        </w:rPr>
        <w:t>[Hình 5.1: Login and Registration Screens]</w:t>
      </w:r>
    </w:p>
    <w:p w14:paraId="1F95C9F4" w14:textId="77777777" w:rsidR="006F0C21" w:rsidRDefault="00000000">
      <w:pPr>
        <w:spacing w:before="120" w:after="120"/>
        <w:jc w:val="center"/>
        <w:rPr>
          <w:rFonts w:cs="Times New Roman"/>
        </w:rPr>
      </w:pPr>
      <w:r>
        <w:rPr>
          <w:noProof/>
        </w:rPr>
        <w:lastRenderedPageBreak/>
        <w:drawing>
          <wp:inline distT="0" distB="0" distL="0" distR="0" wp14:anchorId="44D6136E" wp14:editId="63B43142">
            <wp:extent cx="5972175" cy="2839720"/>
            <wp:effectExtent l="0" t="0" r="0" b="0"/>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14"/>
                    <a:stretch>
                      <a:fillRect/>
                    </a:stretch>
                  </pic:blipFill>
                  <pic:spPr bwMode="auto">
                    <a:xfrm>
                      <a:off x="0" y="0"/>
                      <a:ext cx="5972175" cy="2839720"/>
                    </a:xfrm>
                    <a:prstGeom prst="rect">
                      <a:avLst/>
                    </a:prstGeom>
                    <a:noFill/>
                  </pic:spPr>
                </pic:pic>
              </a:graphicData>
            </a:graphic>
          </wp:inline>
        </w:drawing>
      </w:r>
    </w:p>
    <w:p w14:paraId="5071587A" w14:textId="77777777" w:rsidR="006F0C21" w:rsidRDefault="00000000">
      <w:pPr>
        <w:spacing w:before="120" w:after="120"/>
        <w:jc w:val="center"/>
        <w:rPr>
          <w:rFonts w:cs="Times New Roman"/>
          <w:i/>
          <w:color w:val="646464"/>
          <w:sz w:val="22"/>
        </w:rPr>
      </w:pPr>
      <w:r>
        <w:rPr>
          <w:rFonts w:cs="Times New Roman"/>
          <w:i/>
          <w:color w:val="646464"/>
          <w:sz w:val="22"/>
        </w:rPr>
        <w:t>[Hình 5.2: User Exercise Library with Search and Filters]</w:t>
      </w:r>
    </w:p>
    <w:p w14:paraId="275C1B0F" w14:textId="77777777" w:rsidR="006F0C21" w:rsidRDefault="00000000">
      <w:pPr>
        <w:spacing w:before="120" w:after="120"/>
        <w:jc w:val="center"/>
        <w:rPr>
          <w:rFonts w:cs="Times New Roman"/>
        </w:rPr>
      </w:pPr>
      <w:r>
        <w:rPr>
          <w:noProof/>
        </w:rPr>
        <w:drawing>
          <wp:inline distT="0" distB="0" distL="0" distR="0" wp14:anchorId="12D2AA10" wp14:editId="36D2EFAB">
            <wp:extent cx="5972175" cy="2835910"/>
            <wp:effectExtent l="0" t="0" r="0" b="0"/>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15"/>
                    <a:stretch>
                      <a:fillRect/>
                    </a:stretch>
                  </pic:blipFill>
                  <pic:spPr bwMode="auto">
                    <a:xfrm>
                      <a:off x="0" y="0"/>
                      <a:ext cx="5972175" cy="2835910"/>
                    </a:xfrm>
                    <a:prstGeom prst="rect">
                      <a:avLst/>
                    </a:prstGeom>
                    <a:noFill/>
                  </pic:spPr>
                </pic:pic>
              </a:graphicData>
            </a:graphic>
          </wp:inline>
        </w:drawing>
      </w:r>
    </w:p>
    <w:p w14:paraId="1386E704" w14:textId="77777777" w:rsidR="006F0C21" w:rsidRDefault="00000000">
      <w:pPr>
        <w:spacing w:before="120" w:after="120"/>
        <w:jc w:val="center"/>
        <w:rPr>
          <w:rFonts w:cs="Times New Roman"/>
        </w:rPr>
      </w:pPr>
      <w:r>
        <w:rPr>
          <w:noProof/>
        </w:rPr>
        <w:lastRenderedPageBreak/>
        <w:drawing>
          <wp:inline distT="0" distB="0" distL="0" distR="0" wp14:anchorId="55415461" wp14:editId="464EDE3C">
            <wp:extent cx="5972175" cy="2844165"/>
            <wp:effectExtent l="0" t="0" r="0" b="0"/>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16"/>
                    <a:stretch>
                      <a:fillRect/>
                    </a:stretch>
                  </pic:blipFill>
                  <pic:spPr bwMode="auto">
                    <a:xfrm>
                      <a:off x="0" y="0"/>
                      <a:ext cx="5972175" cy="2844165"/>
                    </a:xfrm>
                    <a:prstGeom prst="rect">
                      <a:avLst/>
                    </a:prstGeom>
                    <a:noFill/>
                  </pic:spPr>
                </pic:pic>
              </a:graphicData>
            </a:graphic>
          </wp:inline>
        </w:drawing>
      </w:r>
    </w:p>
    <w:p w14:paraId="395952C1" w14:textId="77777777" w:rsidR="006F0C21" w:rsidRDefault="00000000">
      <w:pPr>
        <w:spacing w:before="120" w:after="120"/>
        <w:jc w:val="center"/>
        <w:rPr>
          <w:rFonts w:cs="Times New Roman"/>
          <w:i/>
          <w:color w:val="646464"/>
          <w:sz w:val="22"/>
        </w:rPr>
      </w:pPr>
      <w:r>
        <w:rPr>
          <w:noProof/>
        </w:rPr>
        <w:drawing>
          <wp:inline distT="0" distB="0" distL="0" distR="0" wp14:anchorId="5AB08B32" wp14:editId="41D8F07B">
            <wp:extent cx="5972175" cy="2832100"/>
            <wp:effectExtent l="0" t="0" r="0" b="0"/>
            <wp:docPr id="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pic:cNvPicPr>
                      <a:picLocks noChangeAspect="1" noChangeArrowheads="1"/>
                    </pic:cNvPicPr>
                  </pic:nvPicPr>
                  <pic:blipFill>
                    <a:blip r:embed="rId17"/>
                    <a:stretch>
                      <a:fillRect/>
                    </a:stretch>
                  </pic:blipFill>
                  <pic:spPr bwMode="auto">
                    <a:xfrm>
                      <a:off x="0" y="0"/>
                      <a:ext cx="5972175" cy="2832100"/>
                    </a:xfrm>
                    <a:prstGeom prst="rect">
                      <a:avLst/>
                    </a:prstGeom>
                    <a:noFill/>
                  </pic:spPr>
                </pic:pic>
              </a:graphicData>
            </a:graphic>
          </wp:inline>
        </w:drawing>
      </w:r>
    </w:p>
    <w:p w14:paraId="32C888D6" w14:textId="77777777" w:rsidR="006F0C21" w:rsidRDefault="00000000">
      <w:pPr>
        <w:spacing w:before="120" w:after="120"/>
        <w:jc w:val="center"/>
        <w:rPr>
          <w:rFonts w:cs="Times New Roman"/>
        </w:rPr>
      </w:pPr>
      <w:r>
        <w:rPr>
          <w:rFonts w:cs="Times New Roman"/>
          <w:i/>
          <w:color w:val="646464"/>
          <w:sz w:val="22"/>
        </w:rPr>
        <w:t>[Hình 5.3: Admin User and Exercise Management Screens. The repository also contains an audit-log screen, but it is not evaluated as a core GR1 requirement.]</w:t>
      </w:r>
    </w:p>
    <w:p w14:paraId="52364199" w14:textId="77777777" w:rsidR="006F0C21" w:rsidRDefault="00000000">
      <w:pPr>
        <w:pStyle w:val="Heading2"/>
        <w:rPr>
          <w:rFonts w:cs="Times New Roman"/>
        </w:rPr>
      </w:pPr>
      <w:bookmarkStart w:id="88" w:name="__RefHeading___Toc3947_2715921821"/>
      <w:bookmarkStart w:id="89" w:name="_Toc234786506"/>
      <w:bookmarkEnd w:id="88"/>
      <w:r>
        <w:rPr>
          <w:rFonts w:cs="Times New Roman"/>
        </w:rPr>
        <w:t>5.3 Functional Evaluation</w:t>
      </w:r>
      <w:bookmarkEnd w:id="89"/>
    </w:p>
    <w:p w14:paraId="067F6BD8" w14:textId="77777777" w:rsidR="006F0C21" w:rsidRDefault="00000000">
      <w:pPr>
        <w:pStyle w:val="Heading3"/>
        <w:rPr>
          <w:rFonts w:cs="Times New Roman"/>
        </w:rPr>
      </w:pPr>
      <w:bookmarkStart w:id="90" w:name="__RefHeading___Toc3949_2715921821"/>
      <w:bookmarkStart w:id="91" w:name="_Toc234786507"/>
      <w:bookmarkEnd w:id="90"/>
      <w:r>
        <w:rPr>
          <w:rFonts w:cs="Times New Roman"/>
        </w:rPr>
        <w:t>5.3.1 Authentication and Role Access</w:t>
      </w:r>
      <w:bookmarkEnd w:id="91"/>
    </w:p>
    <w:p w14:paraId="6158E81A" w14:textId="77777777" w:rsidR="006F0C21" w:rsidRDefault="00000000">
      <w:pPr>
        <w:pStyle w:val="ListBullet"/>
        <w:rPr>
          <w:rFonts w:cs="Times New Roman"/>
        </w:rPr>
      </w:pPr>
      <w:r>
        <w:rPr>
          <w:rFonts w:cs="Times New Roman"/>
          <w:sz w:val="24"/>
        </w:rPr>
        <w:t>Users can log in with email and password and receive an authenticated session.</w:t>
      </w:r>
    </w:p>
    <w:p w14:paraId="2ACD14D9" w14:textId="77777777" w:rsidR="006F0C21" w:rsidRDefault="00000000">
      <w:pPr>
        <w:pStyle w:val="ListBullet"/>
        <w:rPr>
          <w:rFonts w:cs="Times New Roman"/>
        </w:rPr>
      </w:pPr>
      <w:r>
        <w:rPr>
          <w:rFonts w:cs="Times New Roman"/>
          <w:sz w:val="24"/>
        </w:rPr>
        <w:t>The backend token contains the account role and status, allowing middleware to reject unauthorized requests.</w:t>
      </w:r>
    </w:p>
    <w:p w14:paraId="18A595C9" w14:textId="77777777" w:rsidR="006F0C21" w:rsidRDefault="00000000">
      <w:pPr>
        <w:pStyle w:val="ListBullet"/>
        <w:rPr>
          <w:rFonts w:cs="Times New Roman"/>
        </w:rPr>
      </w:pPr>
      <w:r>
        <w:rPr>
          <w:rFonts w:cs="Times New Roman"/>
          <w:sz w:val="24"/>
        </w:rPr>
        <w:t>The frontend redirects unauthenticated visitors to login and restricts User, Trainer, and Admin pages according to role.</w:t>
      </w:r>
    </w:p>
    <w:p w14:paraId="23700867" w14:textId="77777777" w:rsidR="006F0C21" w:rsidRDefault="00000000">
      <w:pPr>
        <w:pStyle w:val="ListBullet"/>
        <w:rPr>
          <w:rFonts w:cs="Times New Roman"/>
        </w:rPr>
      </w:pPr>
      <w:r>
        <w:rPr>
          <w:rFonts w:cs="Times New Roman"/>
          <w:sz w:val="24"/>
        </w:rPr>
        <w:t>Passwords are stored as bcrypt hashes, and API request bodies are validated before use.</w:t>
      </w:r>
    </w:p>
    <w:p w14:paraId="1BFF1CBB" w14:textId="77777777" w:rsidR="006F0C21" w:rsidRDefault="00000000">
      <w:pPr>
        <w:pStyle w:val="Heading3"/>
        <w:rPr>
          <w:rFonts w:cs="Times New Roman"/>
        </w:rPr>
      </w:pPr>
      <w:bookmarkStart w:id="92" w:name="__RefHeading___Toc3951_2715921821"/>
      <w:bookmarkStart w:id="93" w:name="_Toc234786508"/>
      <w:bookmarkEnd w:id="92"/>
      <w:r>
        <w:rPr>
          <w:rFonts w:cs="Times New Roman"/>
        </w:rPr>
        <w:lastRenderedPageBreak/>
        <w:t>5.3.2 User Management</w:t>
      </w:r>
      <w:bookmarkEnd w:id="93"/>
    </w:p>
    <w:p w14:paraId="24FDE616" w14:textId="77777777" w:rsidR="006F0C21" w:rsidRDefault="00000000">
      <w:pPr>
        <w:pStyle w:val="ListBullet"/>
        <w:rPr>
          <w:rFonts w:cs="Times New Roman"/>
        </w:rPr>
      </w:pPr>
      <w:r>
        <w:rPr>
          <w:rFonts w:cs="Times New Roman"/>
          <w:sz w:val="24"/>
        </w:rPr>
        <w:t>Admin can retrieve a paginated and filtered user list.</w:t>
      </w:r>
    </w:p>
    <w:p w14:paraId="3B709DA7" w14:textId="77777777" w:rsidR="006F0C21" w:rsidRDefault="00000000">
      <w:pPr>
        <w:pStyle w:val="ListBullet"/>
        <w:rPr>
          <w:rFonts w:cs="Times New Roman"/>
        </w:rPr>
      </w:pPr>
      <w:r>
        <w:rPr>
          <w:rFonts w:cs="Times New Roman"/>
          <w:sz w:val="24"/>
        </w:rPr>
        <w:t>Admin can view account information and change status to active, locked, or disabled.</w:t>
      </w:r>
    </w:p>
    <w:p w14:paraId="6A5CEA54" w14:textId="77777777" w:rsidR="006F0C21" w:rsidRDefault="00000000">
      <w:pPr>
        <w:pStyle w:val="ListBullet"/>
        <w:rPr>
          <w:rFonts w:cs="Times New Roman"/>
        </w:rPr>
      </w:pPr>
      <w:r>
        <w:rPr>
          <w:rFonts w:cs="Times New Roman"/>
          <w:sz w:val="24"/>
        </w:rPr>
        <w:t>Authenticated users can view and update their own basic profile fields.</w:t>
      </w:r>
    </w:p>
    <w:p w14:paraId="0996907B" w14:textId="77777777" w:rsidR="006F0C21" w:rsidRDefault="00000000">
      <w:pPr>
        <w:pStyle w:val="Heading3"/>
        <w:rPr>
          <w:rFonts w:cs="Times New Roman"/>
        </w:rPr>
      </w:pPr>
      <w:bookmarkStart w:id="94" w:name="__RefHeading___Toc3953_2715921821"/>
      <w:bookmarkStart w:id="95" w:name="_Toc234786509"/>
      <w:bookmarkEnd w:id="94"/>
      <w:r>
        <w:rPr>
          <w:rFonts w:cs="Times New Roman"/>
        </w:rPr>
        <w:t>5.3.3 Exercise and Equipment Management</w:t>
      </w:r>
      <w:bookmarkEnd w:id="95"/>
    </w:p>
    <w:p w14:paraId="70316ABD" w14:textId="77777777" w:rsidR="006F0C21" w:rsidRDefault="00000000">
      <w:pPr>
        <w:pStyle w:val="ListBullet"/>
        <w:rPr>
          <w:rFonts w:cs="Times New Roman"/>
        </w:rPr>
      </w:pPr>
      <w:r>
        <w:rPr>
          <w:rFonts w:cs="Times New Roman"/>
          <w:sz w:val="24"/>
        </w:rPr>
        <w:t>Admin exercise creation, update, review, rejection, and deactivation flows are implemented.</w:t>
      </w:r>
    </w:p>
    <w:p w14:paraId="32D8CD5F" w14:textId="77777777" w:rsidR="006F0C21" w:rsidRDefault="00000000">
      <w:pPr>
        <w:pStyle w:val="ListBullet"/>
        <w:rPr>
          <w:rFonts w:cs="Times New Roman"/>
        </w:rPr>
      </w:pPr>
      <w:r>
        <w:rPr>
          <w:rFonts w:cs="Times New Roman"/>
          <w:sz w:val="24"/>
        </w:rPr>
        <w:t>Equipment categories are stored separately and connected to exercises through the `exercise_equipments` junction table.</w:t>
      </w:r>
    </w:p>
    <w:p w14:paraId="424B80F7" w14:textId="77777777" w:rsidR="006F0C21" w:rsidRDefault="00000000">
      <w:pPr>
        <w:pStyle w:val="ListBullet"/>
        <w:rPr>
          <w:rFonts w:cs="Times New Roman"/>
        </w:rPr>
      </w:pPr>
      <w:r>
        <w:rPr>
          <w:rFonts w:cs="Times New Roman"/>
          <w:sz w:val="24"/>
        </w:rPr>
        <w:t>The current implementation supports listing and adding equipment taxonomy entries and changing exercise mappings, but it does not manage individual physical machines, maintenance status, location, or availability.</w:t>
      </w:r>
    </w:p>
    <w:p w14:paraId="659F5A32" w14:textId="77777777" w:rsidR="006F0C21" w:rsidRDefault="00000000">
      <w:pPr>
        <w:pStyle w:val="Heading3"/>
        <w:rPr>
          <w:rFonts w:cs="Times New Roman"/>
        </w:rPr>
      </w:pPr>
      <w:bookmarkStart w:id="96" w:name="__RefHeading___Toc3955_2715921821"/>
      <w:bookmarkStart w:id="97" w:name="_Toc234786510"/>
      <w:bookmarkEnd w:id="96"/>
      <w:r>
        <w:rPr>
          <w:rFonts w:cs="Times New Roman"/>
        </w:rPr>
        <w:t>5.3.4 User Exercise Lookup</w:t>
      </w:r>
      <w:bookmarkEnd w:id="97"/>
    </w:p>
    <w:p w14:paraId="2D542188" w14:textId="77777777" w:rsidR="006F0C21" w:rsidRDefault="00000000">
      <w:pPr>
        <w:pStyle w:val="ListBullet"/>
        <w:rPr>
          <w:rFonts w:cs="Times New Roman"/>
        </w:rPr>
      </w:pPr>
      <w:r>
        <w:rPr>
          <w:rFonts w:cs="Times New Roman"/>
          <w:sz w:val="24"/>
        </w:rPr>
        <w:t xml:space="preserve">Users can </w:t>
      </w:r>
      <w:proofErr w:type="gramStart"/>
      <w:r>
        <w:rPr>
          <w:rFonts w:cs="Times New Roman"/>
          <w:sz w:val="24"/>
        </w:rPr>
        <w:t>search</w:t>
      </w:r>
      <w:proofErr w:type="gramEnd"/>
      <w:r>
        <w:rPr>
          <w:rFonts w:cs="Times New Roman"/>
          <w:sz w:val="24"/>
        </w:rPr>
        <w:t xml:space="preserve"> exercises by keyword and combine filters for body part, equipment, target muscle, and secondary muscle.</w:t>
      </w:r>
    </w:p>
    <w:p w14:paraId="0F97316E" w14:textId="77777777" w:rsidR="006F0C21" w:rsidRDefault="00000000">
      <w:pPr>
        <w:pStyle w:val="ListBullet"/>
        <w:rPr>
          <w:rFonts w:cs="Times New Roman"/>
        </w:rPr>
      </w:pPr>
      <w:r>
        <w:rPr>
          <w:rFonts w:cs="Times New Roman"/>
          <w:sz w:val="24"/>
        </w:rPr>
        <w:t>Only active exercises are returned to normal users, while the detail page displays the complete exercise instructions and taxonomy associations.</w:t>
      </w:r>
    </w:p>
    <w:p w14:paraId="36500654" w14:textId="77777777" w:rsidR="006F0C21" w:rsidRDefault="00000000">
      <w:pPr>
        <w:pStyle w:val="ListBullet"/>
        <w:rPr>
          <w:rFonts w:cs="Times New Roman"/>
        </w:rPr>
      </w:pPr>
      <w:r>
        <w:rPr>
          <w:rFonts w:cs="Times New Roman"/>
          <w:sz w:val="24"/>
        </w:rPr>
        <w:t>Pagination prevents the full library from being loaded in one response and supports a practical browsing demo.</w:t>
      </w:r>
    </w:p>
    <w:p w14:paraId="370F954A" w14:textId="77777777" w:rsidR="006F0C21" w:rsidRDefault="00000000">
      <w:pPr>
        <w:pStyle w:val="Heading3"/>
        <w:rPr>
          <w:rFonts w:cs="Times New Roman"/>
        </w:rPr>
      </w:pPr>
      <w:bookmarkStart w:id="98" w:name="__RefHeading___Toc3957_2715921821"/>
      <w:bookmarkStart w:id="99" w:name="_Toc234786511"/>
      <w:bookmarkEnd w:id="98"/>
      <w:r>
        <w:rPr>
          <w:rFonts w:cs="Times New Roman"/>
        </w:rPr>
        <w:t>5.3.5 Scope Assessment</w:t>
      </w:r>
      <w:bookmarkEnd w:id="99"/>
    </w:p>
    <w:p w14:paraId="6BDF0A60" w14:textId="77777777" w:rsidR="006F0C21" w:rsidRDefault="00000000">
      <w:pPr>
        <w:pStyle w:val="ListBullet"/>
        <w:rPr>
          <w:rFonts w:cs="Times New Roman"/>
        </w:rPr>
      </w:pPr>
      <w:r>
        <w:rPr>
          <w:rFonts w:cs="Times New Roman"/>
          <w:sz w:val="24"/>
        </w:rPr>
        <w:t>The repository demonstrates the required platform foundation, three roles, database design, login, user management, exercise management, and User exercise lookup.</w:t>
      </w:r>
    </w:p>
    <w:p w14:paraId="669E048D" w14:textId="77777777" w:rsidR="006F0C21" w:rsidRDefault="00000000">
      <w:pPr>
        <w:pStyle w:val="ListBullet"/>
        <w:rPr>
          <w:rFonts w:cs="Times New Roman"/>
        </w:rPr>
      </w:pPr>
      <w:r>
        <w:rPr>
          <w:rFonts w:cs="Times New Roman"/>
          <w:sz w:val="24"/>
        </w:rPr>
        <w:t>Equipment management is satisfied only at the category/taxonomy level. A strict interpretation of “machine management” as physical gym-machine inventory is therefore only partially satisfied.</w:t>
      </w:r>
    </w:p>
    <w:p w14:paraId="572182D7" w14:textId="77777777" w:rsidR="006F0C21" w:rsidRDefault="00000000">
      <w:pPr>
        <w:pStyle w:val="ListBullet"/>
        <w:rPr>
          <w:rFonts w:cs="Times New Roman"/>
        </w:rPr>
      </w:pPr>
      <w:r>
        <w:rPr>
          <w:rFonts w:cs="Times New Roman"/>
          <w:sz w:val="24"/>
        </w:rPr>
        <w:t xml:space="preserve">Additional workout, trainer-connection, chat, notification, </w:t>
      </w:r>
      <w:proofErr w:type="gramStart"/>
      <w:r>
        <w:rPr>
          <w:rFonts w:cs="Times New Roman"/>
          <w:sz w:val="24"/>
        </w:rPr>
        <w:t>caching</w:t>
      </w:r>
      <w:proofErr w:type="gramEnd"/>
      <w:r>
        <w:rPr>
          <w:rFonts w:cs="Times New Roman"/>
          <w:sz w:val="24"/>
        </w:rPr>
        <w:t>, and deployment modules are not counted when assessing GR1 completion.</w:t>
      </w:r>
    </w:p>
    <w:p w14:paraId="3BA56858" w14:textId="77777777" w:rsidR="006F0C21" w:rsidRDefault="00000000">
      <w:pPr>
        <w:pStyle w:val="ListBullet"/>
        <w:rPr>
          <w:rFonts w:cs="Times New Roman"/>
        </w:rPr>
      </w:pPr>
      <w:r>
        <w:rPr>
          <w:rFonts w:cs="Times New Roman"/>
          <w:sz w:val="24"/>
        </w:rPr>
        <w:t>The modular structure is adequate for extending the incomplete machine-management scope in GR2.</w:t>
      </w:r>
    </w:p>
    <w:p w14:paraId="53A0C392" w14:textId="77777777" w:rsidR="006F0C21" w:rsidRDefault="00000000">
      <w:pPr>
        <w:pStyle w:val="Heading2"/>
        <w:rPr>
          <w:rFonts w:cs="Times New Roman"/>
        </w:rPr>
      </w:pPr>
      <w:bookmarkStart w:id="100" w:name="__RefHeading___Toc3959_2715921821"/>
      <w:bookmarkStart w:id="101" w:name="_Toc234786512"/>
      <w:bookmarkEnd w:id="100"/>
      <w:r>
        <w:rPr>
          <w:rFonts w:cs="Times New Roman"/>
        </w:rPr>
        <w:t>5.4 Limitations</w:t>
      </w:r>
      <w:bookmarkEnd w:id="101"/>
    </w:p>
    <w:p w14:paraId="597B9C71" w14:textId="77777777" w:rsidR="006F0C21" w:rsidRDefault="00000000">
      <w:pPr>
        <w:spacing w:before="60" w:after="120"/>
        <w:ind w:firstLine="567"/>
        <w:rPr>
          <w:rFonts w:cs="Times New Roman"/>
        </w:rPr>
      </w:pPr>
      <w:r>
        <w:rPr>
          <w:rFonts w:cs="Times New Roman"/>
        </w:rPr>
        <w:t>The focused evaluation identifies the following limitations:</w:t>
      </w:r>
    </w:p>
    <w:p w14:paraId="762D842C" w14:textId="77777777" w:rsidR="006F0C21" w:rsidRDefault="00000000">
      <w:pPr>
        <w:pStyle w:val="ListNumber"/>
        <w:numPr>
          <w:ilvl w:val="0"/>
          <w:numId w:val="32"/>
        </w:numPr>
        <w:rPr>
          <w:rFonts w:cs="Times New Roman"/>
        </w:rPr>
      </w:pPr>
      <w:r>
        <w:rPr>
          <w:rFonts w:cs="Times New Roman"/>
          <w:sz w:val="24"/>
        </w:rPr>
        <w:t>Equipment scope: the `equipments` table represents categories used by exercises, not individual gym machines with model, serial number, location, condition, or maintenance information.</w:t>
      </w:r>
    </w:p>
    <w:p w14:paraId="4B34861E" w14:textId="77777777" w:rsidR="006F0C21" w:rsidRDefault="00000000">
      <w:pPr>
        <w:pStyle w:val="ListNumber"/>
        <w:numPr>
          <w:ilvl w:val="0"/>
          <w:numId w:val="33"/>
        </w:numPr>
        <w:rPr>
          <w:rFonts w:cs="Times New Roman"/>
        </w:rPr>
      </w:pPr>
      <w:r>
        <w:rPr>
          <w:rFonts w:cs="Times New Roman"/>
          <w:sz w:val="24"/>
        </w:rPr>
        <w:lastRenderedPageBreak/>
        <w:t>Incomplete equipment CRUD: the documented taxonomy API supports listing and creating equipment entries, but dedicated update, deactivate, and delete operations for equipment categories are not clearly exposed.</w:t>
      </w:r>
    </w:p>
    <w:p w14:paraId="390A09BC" w14:textId="77777777" w:rsidR="006F0C21" w:rsidRDefault="00000000">
      <w:pPr>
        <w:pStyle w:val="ListNumber"/>
        <w:numPr>
          <w:ilvl w:val="0"/>
          <w:numId w:val="34"/>
        </w:numPr>
        <w:rPr>
          <w:rFonts w:cs="Times New Roman"/>
        </w:rPr>
      </w:pPr>
      <w:r>
        <w:rPr>
          <w:rFonts w:cs="Times New Roman"/>
          <w:sz w:val="24"/>
        </w:rPr>
        <w:t>Basic Trainer scope: the core report uses only Trainer profile and exercise submission; broader certificate, connection, review, and chat functions are outside the assignment scope.</w:t>
      </w:r>
    </w:p>
    <w:p w14:paraId="51244D29" w14:textId="77777777" w:rsidR="006F0C21" w:rsidRDefault="00000000">
      <w:pPr>
        <w:pStyle w:val="ListNumber"/>
        <w:numPr>
          <w:ilvl w:val="0"/>
          <w:numId w:val="35"/>
        </w:numPr>
        <w:rPr>
          <w:rFonts w:cs="Times New Roman"/>
        </w:rPr>
      </w:pPr>
      <w:r>
        <w:rPr>
          <w:rFonts w:cs="Times New Roman"/>
          <w:sz w:val="24"/>
        </w:rPr>
        <w:t>Diagram scope mismatch: some existing figures were generated from the full repository and therefore show extension use cases or tables that are intentionally excluded from the focused evaluation.</w:t>
      </w:r>
    </w:p>
    <w:p w14:paraId="78B0EBE4" w14:textId="77777777" w:rsidR="006F0C21" w:rsidRDefault="00000000">
      <w:pPr>
        <w:pStyle w:val="ListNumber"/>
        <w:numPr>
          <w:ilvl w:val="0"/>
          <w:numId w:val="36"/>
        </w:numPr>
        <w:rPr>
          <w:rFonts w:cs="Times New Roman"/>
        </w:rPr>
      </w:pPr>
      <w:r>
        <w:rPr>
          <w:rFonts w:cs="Times New Roman"/>
          <w:sz w:val="24"/>
        </w:rPr>
        <w:t>Testing depth: unit tests exist, but complete end-</w:t>
      </w:r>
      <w:proofErr w:type="gramStart"/>
      <w:r>
        <w:rPr>
          <w:rFonts w:cs="Times New Roman"/>
          <w:sz w:val="24"/>
        </w:rPr>
        <w:t>to</w:t>
      </w:r>
      <w:proofErr w:type="gramEnd"/>
      <w:r>
        <w:rPr>
          <w:rFonts w:cs="Times New Roman"/>
          <w:sz w:val="24"/>
        </w:rPr>
        <w:t>-end tests for every User, Trainer, and Admin flow have not been demonstrated in this report.</w:t>
      </w:r>
    </w:p>
    <w:p w14:paraId="36568D67" w14:textId="77777777" w:rsidR="006F0C21" w:rsidRDefault="00000000">
      <w:pPr>
        <w:pStyle w:val="ListNumber"/>
        <w:numPr>
          <w:ilvl w:val="0"/>
          <w:numId w:val="37"/>
        </w:numPr>
        <w:rPr>
          <w:rFonts w:cs="Times New Roman"/>
        </w:rPr>
      </w:pPr>
      <w:r>
        <w:rPr>
          <w:rFonts w:cs="Times New Roman"/>
          <w:sz w:val="24"/>
        </w:rPr>
        <w:t>External exercise data: imported records depend on the quality and availability of the ExerciseDB source and may require manual review by Admin.</w:t>
      </w:r>
    </w:p>
    <w:p w14:paraId="317B80C2" w14:textId="77777777" w:rsidR="006F0C21" w:rsidRDefault="00000000">
      <w:pPr>
        <w:pStyle w:val="Heading2"/>
        <w:rPr>
          <w:rFonts w:cs="Times New Roman"/>
        </w:rPr>
      </w:pPr>
      <w:bookmarkStart w:id="102" w:name="__RefHeading___Toc3961_2715921821"/>
      <w:bookmarkStart w:id="103" w:name="_Toc234786513"/>
      <w:bookmarkEnd w:id="102"/>
      <w:r>
        <w:rPr>
          <w:rFonts w:cs="Times New Roman"/>
        </w:rPr>
        <w:t>5.5 Development Plan for GR2</w:t>
      </w:r>
      <w:bookmarkEnd w:id="103"/>
    </w:p>
    <w:p w14:paraId="6A07723C" w14:textId="77777777" w:rsidR="006F0C21" w:rsidRDefault="00000000">
      <w:pPr>
        <w:spacing w:before="60" w:after="120"/>
        <w:ind w:firstLine="567"/>
        <w:rPr>
          <w:rFonts w:cs="Times New Roman"/>
        </w:rPr>
      </w:pPr>
      <w:r>
        <w:rPr>
          <w:rFonts w:cs="Times New Roman"/>
        </w:rPr>
        <w:t>The next phase should first close the remaining gaps in the foundation before emphasizing advanced features:</w:t>
      </w:r>
    </w:p>
    <w:tbl>
      <w:tblPr>
        <w:tblStyle w:val="TableGrid"/>
        <w:tblW w:w="9367" w:type="dxa"/>
        <w:jc w:val="center"/>
        <w:tblLayout w:type="fixed"/>
        <w:tblLook w:val="04A0" w:firstRow="1" w:lastRow="0" w:firstColumn="1" w:lastColumn="0" w:noHBand="0" w:noVBand="1"/>
      </w:tblPr>
      <w:tblGrid>
        <w:gridCol w:w="3221"/>
        <w:gridCol w:w="6146"/>
      </w:tblGrid>
      <w:tr w:rsidR="006F0C21" w14:paraId="4C416133" w14:textId="77777777">
        <w:trPr>
          <w:jc w:val="center"/>
        </w:trPr>
        <w:tc>
          <w:tcPr>
            <w:tcW w:w="3221" w:type="dxa"/>
          </w:tcPr>
          <w:p w14:paraId="3AB646E2" w14:textId="77777777" w:rsidR="006F0C21" w:rsidRDefault="00000000">
            <w:pPr>
              <w:spacing w:after="0" w:line="240" w:lineRule="auto"/>
              <w:rPr>
                <w:rFonts w:cs="Times New Roman"/>
              </w:rPr>
            </w:pPr>
            <w:r>
              <w:rPr>
                <w:rFonts w:eastAsia="MS Mincho" w:cs="Times New Roman"/>
                <w:b/>
                <w:sz w:val="20"/>
              </w:rPr>
              <w:t>Feature</w:t>
            </w:r>
          </w:p>
        </w:tc>
        <w:tc>
          <w:tcPr>
            <w:tcW w:w="6145" w:type="dxa"/>
          </w:tcPr>
          <w:p w14:paraId="7DCA12D5" w14:textId="77777777" w:rsidR="006F0C21" w:rsidRDefault="00000000">
            <w:pPr>
              <w:spacing w:after="0" w:line="240" w:lineRule="auto"/>
              <w:rPr>
                <w:rFonts w:cs="Times New Roman"/>
              </w:rPr>
            </w:pPr>
            <w:r>
              <w:rPr>
                <w:rFonts w:eastAsia="MS Mincho" w:cs="Times New Roman"/>
                <w:b/>
                <w:sz w:val="20"/>
              </w:rPr>
              <w:t>Description</w:t>
            </w:r>
          </w:p>
        </w:tc>
      </w:tr>
      <w:tr w:rsidR="006F0C21" w14:paraId="4A512240" w14:textId="77777777">
        <w:trPr>
          <w:jc w:val="center"/>
        </w:trPr>
        <w:tc>
          <w:tcPr>
            <w:tcW w:w="3221" w:type="dxa"/>
          </w:tcPr>
          <w:p w14:paraId="033ACA0E" w14:textId="77777777" w:rsidR="006F0C21" w:rsidRDefault="00000000">
            <w:pPr>
              <w:spacing w:after="0" w:line="240" w:lineRule="auto"/>
              <w:rPr>
                <w:rFonts w:cs="Times New Roman"/>
              </w:rPr>
            </w:pPr>
            <w:r>
              <w:rPr>
                <w:rFonts w:eastAsia="MS Mincho" w:cs="Times New Roman"/>
                <w:sz w:val="20"/>
              </w:rPr>
              <w:t>Physical Machine Management</w:t>
            </w:r>
          </w:p>
        </w:tc>
        <w:tc>
          <w:tcPr>
            <w:tcW w:w="6145" w:type="dxa"/>
          </w:tcPr>
          <w:p w14:paraId="01663D7A" w14:textId="77777777" w:rsidR="006F0C21" w:rsidRDefault="00000000">
            <w:pPr>
              <w:spacing w:after="0" w:line="240" w:lineRule="auto"/>
              <w:rPr>
                <w:rFonts w:cs="Times New Roman"/>
              </w:rPr>
            </w:pPr>
            <w:r>
              <w:rPr>
                <w:rFonts w:eastAsia="MS Mincho" w:cs="Times New Roman"/>
                <w:sz w:val="20"/>
              </w:rPr>
              <w:t>Add a dedicated machine table with machine code, name/model, equipment category, gym location, operational status, purchase date, and maintenance information.</w:t>
            </w:r>
          </w:p>
        </w:tc>
      </w:tr>
      <w:tr w:rsidR="006F0C21" w14:paraId="5857EC51" w14:textId="77777777">
        <w:trPr>
          <w:jc w:val="center"/>
        </w:trPr>
        <w:tc>
          <w:tcPr>
            <w:tcW w:w="3221" w:type="dxa"/>
          </w:tcPr>
          <w:p w14:paraId="259BD32D" w14:textId="77777777" w:rsidR="006F0C21" w:rsidRDefault="00000000">
            <w:pPr>
              <w:spacing w:after="0" w:line="240" w:lineRule="auto"/>
              <w:rPr>
                <w:rFonts w:cs="Times New Roman"/>
              </w:rPr>
            </w:pPr>
            <w:r>
              <w:rPr>
                <w:rFonts w:eastAsia="MS Mincho" w:cs="Times New Roman"/>
                <w:sz w:val="20"/>
              </w:rPr>
              <w:t>Full Equipment CRUD</w:t>
            </w:r>
          </w:p>
        </w:tc>
        <w:tc>
          <w:tcPr>
            <w:tcW w:w="6145" w:type="dxa"/>
          </w:tcPr>
          <w:p w14:paraId="66013B97" w14:textId="77777777" w:rsidR="006F0C21" w:rsidRDefault="00000000">
            <w:pPr>
              <w:spacing w:after="0" w:line="240" w:lineRule="auto"/>
              <w:rPr>
                <w:rFonts w:cs="Times New Roman"/>
              </w:rPr>
            </w:pPr>
            <w:r>
              <w:rPr>
                <w:rFonts w:eastAsia="MS Mincho" w:cs="Times New Roman"/>
                <w:sz w:val="20"/>
              </w:rPr>
              <w:t>Add update, deactivate, and delete rules for equipment categories with checks that protect existing exercise relationships.</w:t>
            </w:r>
          </w:p>
        </w:tc>
      </w:tr>
      <w:tr w:rsidR="006F0C21" w14:paraId="279CD32D" w14:textId="77777777">
        <w:trPr>
          <w:jc w:val="center"/>
        </w:trPr>
        <w:tc>
          <w:tcPr>
            <w:tcW w:w="3221" w:type="dxa"/>
          </w:tcPr>
          <w:p w14:paraId="4011BECF" w14:textId="77777777" w:rsidR="006F0C21" w:rsidRDefault="00000000">
            <w:pPr>
              <w:spacing w:after="0" w:line="240" w:lineRule="auto"/>
              <w:rPr>
                <w:rFonts w:cs="Times New Roman"/>
              </w:rPr>
            </w:pPr>
            <w:r>
              <w:rPr>
                <w:rFonts w:eastAsia="MS Mincho" w:cs="Times New Roman"/>
                <w:sz w:val="20"/>
              </w:rPr>
              <w:t>Trainer Workflow Refinement</w:t>
            </w:r>
          </w:p>
        </w:tc>
        <w:tc>
          <w:tcPr>
            <w:tcW w:w="6145" w:type="dxa"/>
          </w:tcPr>
          <w:p w14:paraId="03D1EDCF" w14:textId="77777777" w:rsidR="006F0C21" w:rsidRDefault="00000000">
            <w:pPr>
              <w:spacing w:after="0" w:line="240" w:lineRule="auto"/>
              <w:rPr>
                <w:rFonts w:cs="Times New Roman"/>
              </w:rPr>
            </w:pPr>
            <w:r>
              <w:rPr>
                <w:rFonts w:eastAsia="MS Mincho" w:cs="Times New Roman"/>
                <w:sz w:val="20"/>
              </w:rPr>
              <w:t>Clarify the Trainer dashboard and exercise-submission lifecycle without making trainer–client marketplace functions mandatory.</w:t>
            </w:r>
          </w:p>
        </w:tc>
      </w:tr>
      <w:tr w:rsidR="006F0C21" w14:paraId="4F99C009" w14:textId="77777777">
        <w:trPr>
          <w:jc w:val="center"/>
        </w:trPr>
        <w:tc>
          <w:tcPr>
            <w:tcW w:w="3221" w:type="dxa"/>
          </w:tcPr>
          <w:p w14:paraId="465E28EF" w14:textId="77777777" w:rsidR="006F0C21" w:rsidRDefault="00000000">
            <w:pPr>
              <w:spacing w:after="0" w:line="240" w:lineRule="auto"/>
              <w:rPr>
                <w:rFonts w:cs="Times New Roman"/>
              </w:rPr>
            </w:pPr>
            <w:r>
              <w:rPr>
                <w:rFonts w:eastAsia="MS Mincho" w:cs="Times New Roman"/>
                <w:sz w:val="20"/>
              </w:rPr>
              <w:t>Focused Diagrams</w:t>
            </w:r>
          </w:p>
        </w:tc>
        <w:tc>
          <w:tcPr>
            <w:tcW w:w="6145" w:type="dxa"/>
          </w:tcPr>
          <w:p w14:paraId="25552C85" w14:textId="77777777" w:rsidR="006F0C21" w:rsidRDefault="00000000">
            <w:pPr>
              <w:spacing w:after="0" w:line="240" w:lineRule="auto"/>
              <w:rPr>
                <w:rFonts w:cs="Times New Roman"/>
              </w:rPr>
            </w:pPr>
            <w:r>
              <w:rPr>
                <w:rFonts w:eastAsia="MS Mincho" w:cs="Times New Roman"/>
                <w:sz w:val="20"/>
              </w:rPr>
              <w:t>Create a new use-case diagram and a core ERD that show only User, Trainer, Admin, users, exercises, equipment, and taxonomy relationships.</w:t>
            </w:r>
          </w:p>
        </w:tc>
      </w:tr>
      <w:tr w:rsidR="006F0C21" w14:paraId="5D00153A" w14:textId="77777777">
        <w:trPr>
          <w:jc w:val="center"/>
        </w:trPr>
        <w:tc>
          <w:tcPr>
            <w:tcW w:w="3221" w:type="dxa"/>
          </w:tcPr>
          <w:p w14:paraId="5868EB51" w14:textId="77777777" w:rsidR="006F0C21" w:rsidRDefault="00000000">
            <w:pPr>
              <w:spacing w:after="0" w:line="240" w:lineRule="auto"/>
              <w:rPr>
                <w:rFonts w:cs="Times New Roman"/>
              </w:rPr>
            </w:pPr>
            <w:r>
              <w:rPr>
                <w:rFonts w:eastAsia="MS Mincho" w:cs="Times New Roman"/>
                <w:sz w:val="20"/>
              </w:rPr>
              <w:t>Comprehensive Testing</w:t>
            </w:r>
          </w:p>
        </w:tc>
        <w:tc>
          <w:tcPr>
            <w:tcW w:w="6145" w:type="dxa"/>
          </w:tcPr>
          <w:p w14:paraId="4C18584B" w14:textId="77777777" w:rsidR="006F0C21" w:rsidRDefault="00000000">
            <w:pPr>
              <w:spacing w:after="0" w:line="240" w:lineRule="auto"/>
              <w:rPr>
                <w:rFonts w:cs="Times New Roman"/>
              </w:rPr>
            </w:pPr>
            <w:r>
              <w:rPr>
                <w:rFonts w:eastAsia="MS Mincho" w:cs="Times New Roman"/>
                <w:sz w:val="20"/>
              </w:rPr>
              <w:t>Add integration and end-to-end tests for login, role restrictions, user status changes, exercise CRUD, equipment management, and User search/filter flows.</w:t>
            </w:r>
          </w:p>
        </w:tc>
      </w:tr>
      <w:tr w:rsidR="006F0C21" w14:paraId="388A67A8" w14:textId="77777777">
        <w:trPr>
          <w:jc w:val="center"/>
        </w:trPr>
        <w:tc>
          <w:tcPr>
            <w:tcW w:w="3221" w:type="dxa"/>
          </w:tcPr>
          <w:p w14:paraId="673B460F" w14:textId="77777777" w:rsidR="006F0C21" w:rsidRDefault="00000000">
            <w:pPr>
              <w:spacing w:after="0" w:line="240" w:lineRule="auto"/>
              <w:rPr>
                <w:rFonts w:cs="Times New Roman"/>
              </w:rPr>
            </w:pPr>
            <w:r>
              <w:rPr>
                <w:rFonts w:eastAsia="MS Mincho" w:cs="Times New Roman"/>
                <w:sz w:val="20"/>
              </w:rPr>
              <w:t>Responsive UI</w:t>
            </w:r>
          </w:p>
        </w:tc>
        <w:tc>
          <w:tcPr>
            <w:tcW w:w="6145" w:type="dxa"/>
          </w:tcPr>
          <w:p w14:paraId="67FB8E2E" w14:textId="77777777" w:rsidR="006F0C21" w:rsidRDefault="00000000">
            <w:pPr>
              <w:spacing w:after="0" w:line="240" w:lineRule="auto"/>
              <w:rPr>
                <w:rFonts w:cs="Times New Roman"/>
              </w:rPr>
            </w:pPr>
            <w:r>
              <w:rPr>
                <w:rFonts w:eastAsia="MS Mincho" w:cs="Times New Roman"/>
                <w:sz w:val="20"/>
              </w:rPr>
              <w:t>Systematically test and improve the core pages on mobile and tablet screen sizes.</w:t>
            </w:r>
          </w:p>
        </w:tc>
      </w:tr>
      <w:tr w:rsidR="006F0C21" w14:paraId="1829EE10" w14:textId="77777777">
        <w:trPr>
          <w:jc w:val="center"/>
        </w:trPr>
        <w:tc>
          <w:tcPr>
            <w:tcW w:w="3221" w:type="dxa"/>
          </w:tcPr>
          <w:p w14:paraId="30B775EB" w14:textId="77777777" w:rsidR="006F0C21" w:rsidRDefault="00000000">
            <w:pPr>
              <w:spacing w:after="0" w:line="240" w:lineRule="auto"/>
              <w:rPr>
                <w:rFonts w:cs="Times New Roman"/>
              </w:rPr>
            </w:pPr>
            <w:r>
              <w:rPr>
                <w:rFonts w:eastAsia="MS Mincho" w:cs="Times New Roman"/>
                <w:sz w:val="20"/>
              </w:rPr>
              <w:t>Vietnamese Interface</w:t>
            </w:r>
          </w:p>
        </w:tc>
        <w:tc>
          <w:tcPr>
            <w:tcW w:w="6145" w:type="dxa"/>
          </w:tcPr>
          <w:p w14:paraId="093382B4" w14:textId="77777777" w:rsidR="006F0C21" w:rsidRDefault="00000000">
            <w:pPr>
              <w:spacing w:after="0" w:line="240" w:lineRule="auto"/>
              <w:rPr>
                <w:rFonts w:cs="Times New Roman"/>
              </w:rPr>
            </w:pPr>
            <w:r>
              <w:rPr>
                <w:rFonts w:eastAsia="MS Mincho" w:cs="Times New Roman"/>
                <w:sz w:val="20"/>
              </w:rPr>
              <w:t>Add Vietnamese labels and messages so the demo is easier to use in the target context.</w:t>
            </w:r>
          </w:p>
        </w:tc>
      </w:tr>
      <w:tr w:rsidR="006F0C21" w14:paraId="78F44166" w14:textId="77777777">
        <w:trPr>
          <w:jc w:val="center"/>
        </w:trPr>
        <w:tc>
          <w:tcPr>
            <w:tcW w:w="3221" w:type="dxa"/>
          </w:tcPr>
          <w:p w14:paraId="1B9E97E8" w14:textId="77777777" w:rsidR="006F0C21" w:rsidRDefault="00000000">
            <w:pPr>
              <w:spacing w:after="0" w:line="240" w:lineRule="auto"/>
              <w:rPr>
                <w:rFonts w:cs="Times New Roman"/>
              </w:rPr>
            </w:pPr>
            <w:r>
              <w:rPr>
                <w:rFonts w:eastAsia="MS Mincho" w:cs="Times New Roman"/>
                <w:sz w:val="20"/>
              </w:rPr>
              <w:t>Optional Extensions</w:t>
            </w:r>
          </w:p>
        </w:tc>
        <w:tc>
          <w:tcPr>
            <w:tcW w:w="6145" w:type="dxa"/>
          </w:tcPr>
          <w:p w14:paraId="2E366CAF" w14:textId="77777777" w:rsidR="006F0C21" w:rsidRDefault="00000000">
            <w:pPr>
              <w:spacing w:after="0" w:line="240" w:lineRule="auto"/>
              <w:rPr>
                <w:rFonts w:cs="Times New Roman"/>
              </w:rPr>
            </w:pPr>
            <w:r>
              <w:rPr>
                <w:rFonts w:eastAsia="MS Mincho" w:cs="Times New Roman"/>
                <w:sz w:val="20"/>
              </w:rPr>
              <w:t>Only after the foundation is accepted, selectively reintroduce workout tracking, trainer connections, chat, notifications, or AI features as GR2 extensions.</w:t>
            </w:r>
          </w:p>
        </w:tc>
      </w:tr>
    </w:tbl>
    <w:p w14:paraId="4D7DDF5D" w14:textId="77777777" w:rsidR="006F0C21" w:rsidRDefault="006F0C21">
      <w:pPr>
        <w:rPr>
          <w:rFonts w:cs="Times New Roman"/>
        </w:rPr>
      </w:pPr>
    </w:p>
    <w:p w14:paraId="70EECF9E" w14:textId="77777777" w:rsidR="006F0C21" w:rsidRDefault="006F0C21">
      <w:pPr>
        <w:rPr>
          <w:rFonts w:cs="Times New Roman"/>
        </w:rPr>
      </w:pPr>
    </w:p>
    <w:p w14:paraId="149FE2A0" w14:textId="77777777" w:rsidR="006F0C21" w:rsidRDefault="00000000">
      <w:pPr>
        <w:pStyle w:val="Heading1"/>
        <w:rPr>
          <w:rFonts w:cs="Times New Roman"/>
        </w:rPr>
      </w:pPr>
      <w:bookmarkStart w:id="104" w:name="__RefHeading___Toc3963_2715921821"/>
      <w:bookmarkStart w:id="105" w:name="_Toc234786514"/>
      <w:bookmarkEnd w:id="104"/>
      <w:r>
        <w:rPr>
          <w:rFonts w:cs="Times New Roman"/>
        </w:rPr>
        <w:t>References</w:t>
      </w:r>
      <w:bookmarkEnd w:id="105"/>
    </w:p>
    <w:p w14:paraId="54C5E246" w14:textId="77777777" w:rsidR="006F0C21" w:rsidRDefault="00000000">
      <w:pPr>
        <w:pStyle w:val="ListNumber"/>
        <w:numPr>
          <w:ilvl w:val="0"/>
          <w:numId w:val="38"/>
        </w:numPr>
        <w:rPr>
          <w:rFonts w:cs="Times New Roman"/>
        </w:rPr>
      </w:pPr>
      <w:r>
        <w:rPr>
          <w:rFonts w:cs="Times New Roman"/>
          <w:sz w:val="24"/>
        </w:rPr>
        <w:t>Express.js Documentation. (n.d.). Retrieved from https://expressjs.com/</w:t>
      </w:r>
    </w:p>
    <w:p w14:paraId="46868294" w14:textId="77777777" w:rsidR="006F0C21" w:rsidRDefault="00000000">
      <w:pPr>
        <w:pStyle w:val="ListNumber"/>
        <w:numPr>
          <w:ilvl w:val="0"/>
          <w:numId w:val="39"/>
        </w:numPr>
        <w:rPr>
          <w:rFonts w:cs="Times New Roman"/>
        </w:rPr>
      </w:pPr>
      <w:r>
        <w:rPr>
          <w:rFonts w:cs="Times New Roman"/>
          <w:sz w:val="24"/>
        </w:rPr>
        <w:t>React Documentation. (n.d.). Retrieved from https://react.dev/</w:t>
      </w:r>
    </w:p>
    <w:p w14:paraId="314C37DD" w14:textId="77777777" w:rsidR="006F0C21" w:rsidRDefault="00000000">
      <w:pPr>
        <w:pStyle w:val="ListNumber"/>
        <w:numPr>
          <w:ilvl w:val="0"/>
          <w:numId w:val="40"/>
        </w:numPr>
        <w:rPr>
          <w:rFonts w:cs="Times New Roman"/>
        </w:rPr>
      </w:pPr>
      <w:r>
        <w:rPr>
          <w:rFonts w:cs="Times New Roman"/>
          <w:sz w:val="24"/>
        </w:rPr>
        <w:t>PostgreSQL Documentation. (n.d.). Retrieved from https://www.postgresql.org/docs/</w:t>
      </w:r>
    </w:p>
    <w:p w14:paraId="5407F9CB" w14:textId="77777777" w:rsidR="006F0C21" w:rsidRDefault="00000000">
      <w:pPr>
        <w:pStyle w:val="ListNumber"/>
        <w:numPr>
          <w:ilvl w:val="0"/>
          <w:numId w:val="41"/>
        </w:numPr>
        <w:rPr>
          <w:rFonts w:cs="Times New Roman"/>
        </w:rPr>
      </w:pPr>
      <w:r>
        <w:rPr>
          <w:rFonts w:cs="Times New Roman"/>
          <w:sz w:val="24"/>
        </w:rPr>
        <w:t>Vite Documentation. (n.d.). Retrieved from https://vitejs.dev/</w:t>
      </w:r>
    </w:p>
    <w:p w14:paraId="5106B8C9" w14:textId="77777777" w:rsidR="006F0C21" w:rsidRDefault="00000000">
      <w:pPr>
        <w:pStyle w:val="ListNumber"/>
        <w:numPr>
          <w:ilvl w:val="0"/>
          <w:numId w:val="42"/>
        </w:numPr>
        <w:rPr>
          <w:rFonts w:cs="Times New Roman"/>
        </w:rPr>
      </w:pPr>
      <w:r>
        <w:rPr>
          <w:rFonts w:cs="Times New Roman"/>
          <w:sz w:val="24"/>
        </w:rPr>
        <w:lastRenderedPageBreak/>
        <w:t>Tailwind CSS Documentation. (n.d.). Retrieved from https://tailwindcss.com/docs</w:t>
      </w:r>
    </w:p>
    <w:p w14:paraId="09EBE145" w14:textId="77777777" w:rsidR="006F0C21" w:rsidRDefault="00000000">
      <w:pPr>
        <w:pStyle w:val="ListNumber"/>
        <w:numPr>
          <w:ilvl w:val="0"/>
          <w:numId w:val="43"/>
        </w:numPr>
        <w:rPr>
          <w:rFonts w:cs="Times New Roman"/>
        </w:rPr>
      </w:pPr>
      <w:r>
        <w:rPr>
          <w:rFonts w:cs="Times New Roman"/>
          <w:sz w:val="24"/>
        </w:rPr>
        <w:t>JSON Web Tokens (JWT) - RFC 7519. (2015). Retrieved from https://datatracker.ietf.org/doc/html/rfc7519</w:t>
      </w:r>
    </w:p>
    <w:p w14:paraId="392DDD46" w14:textId="77777777" w:rsidR="006F0C21" w:rsidRDefault="00000000">
      <w:pPr>
        <w:pStyle w:val="ListNumber"/>
        <w:numPr>
          <w:ilvl w:val="0"/>
          <w:numId w:val="44"/>
        </w:numPr>
        <w:rPr>
          <w:rFonts w:cs="Times New Roman"/>
        </w:rPr>
      </w:pPr>
      <w:r>
        <w:rPr>
          <w:rFonts w:cs="Times New Roman"/>
          <w:sz w:val="24"/>
        </w:rPr>
        <w:t>ExerciseDB API. (n.d.). Retrieved from https://exercisedb.io/</w:t>
      </w:r>
    </w:p>
    <w:p w14:paraId="2F8E8BAA" w14:textId="77777777" w:rsidR="006F0C21" w:rsidRDefault="00000000">
      <w:pPr>
        <w:pStyle w:val="ListNumber"/>
        <w:numPr>
          <w:ilvl w:val="0"/>
          <w:numId w:val="45"/>
        </w:numPr>
        <w:rPr>
          <w:rFonts w:cs="Times New Roman"/>
        </w:rPr>
      </w:pPr>
      <w:r>
        <w:rPr>
          <w:rFonts w:cs="Times New Roman"/>
          <w:sz w:val="24"/>
        </w:rPr>
        <w:t>Zod Documentation. (n.d.). Retrieved from https://zod.dev/</w:t>
      </w:r>
    </w:p>
    <w:p w14:paraId="0A90CC4E" w14:textId="77777777" w:rsidR="006F0C21" w:rsidRDefault="00000000">
      <w:pPr>
        <w:pStyle w:val="ListNumber"/>
        <w:numPr>
          <w:ilvl w:val="0"/>
          <w:numId w:val="46"/>
        </w:numPr>
        <w:rPr>
          <w:rFonts w:cs="Times New Roman"/>
        </w:rPr>
      </w:pPr>
      <w:r>
        <w:rPr>
          <w:rFonts w:cs="Times New Roman"/>
          <w:sz w:val="24"/>
        </w:rPr>
        <w:t>Axios Documentation. (n.d.). Retrieved from https://axios-http.com/docs/intro</w:t>
      </w:r>
    </w:p>
    <w:p w14:paraId="6FFA941D" w14:textId="77777777" w:rsidR="006F0C21" w:rsidRDefault="00000000">
      <w:pPr>
        <w:pStyle w:val="ListNumber"/>
        <w:numPr>
          <w:ilvl w:val="0"/>
          <w:numId w:val="47"/>
        </w:numPr>
        <w:rPr>
          <w:rFonts w:cs="Times New Roman"/>
        </w:rPr>
      </w:pPr>
      <w:r>
        <w:rPr>
          <w:rFonts w:cs="Times New Roman"/>
          <w:sz w:val="24"/>
        </w:rPr>
        <w:t>React Router Documentation. (n.d.). Retrieved from https://reactrouter.com/</w:t>
      </w:r>
    </w:p>
    <w:p w14:paraId="7B111D2F" w14:textId="77777777" w:rsidR="006F0C21" w:rsidRDefault="00000000">
      <w:pPr>
        <w:spacing w:before="60" w:after="60"/>
        <w:rPr>
          <w:rFonts w:cs="Times New Roman"/>
          <w:color w:val="000000" w:themeColor="text1"/>
        </w:rPr>
      </w:pPr>
      <w:r>
        <w:rPr>
          <w:rFonts w:cs="Times New Roman"/>
          <w:i/>
          <w:color w:val="000000" w:themeColor="text1"/>
          <w:sz w:val="22"/>
        </w:rPr>
        <w:t>FiFB Project Repository. (2026). Graduation-Research-FiFB. GitHub: https://github.com/ngohuyhust/Graduation-Research-FiFB</w:t>
      </w:r>
    </w:p>
    <w:p w14:paraId="5A998FA1" w14:textId="77777777" w:rsidR="006F0C21" w:rsidRDefault="006F0C21">
      <w:pPr>
        <w:rPr>
          <w:rFonts w:cs="Times New Roman"/>
        </w:rPr>
      </w:pPr>
    </w:p>
    <w:p w14:paraId="5028018F" w14:textId="77777777" w:rsidR="006F0C21" w:rsidRDefault="00000000">
      <w:pPr>
        <w:pStyle w:val="Heading1"/>
        <w:rPr>
          <w:rFonts w:cs="Times New Roman"/>
        </w:rPr>
      </w:pPr>
      <w:bookmarkStart w:id="106" w:name="__RefHeading___Toc3965_2715921821"/>
      <w:bookmarkStart w:id="107" w:name="_Toc234786515"/>
      <w:bookmarkEnd w:id="106"/>
      <w:r>
        <w:rPr>
          <w:rFonts w:cs="Times New Roman"/>
        </w:rPr>
        <w:t>Appendices</w:t>
      </w:r>
      <w:bookmarkEnd w:id="107"/>
    </w:p>
    <w:p w14:paraId="29D09E45" w14:textId="77777777" w:rsidR="006F0C21" w:rsidRDefault="00000000">
      <w:pPr>
        <w:spacing w:before="280" w:after="160"/>
        <w:rPr>
          <w:rFonts w:cs="Times New Roman"/>
        </w:rPr>
      </w:pPr>
      <w:r>
        <w:rPr>
          <w:rFonts w:cs="Times New Roman"/>
          <w:b/>
          <w:sz w:val="28"/>
        </w:rPr>
        <w:t>Appendix A: API Endpoint Reference</w:t>
      </w:r>
    </w:p>
    <w:p w14:paraId="4354964E" w14:textId="77777777" w:rsidR="006F0C21" w:rsidRDefault="00000000">
      <w:pPr>
        <w:spacing w:before="60" w:after="120"/>
        <w:ind w:firstLine="567"/>
        <w:rPr>
          <w:rFonts w:cs="Times New Roman"/>
        </w:rPr>
      </w:pPr>
      <w:r>
        <w:rPr>
          <w:rFonts w:cs="Times New Roman"/>
        </w:rPr>
        <w:t>The complete API specification is documented in `Document/API.md`. For the focused GR1 scope, the relevant sections are:</w:t>
      </w:r>
    </w:p>
    <w:p w14:paraId="1F1714FD" w14:textId="77777777" w:rsidR="006F0C21" w:rsidRDefault="00000000">
      <w:pPr>
        <w:pStyle w:val="ListBullet"/>
        <w:rPr>
          <w:rFonts w:cs="Times New Roman"/>
        </w:rPr>
      </w:pPr>
      <w:r>
        <w:rPr>
          <w:rFonts w:cs="Times New Roman"/>
          <w:sz w:val="24"/>
        </w:rPr>
        <w:t>Authentication and token endpoints.</w:t>
      </w:r>
    </w:p>
    <w:p w14:paraId="538D01E7" w14:textId="77777777" w:rsidR="006F0C21" w:rsidRDefault="00000000">
      <w:pPr>
        <w:pStyle w:val="ListBullet"/>
        <w:rPr>
          <w:rFonts w:cs="Times New Roman"/>
        </w:rPr>
      </w:pPr>
      <w:r>
        <w:rPr>
          <w:rFonts w:cs="Times New Roman"/>
          <w:sz w:val="24"/>
        </w:rPr>
        <w:t>User and role permissions.</w:t>
      </w:r>
    </w:p>
    <w:p w14:paraId="638EEC82" w14:textId="77777777" w:rsidR="006F0C21" w:rsidRDefault="00000000">
      <w:pPr>
        <w:pStyle w:val="ListBullet"/>
        <w:rPr>
          <w:rFonts w:cs="Times New Roman"/>
        </w:rPr>
      </w:pPr>
      <w:r>
        <w:rPr>
          <w:rFonts w:cs="Times New Roman"/>
          <w:sz w:val="24"/>
        </w:rPr>
        <w:t>Trainer profile and exercise-submission endpoints.</w:t>
      </w:r>
    </w:p>
    <w:p w14:paraId="7D141F26" w14:textId="77777777" w:rsidR="006F0C21" w:rsidRDefault="00000000">
      <w:pPr>
        <w:pStyle w:val="ListBullet"/>
        <w:rPr>
          <w:rFonts w:cs="Times New Roman"/>
        </w:rPr>
      </w:pPr>
      <w:r>
        <w:rPr>
          <w:rFonts w:cs="Times New Roman"/>
          <w:sz w:val="24"/>
        </w:rPr>
        <w:t>Exercise, taxonomy, and Admin management endpoints.</w:t>
      </w:r>
    </w:p>
    <w:p w14:paraId="07FBF28A" w14:textId="77777777" w:rsidR="006F0C21" w:rsidRDefault="00000000">
      <w:pPr>
        <w:spacing w:before="280" w:after="160"/>
        <w:rPr>
          <w:rFonts w:cs="Times New Roman"/>
        </w:rPr>
      </w:pPr>
      <w:r>
        <w:rPr>
          <w:rFonts w:cs="Times New Roman"/>
          <w:b/>
          <w:sz w:val="28"/>
        </w:rPr>
        <w:t>Appendix B: Database Schema</w:t>
      </w:r>
    </w:p>
    <w:p w14:paraId="679443D0" w14:textId="77777777" w:rsidR="006F0C21" w:rsidRDefault="00000000">
      <w:pPr>
        <w:spacing w:before="60" w:after="120"/>
        <w:ind w:firstLine="567"/>
        <w:rPr>
          <w:rFonts w:cs="Times New Roman"/>
        </w:rPr>
      </w:pPr>
      <w:r>
        <w:rPr>
          <w:rFonts w:cs="Times New Roman"/>
        </w:rPr>
        <w:t>The complete SQL schema is available in:</w:t>
      </w:r>
    </w:p>
    <w:p w14:paraId="3DFA7ECB" w14:textId="77777777" w:rsidR="006F0C21" w:rsidRDefault="00000000">
      <w:pPr>
        <w:pStyle w:val="ListBullet"/>
        <w:spacing w:before="280" w:after="160"/>
        <w:rPr>
          <w:rFonts w:cs="Times New Roman"/>
        </w:rPr>
      </w:pPr>
      <w:r>
        <w:rPr>
          <w:rFonts w:cs="Times New Roman"/>
          <w:sz w:val="24"/>
        </w:rPr>
        <w:t>`Document/DatabaseSQL-v2.txt` — full schema; the report analyzes only the core user, trainer-profile, exercise, equipment, body-part, muscle, junction, and audit tables.</w:t>
      </w:r>
    </w:p>
    <w:p w14:paraId="4DDF11BB" w14:textId="77777777" w:rsidR="006F0C21" w:rsidRDefault="00000000">
      <w:pPr>
        <w:spacing w:before="280" w:after="160"/>
        <w:rPr>
          <w:rFonts w:cs="Times New Roman"/>
        </w:rPr>
      </w:pPr>
      <w:r>
        <w:rPr>
          <w:rFonts w:cs="Times New Roman"/>
          <w:b/>
          <w:sz w:val="28"/>
        </w:rPr>
        <w:t>Appendix C: Focused Project Repository Structure</w:t>
      </w:r>
    </w:p>
    <w:p w14:paraId="01B80090" w14:textId="77777777" w:rsidR="006F0C21" w:rsidRDefault="00000000">
      <w:pPr>
        <w:spacing w:before="60" w:after="60"/>
        <w:rPr>
          <w:rFonts w:cs="Times New Roman"/>
          <w:lang w:val="vi-VN"/>
        </w:rPr>
      </w:pPr>
      <w:r>
        <w:rPr>
          <w:rFonts w:cs="Times New Roman"/>
          <w:sz w:val="18"/>
        </w:rPr>
        <w:t>Graduation-Research-FiFB/</w:t>
      </w:r>
      <w:r>
        <w:rPr>
          <w:rFonts w:cs="Times New Roman"/>
          <w:sz w:val="18"/>
        </w:rPr>
        <w:br/>
        <w:t>├── Document/</w:t>
      </w:r>
      <w:r>
        <w:rPr>
          <w:rFonts w:cs="Times New Roman"/>
          <w:sz w:val="18"/>
        </w:rPr>
        <w:br/>
        <w:t>│   ├── API.md                       # API and role documentation</w:t>
      </w:r>
      <w:r>
        <w:rPr>
          <w:rFonts w:cs="Times New Roman"/>
          <w:sz w:val="18"/>
        </w:rPr>
        <w:br/>
        <w:t>│   └── DatabaseSQL-v2.txt           # Complete database schema</w:t>
      </w:r>
      <w:r>
        <w:rPr>
          <w:rFonts w:cs="Times New Roman"/>
          <w:sz w:val="18"/>
        </w:rPr>
        <w:br/>
        <w:t>├── client/src/</w:t>
      </w:r>
      <w:r>
        <w:rPr>
          <w:rFonts w:cs="Times New Roman"/>
          <w:sz w:val="18"/>
        </w:rPr>
        <w:br/>
        <w:t>│   ├── api/                         # Core API clients</w:t>
      </w:r>
      <w:r>
        <w:rPr>
          <w:rFonts w:cs="Times New Roman"/>
          <w:sz w:val="18"/>
        </w:rPr>
        <w:br/>
        <w:t>│   ├── pages/auth/                  # Login and account pages</w:t>
      </w:r>
      <w:r>
        <w:rPr>
          <w:rFonts w:cs="Times New Roman"/>
          <w:sz w:val="18"/>
        </w:rPr>
        <w:br/>
        <w:t>│   ├── pages/user/                  # Exercise lookup and detail</w:t>
      </w:r>
      <w:r>
        <w:rPr>
          <w:rFonts w:cs="Times New Roman"/>
          <w:sz w:val="18"/>
        </w:rPr>
        <w:br/>
        <w:t>│   ├── pages/trainer/               # Trainer profile and submission</w:t>
      </w:r>
      <w:r>
        <w:rPr>
          <w:rFonts w:cs="Times New Roman"/>
          <w:sz w:val="18"/>
        </w:rPr>
        <w:br/>
        <w:t>│   ├── pages/admin/                 # User, exercise, and taxonomy management</w:t>
      </w:r>
      <w:r>
        <w:rPr>
          <w:rFonts w:cs="Times New Roman"/>
          <w:sz w:val="18"/>
        </w:rPr>
        <w:br/>
        <w:t>│   └── routes/                      # Protected and role-based routing</w:t>
      </w:r>
      <w:r>
        <w:rPr>
          <w:rFonts w:cs="Times New Roman"/>
          <w:sz w:val="18"/>
        </w:rPr>
        <w:br/>
      </w:r>
      <w:r>
        <w:rPr>
          <w:rFonts w:cs="Times New Roman"/>
          <w:sz w:val="18"/>
        </w:rPr>
        <w:lastRenderedPageBreak/>
        <w:t>└── server/src/</w:t>
      </w:r>
      <w:r>
        <w:rPr>
          <w:rFonts w:cs="Times New Roman"/>
          <w:sz w:val="18"/>
        </w:rPr>
        <w:br/>
        <w:t xml:space="preserve">    ├── middlewares/                 # Authentication, roles, validation, errors</w:t>
      </w:r>
      <w:r>
        <w:rPr>
          <w:rFonts w:cs="Times New Roman"/>
          <w:sz w:val="18"/>
        </w:rPr>
        <w:br/>
        <w:t xml:space="preserve">    ├── modules/auth/                # Login and token logic</w:t>
      </w:r>
      <w:r>
        <w:rPr>
          <w:rFonts w:cs="Times New Roman"/>
          <w:sz w:val="18"/>
        </w:rPr>
        <w:br/>
        <w:t xml:space="preserve">    ├── modules/users/               # User profile and Admin user management</w:t>
      </w:r>
      <w:r>
        <w:rPr>
          <w:rFonts w:cs="Times New Roman"/>
          <w:sz w:val="18"/>
        </w:rPr>
        <w:br/>
        <w:t xml:space="preserve">    ├── modules/trainers/            # Basic Trainer functions</w:t>
      </w:r>
      <w:r>
        <w:rPr>
          <w:rFonts w:cs="Times New Roman"/>
          <w:sz w:val="18"/>
        </w:rPr>
        <w:br/>
        <w:t xml:space="preserve">    ├── modules/exercises/           # Exercise query and management</w:t>
      </w:r>
      <w:r>
        <w:rPr>
          <w:rFonts w:cs="Times New Roman"/>
          <w:sz w:val="18"/>
        </w:rPr>
        <w:br/>
        <w:t xml:space="preserve">    ├── modules/exerciseTaxonomy/    # Body parts, muscles, equipment</w:t>
      </w:r>
      <w:r>
        <w:rPr>
          <w:rFonts w:cs="Times New Roman"/>
          <w:sz w:val="18"/>
        </w:rPr>
        <w:br/>
        <w:t xml:space="preserve">    └── modules/admin/               # Admin review operations</w:t>
      </w:r>
      <w:r>
        <w:rPr>
          <w:rFonts w:cs="Times New Roman"/>
          <w:sz w:val="18"/>
        </w:rPr>
        <w:br/>
      </w:r>
      <w:r>
        <w:rPr>
          <w:rFonts w:cs="Times New Roman"/>
          <w:sz w:val="18"/>
        </w:rPr>
        <w:br/>
        <w:t>Other modules remain in the repository as extensions but are outside the focused GR1 report scope.</w:t>
      </w:r>
    </w:p>
    <w:sectPr w:rsidR="006F0C21">
      <w:footerReference w:type="default" r:id="rId18"/>
      <w:footerReference w:type="first" r:id="rId19"/>
      <w:pgSz w:w="12240" w:h="15840"/>
      <w:pgMar w:top="1417" w:right="1134" w:bottom="1417" w:left="1701"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96293" w14:textId="77777777" w:rsidR="00356E6C" w:rsidRDefault="00356E6C">
      <w:pPr>
        <w:spacing w:after="0" w:line="240" w:lineRule="auto"/>
      </w:pPr>
      <w:r>
        <w:separator/>
      </w:r>
    </w:p>
  </w:endnote>
  <w:endnote w:type="continuationSeparator" w:id="0">
    <w:p w14:paraId="0E029470" w14:textId="77777777" w:rsidR="00356E6C" w:rsidRDefault="00356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16DAA" w14:textId="77777777" w:rsidR="006F0C21" w:rsidRDefault="006F0C21">
    <w:pPr>
      <w:pStyle w:val="Footer"/>
      <w:tabs>
        <w:tab w:val="clear" w:pos="4680"/>
        <w:tab w:val="clear" w:pos="9360"/>
        <w:tab w:val="left" w:pos="3608"/>
      </w:tabs>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DEB39" w14:textId="77777777" w:rsidR="006F0C21" w:rsidRDefault="006F0C21">
    <w:pPr>
      <w:pStyle w:val="Footer"/>
      <w:tabs>
        <w:tab w:val="clear" w:pos="4680"/>
        <w:tab w:val="clear" w:pos="9360"/>
        <w:tab w:val="left" w:pos="3608"/>
      </w:tabs>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71FF4" w14:textId="77777777" w:rsidR="00356E6C" w:rsidRDefault="00356E6C">
      <w:pPr>
        <w:spacing w:after="0" w:line="240" w:lineRule="auto"/>
      </w:pPr>
      <w:r>
        <w:separator/>
      </w:r>
    </w:p>
  </w:footnote>
  <w:footnote w:type="continuationSeparator" w:id="0">
    <w:p w14:paraId="4EB0F805" w14:textId="77777777" w:rsidR="00356E6C" w:rsidRDefault="00356E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B317E"/>
    <w:multiLevelType w:val="multilevel"/>
    <w:tmpl w:val="CDE8BAA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D755182"/>
    <w:multiLevelType w:val="multilevel"/>
    <w:tmpl w:val="42229D5E"/>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AF120A1"/>
    <w:multiLevelType w:val="multilevel"/>
    <w:tmpl w:val="13B8B6CE"/>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9F6534A"/>
    <w:multiLevelType w:val="multilevel"/>
    <w:tmpl w:val="FB80F7D8"/>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E91204D"/>
    <w:multiLevelType w:val="multilevel"/>
    <w:tmpl w:val="319CB45A"/>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820664F"/>
    <w:multiLevelType w:val="multilevel"/>
    <w:tmpl w:val="489ABC4E"/>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E2A7DA4"/>
    <w:multiLevelType w:val="multilevel"/>
    <w:tmpl w:val="8E1C295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229075357">
    <w:abstractNumId w:val="4"/>
  </w:num>
  <w:num w:numId="2" w16cid:durableId="695622941">
    <w:abstractNumId w:val="5"/>
  </w:num>
  <w:num w:numId="3" w16cid:durableId="2051026724">
    <w:abstractNumId w:val="3"/>
  </w:num>
  <w:num w:numId="4" w16cid:durableId="989217180">
    <w:abstractNumId w:val="2"/>
  </w:num>
  <w:num w:numId="5" w16cid:durableId="1221748160">
    <w:abstractNumId w:val="0"/>
  </w:num>
  <w:num w:numId="6" w16cid:durableId="1794666990">
    <w:abstractNumId w:val="1"/>
  </w:num>
  <w:num w:numId="7" w16cid:durableId="403459051">
    <w:abstractNumId w:val="6"/>
    <w:lvlOverride w:ilvl="0">
      <w:startOverride w:val="1"/>
    </w:lvlOverride>
  </w:num>
  <w:num w:numId="8" w16cid:durableId="1489905641">
    <w:abstractNumId w:val="6"/>
  </w:num>
  <w:num w:numId="9" w16cid:durableId="1189300196">
    <w:abstractNumId w:val="6"/>
  </w:num>
  <w:num w:numId="10" w16cid:durableId="1629821891">
    <w:abstractNumId w:val="6"/>
    <w:lvlOverride w:ilvl="0">
      <w:startOverride w:val="1"/>
    </w:lvlOverride>
  </w:num>
  <w:num w:numId="11" w16cid:durableId="928000920">
    <w:abstractNumId w:val="6"/>
  </w:num>
  <w:num w:numId="12" w16cid:durableId="1480806249">
    <w:abstractNumId w:val="6"/>
  </w:num>
  <w:num w:numId="13" w16cid:durableId="566690886">
    <w:abstractNumId w:val="6"/>
  </w:num>
  <w:num w:numId="14" w16cid:durableId="2076200291">
    <w:abstractNumId w:val="6"/>
  </w:num>
  <w:num w:numId="15" w16cid:durableId="1725522018">
    <w:abstractNumId w:val="6"/>
  </w:num>
  <w:num w:numId="16" w16cid:durableId="1412852316">
    <w:abstractNumId w:val="6"/>
    <w:lvlOverride w:ilvl="0">
      <w:startOverride w:val="1"/>
    </w:lvlOverride>
  </w:num>
  <w:num w:numId="17" w16cid:durableId="2123694189">
    <w:abstractNumId w:val="6"/>
  </w:num>
  <w:num w:numId="18" w16cid:durableId="396632368">
    <w:abstractNumId w:val="6"/>
  </w:num>
  <w:num w:numId="19" w16cid:durableId="936444387">
    <w:abstractNumId w:val="6"/>
    <w:lvlOverride w:ilvl="0">
      <w:startOverride w:val="1"/>
    </w:lvlOverride>
  </w:num>
  <w:num w:numId="20" w16cid:durableId="1559704151">
    <w:abstractNumId w:val="6"/>
  </w:num>
  <w:num w:numId="21" w16cid:durableId="1882861272">
    <w:abstractNumId w:val="6"/>
  </w:num>
  <w:num w:numId="22" w16cid:durableId="1626811223">
    <w:abstractNumId w:val="6"/>
    <w:lvlOverride w:ilvl="0">
      <w:startOverride w:val="1"/>
    </w:lvlOverride>
  </w:num>
  <w:num w:numId="23" w16cid:durableId="1404834775">
    <w:abstractNumId w:val="6"/>
  </w:num>
  <w:num w:numId="24" w16cid:durableId="1464078217">
    <w:abstractNumId w:val="6"/>
    <w:lvlOverride w:ilvl="0">
      <w:startOverride w:val="1"/>
    </w:lvlOverride>
  </w:num>
  <w:num w:numId="25" w16cid:durableId="1247886079">
    <w:abstractNumId w:val="6"/>
  </w:num>
  <w:num w:numId="26" w16cid:durableId="973412526">
    <w:abstractNumId w:val="6"/>
  </w:num>
  <w:num w:numId="27" w16cid:durableId="491529488">
    <w:abstractNumId w:val="6"/>
  </w:num>
  <w:num w:numId="28" w16cid:durableId="559364863">
    <w:abstractNumId w:val="6"/>
  </w:num>
  <w:num w:numId="29" w16cid:durableId="1406999787">
    <w:abstractNumId w:val="6"/>
  </w:num>
  <w:num w:numId="30" w16cid:durableId="1422214222">
    <w:abstractNumId w:val="6"/>
    <w:lvlOverride w:ilvl="0">
      <w:startOverride w:val="1"/>
    </w:lvlOverride>
  </w:num>
  <w:num w:numId="31" w16cid:durableId="2091920879">
    <w:abstractNumId w:val="6"/>
  </w:num>
  <w:num w:numId="32" w16cid:durableId="53437161">
    <w:abstractNumId w:val="6"/>
    <w:lvlOverride w:ilvl="0">
      <w:startOverride w:val="1"/>
    </w:lvlOverride>
  </w:num>
  <w:num w:numId="33" w16cid:durableId="451099298">
    <w:abstractNumId w:val="6"/>
  </w:num>
  <w:num w:numId="34" w16cid:durableId="249319651">
    <w:abstractNumId w:val="6"/>
  </w:num>
  <w:num w:numId="35" w16cid:durableId="1013729447">
    <w:abstractNumId w:val="6"/>
  </w:num>
  <w:num w:numId="36" w16cid:durableId="285888238">
    <w:abstractNumId w:val="6"/>
  </w:num>
  <w:num w:numId="37" w16cid:durableId="1713461385">
    <w:abstractNumId w:val="6"/>
  </w:num>
  <w:num w:numId="38" w16cid:durableId="281308879">
    <w:abstractNumId w:val="6"/>
    <w:lvlOverride w:ilvl="0">
      <w:startOverride w:val="1"/>
    </w:lvlOverride>
  </w:num>
  <w:num w:numId="39" w16cid:durableId="535774755">
    <w:abstractNumId w:val="6"/>
  </w:num>
  <w:num w:numId="40" w16cid:durableId="586113103">
    <w:abstractNumId w:val="6"/>
  </w:num>
  <w:num w:numId="41" w16cid:durableId="1271661591">
    <w:abstractNumId w:val="6"/>
  </w:num>
  <w:num w:numId="42" w16cid:durableId="1181552604">
    <w:abstractNumId w:val="6"/>
  </w:num>
  <w:num w:numId="43" w16cid:durableId="329018530">
    <w:abstractNumId w:val="6"/>
  </w:num>
  <w:num w:numId="44" w16cid:durableId="1418361208">
    <w:abstractNumId w:val="6"/>
  </w:num>
  <w:num w:numId="45" w16cid:durableId="405878022">
    <w:abstractNumId w:val="6"/>
  </w:num>
  <w:num w:numId="46" w16cid:durableId="47071534">
    <w:abstractNumId w:val="6"/>
  </w:num>
  <w:num w:numId="47" w16cid:durableId="1874806136">
    <w:abstractNumId w:val="6"/>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C21"/>
    <w:rsid w:val="00032721"/>
    <w:rsid w:val="000E5621"/>
    <w:rsid w:val="0025033E"/>
    <w:rsid w:val="00356E6C"/>
    <w:rsid w:val="004C2235"/>
    <w:rsid w:val="006F0C21"/>
    <w:rsid w:val="007157AF"/>
    <w:rsid w:val="007504BF"/>
    <w:rsid w:val="009217FE"/>
    <w:rsid w:val="00932226"/>
    <w:rsid w:val="00A018DA"/>
    <w:rsid w:val="00B85DEB"/>
    <w:rsid w:val="00E5653B"/>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DAA38"/>
  <w15:docId w15:val="{976333C7-0BB6-4321-BD23-2C3E60974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Times New Roman" w:hAnsi="Times New Roman"/>
      <w:sz w:val="26"/>
    </w:rPr>
  </w:style>
  <w:style w:type="paragraph" w:styleId="Heading1">
    <w:name w:val="heading 1"/>
    <w:basedOn w:val="Normal"/>
    <w:next w:val="Normal"/>
    <w:link w:val="Heading1Char"/>
    <w:uiPriority w:val="9"/>
    <w:qFormat/>
    <w:rsid w:val="00413B1E"/>
    <w:pPr>
      <w:keepNext/>
      <w:keepLines/>
      <w:spacing w:before="120" w:after="0" w:line="360" w:lineRule="auto"/>
      <w:outlineLvl w:val="0"/>
    </w:pPr>
    <w:rPr>
      <w:rFonts w:eastAsiaTheme="majorEastAsia" w:cstheme="majorBidi"/>
      <w:b/>
      <w:bCs/>
      <w:color w:val="000000" w:themeColor="text1"/>
      <w:sz w:val="32"/>
      <w:szCs w:val="28"/>
    </w:rPr>
  </w:style>
  <w:style w:type="paragraph" w:styleId="Heading2">
    <w:name w:val="heading 2"/>
    <w:basedOn w:val="Normal"/>
    <w:next w:val="Normal"/>
    <w:link w:val="Heading2Char"/>
    <w:uiPriority w:val="9"/>
    <w:unhideWhenUsed/>
    <w:qFormat/>
    <w:rsid w:val="00413B1E"/>
    <w:pPr>
      <w:keepNext/>
      <w:keepLines/>
      <w:spacing w:before="200" w:after="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413B1E"/>
    <w:pPr>
      <w:keepNext/>
      <w:keepLines/>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413B1E"/>
    <w:rPr>
      <w:rFonts w:ascii="Times New Roman" w:eastAsiaTheme="majorEastAsia" w:hAnsi="Times New Roman" w:cstheme="majorBidi"/>
      <w:b/>
      <w:bCs/>
      <w:color w:val="000000" w:themeColor="text1"/>
      <w:sz w:val="32"/>
      <w:szCs w:val="28"/>
    </w:rPr>
  </w:style>
  <w:style w:type="character" w:customStyle="1" w:styleId="Heading2Char">
    <w:name w:val="Heading 2 Char"/>
    <w:basedOn w:val="DefaultParagraphFont"/>
    <w:link w:val="Heading2"/>
    <w:uiPriority w:val="9"/>
    <w:qFormat/>
    <w:rsid w:val="00413B1E"/>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qFormat/>
    <w:rsid w:val="00413B1E"/>
    <w:rPr>
      <w:rFonts w:ascii="Times New Roman" w:eastAsiaTheme="majorEastAsia" w:hAnsi="Times New Roman" w:cstheme="majorBidi"/>
      <w:b/>
      <w:bCs/>
      <w:color w:val="000000" w:themeColor="text1"/>
      <w:sz w:val="26"/>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CF2D09"/>
    <w:rPr>
      <w:color w:val="0000FF" w:themeColor="hyperlink"/>
      <w:u w:val="single"/>
    </w:rPr>
  </w:style>
  <w:style w:type="character" w:styleId="UnresolvedMention">
    <w:name w:val="Unresolved Mention"/>
    <w:basedOn w:val="DefaultParagraphFont"/>
    <w:uiPriority w:val="99"/>
    <w:semiHidden/>
    <w:unhideWhenUsed/>
    <w:qFormat/>
    <w:rsid w:val="00CF2D09"/>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unhideWhenUsed/>
    <w:qFormat/>
    <w:rsid w:val="00FC693F"/>
    <w:pPr>
      <w:outlineLvl w:val="9"/>
    </w:pPr>
  </w:style>
  <w:style w:type="paragraph" w:styleId="TOC1">
    <w:name w:val="toc 1"/>
    <w:basedOn w:val="Normal"/>
    <w:next w:val="Normal"/>
    <w:autoRedefine/>
    <w:uiPriority w:val="39"/>
    <w:unhideWhenUsed/>
    <w:rsid w:val="0086396A"/>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86396A"/>
    <w:pPr>
      <w:spacing w:before="120" w:after="0"/>
      <w:ind w:left="260"/>
    </w:pPr>
    <w:rPr>
      <w:rFonts w:asciiTheme="minorHAnsi" w:hAnsiTheme="minorHAnsi"/>
      <w:b/>
      <w:bCs/>
      <w:sz w:val="22"/>
    </w:rPr>
  </w:style>
  <w:style w:type="paragraph" w:styleId="TOC3">
    <w:name w:val="toc 3"/>
    <w:basedOn w:val="Normal"/>
    <w:next w:val="Normal"/>
    <w:autoRedefine/>
    <w:uiPriority w:val="39"/>
    <w:unhideWhenUsed/>
    <w:rsid w:val="0086396A"/>
    <w:pPr>
      <w:spacing w:after="0"/>
      <w:ind w:left="520"/>
    </w:pPr>
    <w:rPr>
      <w:rFonts w:asciiTheme="minorHAnsi" w:hAnsiTheme="minorHAnsi"/>
      <w:sz w:val="20"/>
      <w:szCs w:val="20"/>
    </w:rPr>
  </w:style>
  <w:style w:type="paragraph" w:styleId="TOC4">
    <w:name w:val="toc 4"/>
    <w:basedOn w:val="Normal"/>
    <w:next w:val="Normal"/>
    <w:autoRedefine/>
    <w:uiPriority w:val="39"/>
    <w:semiHidden/>
    <w:unhideWhenUsed/>
    <w:rsid w:val="0086396A"/>
    <w:pPr>
      <w:spacing w:after="0"/>
      <w:ind w:left="780"/>
    </w:pPr>
    <w:rPr>
      <w:rFonts w:asciiTheme="minorHAnsi" w:hAnsiTheme="minorHAnsi"/>
      <w:sz w:val="20"/>
      <w:szCs w:val="20"/>
    </w:rPr>
  </w:style>
  <w:style w:type="paragraph" w:styleId="TOC5">
    <w:name w:val="toc 5"/>
    <w:basedOn w:val="Normal"/>
    <w:next w:val="Normal"/>
    <w:autoRedefine/>
    <w:uiPriority w:val="39"/>
    <w:semiHidden/>
    <w:unhideWhenUsed/>
    <w:rsid w:val="0086396A"/>
    <w:pPr>
      <w:spacing w:after="0"/>
      <w:ind w:left="1040"/>
    </w:pPr>
    <w:rPr>
      <w:rFonts w:asciiTheme="minorHAnsi" w:hAnsiTheme="minorHAnsi"/>
      <w:sz w:val="20"/>
      <w:szCs w:val="20"/>
    </w:rPr>
  </w:style>
  <w:style w:type="paragraph" w:styleId="TOC6">
    <w:name w:val="toc 6"/>
    <w:basedOn w:val="Normal"/>
    <w:next w:val="Normal"/>
    <w:autoRedefine/>
    <w:uiPriority w:val="39"/>
    <w:semiHidden/>
    <w:unhideWhenUsed/>
    <w:rsid w:val="0086396A"/>
    <w:pPr>
      <w:spacing w:after="0"/>
      <w:ind w:left="1300"/>
    </w:pPr>
    <w:rPr>
      <w:rFonts w:asciiTheme="minorHAnsi" w:hAnsiTheme="minorHAnsi"/>
      <w:sz w:val="20"/>
      <w:szCs w:val="20"/>
    </w:rPr>
  </w:style>
  <w:style w:type="paragraph" w:styleId="TOC7">
    <w:name w:val="toc 7"/>
    <w:basedOn w:val="Normal"/>
    <w:next w:val="Normal"/>
    <w:autoRedefine/>
    <w:uiPriority w:val="39"/>
    <w:semiHidden/>
    <w:unhideWhenUsed/>
    <w:rsid w:val="0086396A"/>
    <w:pPr>
      <w:spacing w:after="0"/>
      <w:ind w:left="1560"/>
    </w:pPr>
    <w:rPr>
      <w:rFonts w:asciiTheme="minorHAnsi" w:hAnsiTheme="minorHAnsi"/>
      <w:sz w:val="20"/>
      <w:szCs w:val="20"/>
    </w:rPr>
  </w:style>
  <w:style w:type="paragraph" w:styleId="TOC8">
    <w:name w:val="toc 8"/>
    <w:basedOn w:val="Normal"/>
    <w:next w:val="Normal"/>
    <w:autoRedefine/>
    <w:uiPriority w:val="39"/>
    <w:semiHidden/>
    <w:unhideWhenUsed/>
    <w:rsid w:val="0086396A"/>
    <w:pPr>
      <w:spacing w:after="0"/>
      <w:ind w:left="1820"/>
    </w:pPr>
    <w:rPr>
      <w:rFonts w:asciiTheme="minorHAnsi" w:hAnsiTheme="minorHAnsi"/>
      <w:sz w:val="20"/>
      <w:szCs w:val="20"/>
    </w:rPr>
  </w:style>
  <w:style w:type="paragraph" w:styleId="TOC9">
    <w:name w:val="toc 9"/>
    <w:basedOn w:val="Normal"/>
    <w:next w:val="Normal"/>
    <w:autoRedefine/>
    <w:uiPriority w:val="39"/>
    <w:semiHidden/>
    <w:unhideWhenUsed/>
    <w:rsid w:val="0086396A"/>
    <w:pPr>
      <w:spacing w:after="0"/>
      <w:ind w:left="2080"/>
    </w:pPr>
    <w:rPr>
      <w:rFonts w:asciiTheme="minorHAnsi" w:hAnsiTheme="minorHAnsi"/>
      <w:sz w:val="20"/>
      <w:szCs w:val="20"/>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Huy.nd235946@sis.hust.edu.vn"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31</Pages>
  <Words>6910</Words>
  <Characters>39391</Characters>
  <Application>Microsoft Office Word</Application>
  <DocSecurity>0</DocSecurity>
  <Lines>328</Lines>
  <Paragraphs>92</Paragraphs>
  <ScaleCrop>false</ScaleCrop>
  <Company/>
  <LinksUpToDate>false</LinksUpToDate>
  <CharactersWithSpaces>46209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Ngo Duc Huy 20235946</cp:lastModifiedBy>
  <cp:revision>18</cp:revision>
  <dcterms:created xsi:type="dcterms:W3CDTF">2026-07-14T07:37:00Z</dcterms:created>
  <dcterms:modified xsi:type="dcterms:W3CDTF">2026-07-14T09:30:00Z</dcterms:modified>
  <dc:language>en-US</dc:language>
</cp:coreProperties>
</file>