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3796" w14:textId="2366CB1A" w:rsidR="00F23491" w:rsidRDefault="00F23491" w:rsidP="00F23491">
      <w:pPr>
        <w:tabs>
          <w:tab w:val="left" w:pos="-180"/>
        </w:tabs>
        <w:ind w:left="-180"/>
        <w:jc w:val="center"/>
        <w:rPr>
          <w:rFonts w:ascii="Times New Roman" w:hAnsi="Times New Roman" w:cs="Times New Roman"/>
        </w:rPr>
      </w:pPr>
      <w:r w:rsidRPr="00956F69">
        <w:rPr>
          <w:rFonts w:ascii="Times New Roman" w:hAnsi="Times New Roman" w:cs="Times New Roman"/>
        </w:rPr>
        <w:t>HỌC PHẦN PHÂN TÍCH VÀ THIẾT KẾ HỆ THỐNG THÔNG TIN</w:t>
      </w:r>
      <w:r>
        <w:rPr>
          <w:rFonts w:ascii="Times New Roman" w:hAnsi="Times New Roman" w:cs="Times New Roman"/>
        </w:rPr>
        <w:t xml:space="preserve"> NĂM 2021</w:t>
      </w:r>
    </w:p>
    <w:p w14:paraId="008224DA" w14:textId="77777777" w:rsidR="00F23491" w:rsidRPr="005268EB" w:rsidRDefault="00F23491" w:rsidP="00F234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t>PHIẾU ĐÁNH GIÁ KẾT QUẢ THỰC HIỆN NỘI DUNG</w:t>
      </w:r>
      <w:r w:rsidRPr="0010103C">
        <w:rPr>
          <w:rFonts w:ascii="Times New Roman" w:hAnsi="Times New Roman" w:cs="Times New Roman"/>
          <w:b/>
          <w:bCs/>
          <w:color w:val="FF0000"/>
          <w:sz w:val="26"/>
          <w:szCs w:val="26"/>
        </w:rPr>
        <w:t>: DFD</w:t>
      </w:r>
    </w:p>
    <w:p w14:paraId="4234958C" w14:textId="7093D70E" w:rsidR="00F23491" w:rsidRDefault="00F23491" w:rsidP="00F234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đánh giá: </w:t>
      </w:r>
      <w:r w:rsidR="0007452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Nhóm được đánh giá</w:t>
      </w:r>
      <w:r w:rsidR="0007452A">
        <w:rPr>
          <w:rFonts w:ascii="Times New Roman" w:hAnsi="Times New Roman" w:cs="Times New Roman"/>
          <w:sz w:val="26"/>
          <w:szCs w:val="26"/>
        </w:rPr>
        <w:t>: 14</w:t>
      </w:r>
    </w:p>
    <w:p w14:paraId="44065E67" w14:textId="4360813D" w:rsidR="0007452A" w:rsidRPr="005268EB" w:rsidRDefault="00F23491" w:rsidP="00F23491">
      <w:pPr>
        <w:jc w:val="both"/>
        <w:rPr>
          <w:rFonts w:ascii="Times New Roman" w:hAnsi="Times New Roman" w:cs="Times New Roman"/>
          <w:sz w:val="26"/>
          <w:szCs w:val="26"/>
        </w:rPr>
      </w:pPr>
      <w:r w:rsidRPr="005268EB">
        <w:rPr>
          <w:rFonts w:ascii="Times New Roman" w:hAnsi="Times New Roman" w:cs="Times New Roman"/>
          <w:sz w:val="26"/>
          <w:szCs w:val="26"/>
        </w:rPr>
        <w:t>Tên bài toán</w:t>
      </w:r>
      <w:r w:rsidR="0007452A">
        <w:rPr>
          <w:rFonts w:ascii="Times New Roman" w:hAnsi="Times New Roman" w:cs="Times New Roman"/>
          <w:sz w:val="26"/>
          <w:szCs w:val="26"/>
        </w:rPr>
        <w:t>: Quản lý bán quần áo online</w:t>
      </w:r>
    </w:p>
    <w:p w14:paraId="755318C4" w14:textId="24D710F6" w:rsidR="00F23491" w:rsidRPr="005268EB" w:rsidRDefault="00F23491" w:rsidP="00F234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</w:t>
      </w:r>
      <w:r w:rsidR="0007452A">
        <w:rPr>
          <w:rFonts w:ascii="Times New Roman" w:hAnsi="Times New Roman" w:cs="Times New Roman"/>
          <w:sz w:val="26"/>
          <w:szCs w:val="26"/>
        </w:rPr>
        <w:t xml:space="preserve"> </w:t>
      </w:r>
      <w:r w:rsidR="009A67C1">
        <w:rPr>
          <w:rFonts w:ascii="Times New Roman" w:hAnsi="Times New Roman" w:cs="Times New Roman"/>
          <w:sz w:val="26"/>
          <w:szCs w:val="26"/>
        </w:rPr>
        <w:t>CNTT</w:t>
      </w:r>
      <w:r w:rsidR="0007452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K60. </w:t>
      </w:r>
      <w:r w:rsidRPr="005268EB">
        <w:rPr>
          <w:rFonts w:ascii="Times New Roman" w:hAnsi="Times New Roman" w:cs="Times New Roman"/>
          <w:sz w:val="26"/>
          <w:szCs w:val="26"/>
        </w:rPr>
        <w:t>Số</w:t>
      </w:r>
      <w:r>
        <w:rPr>
          <w:rFonts w:ascii="Times New Roman" w:hAnsi="Times New Roman" w:cs="Times New Roman"/>
          <w:sz w:val="26"/>
          <w:szCs w:val="26"/>
        </w:rPr>
        <w:t xml:space="preserve"> có mặt/số</w:t>
      </w:r>
      <w:r w:rsidRPr="005268EB">
        <w:rPr>
          <w:rFonts w:ascii="Times New Roman" w:hAnsi="Times New Roman" w:cs="Times New Roman"/>
          <w:sz w:val="26"/>
          <w:szCs w:val="26"/>
        </w:rPr>
        <w:t xml:space="preserve"> thành viên</w:t>
      </w:r>
      <w:r>
        <w:rPr>
          <w:rFonts w:ascii="Times New Roman" w:hAnsi="Times New Roman" w:cs="Times New Roman"/>
          <w:sz w:val="26"/>
          <w:szCs w:val="26"/>
        </w:rPr>
        <w:t>:</w:t>
      </w:r>
      <w:r w:rsidR="00AA1FE4">
        <w:rPr>
          <w:rFonts w:ascii="Times New Roman" w:hAnsi="Times New Roman" w:cs="Times New Roman"/>
          <w:sz w:val="26"/>
          <w:szCs w:val="26"/>
        </w:rPr>
        <w:t>5/5</w:t>
      </w:r>
      <w:r>
        <w:rPr>
          <w:rFonts w:ascii="Times New Roman" w:hAnsi="Times New Roman" w:cs="Times New Roman"/>
          <w:sz w:val="26"/>
          <w:szCs w:val="26"/>
        </w:rPr>
        <w:t xml:space="preserve">Thời gian đánh giá: </w:t>
      </w:r>
      <w:r w:rsidR="0007452A">
        <w:rPr>
          <w:rFonts w:ascii="Times New Roman" w:hAnsi="Times New Roman" w:cs="Times New Roman"/>
          <w:sz w:val="26"/>
          <w:szCs w:val="26"/>
        </w:rPr>
        <w:t>30/10/</w:t>
      </w:r>
      <w:r>
        <w:rPr>
          <w:rFonts w:ascii="Times New Roman" w:hAnsi="Times New Roman" w:cs="Times New Roman"/>
          <w:sz w:val="26"/>
          <w:szCs w:val="26"/>
        </w:rPr>
        <w:t>2021</w:t>
      </w:r>
    </w:p>
    <w:p w14:paraId="37BC98CB" w14:textId="77777777" w:rsidR="00F23491" w:rsidRPr="005268EB" w:rsidRDefault="00F23491" w:rsidP="00F2349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t>A. Đánh giá chung</w:t>
      </w:r>
    </w:p>
    <w:p w14:paraId="6531D92C" w14:textId="36E6D241" w:rsidR="00F23491" w:rsidRDefault="00F23491" w:rsidP="00903D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Các chỉnh sửa, bổ sung sau buổi đánh giá BFD</w:t>
      </w:r>
      <w:r w:rsidR="00903D76">
        <w:rPr>
          <w:rFonts w:ascii="Times New Roman" w:hAnsi="Times New Roman" w:cs="Times New Roman"/>
          <w:sz w:val="26"/>
          <w:szCs w:val="26"/>
        </w:rPr>
        <w:t>: Thêm chức năng báo cáo thông kê và quản lý vận chuyển</w:t>
      </w:r>
    </w:p>
    <w:p w14:paraId="44655F8D" w14:textId="77777777" w:rsidR="00F23491" w:rsidRDefault="00F23491" w:rsidP="00F234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Mô hình hóa tiến trình với DFD </w:t>
      </w:r>
      <w:r w:rsidRPr="00DE0E3D">
        <w:rPr>
          <w:rFonts w:ascii="Times New Roman" w:hAnsi="Times New Roman" w:cs="Times New Roman"/>
          <w:spacing w:val="-6"/>
          <w:sz w:val="26"/>
          <w:szCs w:val="26"/>
        </w:rPr>
        <w:t>(</w:t>
      </w:r>
      <w:r w:rsidRPr="00DE0E3D">
        <w:rPr>
          <w:rFonts w:ascii="Times New Roman" w:hAnsi="Times New Roman" w:cs="Times New Roman"/>
          <w:i/>
          <w:iCs/>
          <w:spacing w:val="-6"/>
          <w:sz w:val="26"/>
          <w:szCs w:val="26"/>
        </w:rPr>
        <w:t>hình thức trình bày? tên, ký hiệu các phần tử trong sơ đồ?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>sự</w:t>
      </w:r>
      <w:r w:rsidRPr="00DE0E3D"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phù hợp với BFD? 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>t</w:t>
      </w:r>
      <w:r w:rsidRPr="00DE0E3D">
        <w:rPr>
          <w:rFonts w:ascii="Times New Roman" w:hAnsi="Times New Roman" w:cs="Times New Roman"/>
          <w:i/>
          <w:iCs/>
          <w:spacing w:val="-6"/>
          <w:sz w:val="26"/>
          <w:szCs w:val="26"/>
        </w:rPr>
        <w:t>ính logic của các luồng so với nghiệp vụ bài toán?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tính nhất quán? đẩy đủ?</w:t>
      </w:r>
      <w:r w:rsidRPr="00DE0E3D">
        <w:rPr>
          <w:rFonts w:ascii="Times New Roman" w:hAnsi="Times New Roman" w:cs="Times New Roman"/>
          <w:i/>
          <w:iCs/>
          <w:spacing w:val="-6"/>
          <w:sz w:val="26"/>
          <w:szCs w:val="26"/>
        </w:rPr>
        <w:t>.....</w:t>
      </w:r>
      <w:r w:rsidRPr="00DE0E3D">
        <w:rPr>
          <w:rFonts w:ascii="Times New Roman" w:hAnsi="Times New Roman" w:cs="Times New Roman"/>
          <w:spacing w:val="-6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4F9CE3" w14:textId="3036F0FD" w:rsidR="00FB1F23" w:rsidRDefault="00F23491" w:rsidP="00FB1F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DFD mức ngữ cảnh</w:t>
      </w:r>
      <w:r w:rsidR="00FB1F23">
        <w:rPr>
          <w:rFonts w:ascii="Times New Roman" w:hAnsi="Times New Roman" w:cs="Times New Roman"/>
          <w:sz w:val="26"/>
          <w:szCs w:val="26"/>
        </w:rPr>
        <w:t>:</w:t>
      </w:r>
    </w:p>
    <w:p w14:paraId="46C7DBC6" w14:textId="07FAF8A9" w:rsidR="00FB1F23" w:rsidRDefault="00FB1F23" w:rsidP="00FB1F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+) </w:t>
      </w:r>
      <w:r w:rsidR="009A67C1">
        <w:rPr>
          <w:rFonts w:ascii="Times New Roman" w:hAnsi="Times New Roman" w:cs="Times New Roman"/>
          <w:sz w:val="26"/>
          <w:szCs w:val="26"/>
        </w:rPr>
        <w:t>Ký hiệu trong sơ đồ đúng, tên đặt đã hợp lý</w:t>
      </w:r>
    </w:p>
    <w:p w14:paraId="1EC958F7" w14:textId="01B1BF64" w:rsidR="009A67C1" w:rsidRDefault="009A67C1" w:rsidP="00FB1F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+) Phù hợp với BFD</w:t>
      </w:r>
    </w:p>
    <w:p w14:paraId="1B08144E" w14:textId="7E299308" w:rsidR="009A67C1" w:rsidRDefault="009A67C1" w:rsidP="00FB1F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+) Tính logic đảm bảo vs nghiệp vụ bài toán</w:t>
      </w:r>
    </w:p>
    <w:p w14:paraId="1BFA91B8" w14:textId="6489031F" w:rsidR="009A67C1" w:rsidRDefault="009A67C1" w:rsidP="00FB1F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+) Tính nhất quán: Đạt</w:t>
      </w:r>
    </w:p>
    <w:p w14:paraId="1BB33064" w14:textId="3A883EDF" w:rsidR="009A67C1" w:rsidRDefault="009A67C1" w:rsidP="00FB1F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+) Tính đầy đủ: Đạt</w:t>
      </w:r>
    </w:p>
    <w:p w14:paraId="4FC4D8A3" w14:textId="72E1592C" w:rsidR="009A67C1" w:rsidRDefault="00F23491" w:rsidP="009A67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DFD mức 0: </w:t>
      </w:r>
    </w:p>
    <w:p w14:paraId="1F315BBF" w14:textId="77777777" w:rsidR="009A67C1" w:rsidRDefault="009A67C1" w:rsidP="009A67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+) Ký hiệu trong sơ đồ đúng, </w:t>
      </w:r>
      <w:r>
        <w:rPr>
          <w:rFonts w:ascii="Times New Roman" w:hAnsi="Times New Roman" w:cs="Times New Roman"/>
          <w:sz w:val="26"/>
          <w:szCs w:val="26"/>
        </w:rPr>
        <w:t>, tên đặt đã hợp lý</w:t>
      </w:r>
    </w:p>
    <w:p w14:paraId="0EFE9341" w14:textId="41135F07" w:rsidR="009A67C1" w:rsidRDefault="009A67C1" w:rsidP="009A67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+) Phù hợp vs BFD</w:t>
      </w:r>
    </w:p>
    <w:p w14:paraId="29206F3D" w14:textId="19CDCB8D" w:rsidR="009A67C1" w:rsidRDefault="009A67C1" w:rsidP="009A67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+) Một số luồng chưa đảm bảo yêu cầu nghiệp vụ</w:t>
      </w:r>
    </w:p>
    <w:p w14:paraId="14FE4A0E" w14:textId="77777777" w:rsidR="009A67C1" w:rsidRDefault="009A67C1" w:rsidP="009A67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+) Tính nhất quán: Đạt</w:t>
      </w:r>
    </w:p>
    <w:p w14:paraId="1B6EA1AD" w14:textId="4C8F8B2C" w:rsidR="00F23491" w:rsidRDefault="009A67C1" w:rsidP="00F234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+) Tính đầy đủ: </w:t>
      </w:r>
      <w:r>
        <w:rPr>
          <w:rFonts w:ascii="Times New Roman" w:hAnsi="Times New Roman" w:cs="Times New Roman"/>
          <w:sz w:val="26"/>
          <w:szCs w:val="26"/>
        </w:rPr>
        <w:t>Thiếu một số luồng dữ liệu</w:t>
      </w:r>
    </w:p>
    <w:p w14:paraId="1CCB9D1E" w14:textId="77F3DDEA" w:rsidR="00F23491" w:rsidRDefault="00F23491" w:rsidP="009A67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D22">
        <w:rPr>
          <w:rFonts w:ascii="Times New Roman" w:hAnsi="Times New Roman" w:cs="Times New Roman"/>
          <w:sz w:val="26"/>
          <w:szCs w:val="26"/>
        </w:rPr>
        <w:t>DFD mức 1</w:t>
      </w:r>
      <w:r w:rsidR="009A67C1">
        <w:rPr>
          <w:rFonts w:ascii="Times New Roman" w:hAnsi="Times New Roman" w:cs="Times New Roman"/>
          <w:sz w:val="26"/>
          <w:szCs w:val="26"/>
        </w:rPr>
        <w:t>:</w:t>
      </w:r>
    </w:p>
    <w:p w14:paraId="1C4A7223" w14:textId="4FF8A8B3" w:rsidR="009A67C1" w:rsidRDefault="009A67C1" w:rsidP="009A67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+) Ký hiệu trong sơ đồ đúng, tên đặt đã hợp lý</w:t>
      </w:r>
    </w:p>
    <w:p w14:paraId="6F096627" w14:textId="77777777" w:rsidR="009A67C1" w:rsidRDefault="009A67C1" w:rsidP="009A67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+) Phù hợp vs BFD</w:t>
      </w:r>
    </w:p>
    <w:p w14:paraId="56A0E445" w14:textId="77777777" w:rsidR="009A67C1" w:rsidRDefault="009A67C1" w:rsidP="009A67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+) Một số luồng chưa đảm bảo yêu cầu nghiệp vụ</w:t>
      </w:r>
    </w:p>
    <w:p w14:paraId="75621FE0" w14:textId="77777777" w:rsidR="009A67C1" w:rsidRDefault="009A67C1" w:rsidP="009A67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+) Tính nhất quán: Đạt</w:t>
      </w:r>
    </w:p>
    <w:p w14:paraId="61953F9C" w14:textId="437B1CDE" w:rsidR="009A67C1" w:rsidRDefault="009A67C1" w:rsidP="009A67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+) Tính đầy đủ: Thiếu một số luồng dữ liệu</w:t>
      </w:r>
    </w:p>
    <w:p w14:paraId="4A574C9B" w14:textId="77777777" w:rsidR="00F23491" w:rsidRDefault="00F23491" w:rsidP="00F234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Sự phân chia công việc cho các thành viên:    A. Rất hợp lý      </w:t>
      </w:r>
      <w:r w:rsidRPr="009A67C1">
        <w:rPr>
          <w:rFonts w:ascii="Times New Roman" w:hAnsi="Times New Roman" w:cs="Times New Roman"/>
          <w:b/>
          <w:bCs/>
          <w:color w:val="FF0000"/>
          <w:sz w:val="26"/>
          <w:szCs w:val="26"/>
        </w:rPr>
        <w:t>B. Hợp lý</w:t>
      </w:r>
      <w:r w:rsidRPr="009A67C1">
        <w:rPr>
          <w:rFonts w:ascii="Times New Roman" w:hAnsi="Times New Roman" w:cs="Times New Roman"/>
          <w:color w:val="FF0000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>C. Chưa hợp lý</w:t>
      </w:r>
    </w:p>
    <w:p w14:paraId="280BFD92" w14:textId="77777777" w:rsidR="00F23491" w:rsidRPr="005268EB" w:rsidRDefault="00F23491" w:rsidP="00F2349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lastRenderedPageBreak/>
        <w:t>B. Đánh giá cá nhân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(họ tên ABC)</w:t>
      </w:r>
    </w:p>
    <w:tbl>
      <w:tblPr>
        <w:tblStyle w:val="TableGrid"/>
        <w:tblW w:w="10984" w:type="dxa"/>
        <w:jc w:val="center"/>
        <w:tblLook w:val="04A0" w:firstRow="1" w:lastRow="0" w:firstColumn="1" w:lastColumn="0" w:noHBand="0" w:noVBand="1"/>
      </w:tblPr>
      <w:tblGrid>
        <w:gridCol w:w="535"/>
        <w:gridCol w:w="3060"/>
        <w:gridCol w:w="1530"/>
        <w:gridCol w:w="1800"/>
        <w:gridCol w:w="1980"/>
        <w:gridCol w:w="990"/>
        <w:gridCol w:w="1089"/>
      </w:tblGrid>
      <w:tr w:rsidR="0007452A" w:rsidRPr="0007452A" w14:paraId="6D269FFA" w14:textId="77777777" w:rsidTr="00903D76">
        <w:trPr>
          <w:jc w:val="center"/>
        </w:trPr>
        <w:tc>
          <w:tcPr>
            <w:tcW w:w="535" w:type="dxa"/>
          </w:tcPr>
          <w:p w14:paraId="6F0B9BC9" w14:textId="77777777" w:rsidR="00F23491" w:rsidRPr="0007452A" w:rsidRDefault="00F23491" w:rsidP="009635A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TT</w:t>
            </w:r>
          </w:p>
        </w:tc>
        <w:tc>
          <w:tcPr>
            <w:tcW w:w="3060" w:type="dxa"/>
          </w:tcPr>
          <w:p w14:paraId="2B644E61" w14:textId="77777777" w:rsidR="00F23491" w:rsidRPr="0007452A" w:rsidRDefault="00F23491" w:rsidP="009635A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Họ tên</w:t>
            </w:r>
          </w:p>
        </w:tc>
        <w:tc>
          <w:tcPr>
            <w:tcW w:w="1530" w:type="dxa"/>
          </w:tcPr>
          <w:p w14:paraId="421FA97E" w14:textId="77777777" w:rsidR="00F23491" w:rsidRPr="0007452A" w:rsidRDefault="00F23491" w:rsidP="009635A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Mã SV</w:t>
            </w:r>
          </w:p>
        </w:tc>
        <w:tc>
          <w:tcPr>
            <w:tcW w:w="1800" w:type="dxa"/>
          </w:tcPr>
          <w:p w14:paraId="53B620D6" w14:textId="77777777" w:rsidR="00F23491" w:rsidRPr="0007452A" w:rsidRDefault="00F23491" w:rsidP="009635A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Nắm vấn đề</w:t>
            </w:r>
          </w:p>
        </w:tc>
        <w:tc>
          <w:tcPr>
            <w:tcW w:w="1980" w:type="dxa"/>
          </w:tcPr>
          <w:p w14:paraId="0D169853" w14:textId="77777777" w:rsidR="00F23491" w:rsidRPr="0007452A" w:rsidRDefault="00F23491" w:rsidP="009635A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Thái độ</w:t>
            </w:r>
          </w:p>
        </w:tc>
        <w:tc>
          <w:tcPr>
            <w:tcW w:w="990" w:type="dxa"/>
          </w:tcPr>
          <w:p w14:paraId="36DE4ED1" w14:textId="77777777" w:rsidR="00F23491" w:rsidRPr="0007452A" w:rsidRDefault="00F23491" w:rsidP="009635A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Điểm</w:t>
            </w:r>
          </w:p>
        </w:tc>
        <w:tc>
          <w:tcPr>
            <w:tcW w:w="1089" w:type="dxa"/>
          </w:tcPr>
          <w:p w14:paraId="09827747" w14:textId="77777777" w:rsidR="00F23491" w:rsidRPr="0007452A" w:rsidRDefault="00F23491" w:rsidP="009635A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9A67C1" w:rsidRPr="0007452A" w14:paraId="019741E3" w14:textId="77777777" w:rsidTr="00903D76">
        <w:trPr>
          <w:jc w:val="center"/>
        </w:trPr>
        <w:tc>
          <w:tcPr>
            <w:tcW w:w="535" w:type="dxa"/>
          </w:tcPr>
          <w:p w14:paraId="7DD43B11" w14:textId="77777777" w:rsidR="009A67C1" w:rsidRPr="0007452A" w:rsidRDefault="009A67C1" w:rsidP="009A67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0" w:type="dxa"/>
          </w:tcPr>
          <w:p w14:paraId="51EB081D" w14:textId="2B170AC6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Đặng Thị Hiền</w:t>
            </w:r>
          </w:p>
        </w:tc>
        <w:tc>
          <w:tcPr>
            <w:tcW w:w="1530" w:type="dxa"/>
          </w:tcPr>
          <w:p w14:paraId="40A33400" w14:textId="234149B8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191201751</w:t>
            </w:r>
          </w:p>
        </w:tc>
        <w:tc>
          <w:tcPr>
            <w:tcW w:w="1800" w:type="dxa"/>
          </w:tcPr>
          <w:p w14:paraId="500EBA51" w14:textId="12D6817C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được vấn đề</w:t>
            </w:r>
          </w:p>
        </w:tc>
        <w:tc>
          <w:tcPr>
            <w:tcW w:w="1980" w:type="dxa"/>
          </w:tcPr>
          <w:p w14:paraId="600E98DB" w14:textId="69E708AA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990" w:type="dxa"/>
          </w:tcPr>
          <w:p w14:paraId="2B0AE4D3" w14:textId="5351D4C5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89" w:type="dxa"/>
          </w:tcPr>
          <w:p w14:paraId="5BF92F45" w14:textId="77777777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7C1" w:rsidRPr="0007452A" w14:paraId="1DFB465B" w14:textId="77777777" w:rsidTr="00903D76">
        <w:trPr>
          <w:jc w:val="center"/>
        </w:trPr>
        <w:tc>
          <w:tcPr>
            <w:tcW w:w="535" w:type="dxa"/>
          </w:tcPr>
          <w:p w14:paraId="22C75072" w14:textId="77777777" w:rsidR="009A67C1" w:rsidRPr="0007452A" w:rsidRDefault="009A67C1" w:rsidP="009A67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60" w:type="dxa"/>
          </w:tcPr>
          <w:p w14:paraId="5365FAFC" w14:textId="5211AC7B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Đinh Lê Hưng</w:t>
            </w:r>
          </w:p>
        </w:tc>
        <w:tc>
          <w:tcPr>
            <w:tcW w:w="1530" w:type="dxa"/>
          </w:tcPr>
          <w:p w14:paraId="0A5A6529" w14:textId="262D044A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191211627</w:t>
            </w:r>
          </w:p>
        </w:tc>
        <w:tc>
          <w:tcPr>
            <w:tcW w:w="1800" w:type="dxa"/>
          </w:tcPr>
          <w:p w14:paraId="48E79C54" w14:textId="7C445E33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được vấn đề</w:t>
            </w:r>
          </w:p>
        </w:tc>
        <w:tc>
          <w:tcPr>
            <w:tcW w:w="1980" w:type="dxa"/>
          </w:tcPr>
          <w:p w14:paraId="78651276" w14:textId="5C46D95C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990" w:type="dxa"/>
          </w:tcPr>
          <w:p w14:paraId="588231CD" w14:textId="45C5B93A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7.75</w:t>
            </w:r>
          </w:p>
        </w:tc>
        <w:tc>
          <w:tcPr>
            <w:tcW w:w="1089" w:type="dxa"/>
          </w:tcPr>
          <w:p w14:paraId="15BD65E9" w14:textId="77777777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7C1" w:rsidRPr="0007452A" w14:paraId="742BA892" w14:textId="77777777" w:rsidTr="00903D76">
        <w:trPr>
          <w:jc w:val="center"/>
        </w:trPr>
        <w:tc>
          <w:tcPr>
            <w:tcW w:w="535" w:type="dxa"/>
          </w:tcPr>
          <w:p w14:paraId="4BC6D910" w14:textId="77777777" w:rsidR="009A67C1" w:rsidRPr="0007452A" w:rsidRDefault="009A67C1" w:rsidP="009A67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60" w:type="dxa"/>
          </w:tcPr>
          <w:p w14:paraId="26822A02" w14:textId="7E2233DF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Trần Bình Minh</w:t>
            </w:r>
          </w:p>
        </w:tc>
        <w:tc>
          <w:tcPr>
            <w:tcW w:w="1530" w:type="dxa"/>
          </w:tcPr>
          <w:p w14:paraId="6A92577B" w14:textId="39108E83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191213281</w:t>
            </w:r>
          </w:p>
        </w:tc>
        <w:tc>
          <w:tcPr>
            <w:tcW w:w="1800" w:type="dxa"/>
          </w:tcPr>
          <w:p w14:paraId="0B32F1D6" w14:textId="27651172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được vấn đề</w:t>
            </w:r>
          </w:p>
        </w:tc>
        <w:tc>
          <w:tcPr>
            <w:tcW w:w="1980" w:type="dxa"/>
          </w:tcPr>
          <w:p w14:paraId="3C7464A7" w14:textId="250D7A49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990" w:type="dxa"/>
          </w:tcPr>
          <w:p w14:paraId="58462033" w14:textId="055C74DE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89" w:type="dxa"/>
          </w:tcPr>
          <w:p w14:paraId="154E33F3" w14:textId="77777777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7C1" w:rsidRPr="0007452A" w14:paraId="4C2FC1A6" w14:textId="77777777" w:rsidTr="00903D76">
        <w:trPr>
          <w:trHeight w:val="246"/>
          <w:jc w:val="center"/>
        </w:trPr>
        <w:tc>
          <w:tcPr>
            <w:tcW w:w="535" w:type="dxa"/>
          </w:tcPr>
          <w:p w14:paraId="49EEEB30" w14:textId="77777777" w:rsidR="009A67C1" w:rsidRPr="00903D76" w:rsidRDefault="009A67C1" w:rsidP="009A67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3D7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60" w:type="dxa"/>
          </w:tcPr>
          <w:p w14:paraId="6DC17DE8" w14:textId="1FB068BC" w:rsidR="009A67C1" w:rsidRPr="00903D76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03D76">
              <w:rPr>
                <w:rFonts w:ascii="Times New Roman" w:hAnsi="Times New Roman" w:cs="Times New Roman"/>
                <w:sz w:val="26"/>
                <w:szCs w:val="26"/>
              </w:rPr>
              <w:t>Nguyễn Thị Quỳnh Như</w:t>
            </w:r>
          </w:p>
        </w:tc>
        <w:tc>
          <w:tcPr>
            <w:tcW w:w="1530" w:type="dxa"/>
          </w:tcPr>
          <w:p w14:paraId="4AC655F7" w14:textId="77777777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191203771</w:t>
            </w:r>
          </w:p>
          <w:p w14:paraId="33081595" w14:textId="2172C398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830C8F9" w14:textId="5DCC9155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được vấn đề</w:t>
            </w:r>
          </w:p>
        </w:tc>
        <w:tc>
          <w:tcPr>
            <w:tcW w:w="1980" w:type="dxa"/>
          </w:tcPr>
          <w:p w14:paraId="629ADC1C" w14:textId="11191086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990" w:type="dxa"/>
          </w:tcPr>
          <w:p w14:paraId="69FB0E56" w14:textId="46FC2052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89" w:type="dxa"/>
          </w:tcPr>
          <w:p w14:paraId="5F61F639" w14:textId="77777777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7C1" w:rsidRPr="0007452A" w14:paraId="73184CAD" w14:textId="77777777" w:rsidTr="00903D76">
        <w:trPr>
          <w:jc w:val="center"/>
        </w:trPr>
        <w:tc>
          <w:tcPr>
            <w:tcW w:w="535" w:type="dxa"/>
          </w:tcPr>
          <w:p w14:paraId="5F24C815" w14:textId="77777777" w:rsidR="009A67C1" w:rsidRPr="0007452A" w:rsidRDefault="009A67C1" w:rsidP="009A67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60" w:type="dxa"/>
          </w:tcPr>
          <w:p w14:paraId="211CB21C" w14:textId="76F71DC8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 xml:space="preserve">Hàn Quý Quyền </w:t>
            </w:r>
          </w:p>
        </w:tc>
        <w:tc>
          <w:tcPr>
            <w:tcW w:w="1530" w:type="dxa"/>
          </w:tcPr>
          <w:p w14:paraId="64E9A5E6" w14:textId="6F3536F1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452A">
              <w:rPr>
                <w:rFonts w:ascii="Times New Roman" w:hAnsi="Times New Roman" w:cs="Times New Roman"/>
                <w:sz w:val="26"/>
                <w:szCs w:val="26"/>
              </w:rPr>
              <w:t>191214310</w:t>
            </w:r>
          </w:p>
        </w:tc>
        <w:tc>
          <w:tcPr>
            <w:tcW w:w="1800" w:type="dxa"/>
          </w:tcPr>
          <w:p w14:paraId="728E5E90" w14:textId="468537F4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được vấn đề</w:t>
            </w:r>
          </w:p>
        </w:tc>
        <w:tc>
          <w:tcPr>
            <w:tcW w:w="1980" w:type="dxa"/>
          </w:tcPr>
          <w:p w14:paraId="5ACEBDBC" w14:textId="31AA6262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990" w:type="dxa"/>
          </w:tcPr>
          <w:p w14:paraId="4851C637" w14:textId="14BA2FBA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7.75</w:t>
            </w:r>
          </w:p>
        </w:tc>
        <w:tc>
          <w:tcPr>
            <w:tcW w:w="1089" w:type="dxa"/>
          </w:tcPr>
          <w:p w14:paraId="042DFB8F" w14:textId="77777777" w:rsidR="009A67C1" w:rsidRPr="0007452A" w:rsidRDefault="009A67C1" w:rsidP="009A67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C07536" w14:textId="77777777" w:rsidR="00F23491" w:rsidRPr="00B7540E" w:rsidRDefault="00F23491" w:rsidP="00F23491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365D46EC" w14:textId="77777777" w:rsidR="00F23491" w:rsidRDefault="00F23491" w:rsidP="00F2349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t>C. Góp ý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Pr="005268EB">
        <w:rPr>
          <w:rFonts w:ascii="Times New Roman" w:hAnsi="Times New Roman" w:cs="Times New Roman"/>
          <w:i/>
          <w:iCs/>
          <w:sz w:val="26"/>
          <w:szCs w:val="26"/>
        </w:rPr>
        <w:t>với nhóm thực hiện hoặc với GV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376AF51" w14:textId="77777777" w:rsidR="00F23491" w:rsidRDefault="00F23491" w:rsidP="00F23491">
      <w:pPr>
        <w:jc w:val="both"/>
        <w:rPr>
          <w:rFonts w:ascii="Times New Roman" w:hAnsi="Times New Roman" w:cs="Times New Roman"/>
          <w:sz w:val="26"/>
          <w:szCs w:val="26"/>
        </w:rPr>
      </w:pPr>
      <w:r w:rsidRPr="005268EB">
        <w:rPr>
          <w:rFonts w:ascii="Times New Roman" w:hAnsi="Times New Roman" w:cs="Times New Roman"/>
          <w:sz w:val="26"/>
          <w:szCs w:val="26"/>
        </w:rPr>
        <w:t>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……………………………….…………………………</w:t>
      </w:r>
    </w:p>
    <w:p w14:paraId="6B307942" w14:textId="10C2C4BB" w:rsidR="00F23491" w:rsidRDefault="00F23491" w:rsidP="00F23491">
      <w:pPr>
        <w:jc w:val="both"/>
        <w:rPr>
          <w:rFonts w:ascii="Times New Roman" w:hAnsi="Times New Roman" w:cs="Times New Roman"/>
          <w:sz w:val="26"/>
          <w:szCs w:val="26"/>
        </w:rPr>
      </w:pPr>
      <w:r w:rsidRPr="005268EB">
        <w:rPr>
          <w:rFonts w:ascii="Times New Roman" w:hAnsi="Times New Roman" w:cs="Times New Roman"/>
          <w:sz w:val="26"/>
          <w:szCs w:val="26"/>
        </w:rPr>
        <w:t>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……………………………….…………………………</w:t>
      </w:r>
    </w:p>
    <w:p w14:paraId="4DC199B5" w14:textId="49FC1213" w:rsidR="00F23491" w:rsidRDefault="003E0C2E" w:rsidP="00F23491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</w:t>
      </w:r>
      <w:r w:rsidR="00F23491"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Xác nhận của </w:t>
      </w:r>
      <w:r w:rsidR="00F2349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nhóm được đánh giá   </w:t>
      </w:r>
      <w:r w:rsidR="00F23491"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F23491"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F23491"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F23491"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Đại diện nhóm đánh giá</w:t>
      </w:r>
    </w:p>
    <w:p w14:paraId="099DCE82" w14:textId="0169AE94" w:rsidR="00F23491" w:rsidRDefault="009A67C1" w:rsidP="009A67C1">
      <w:pPr>
        <w:tabs>
          <w:tab w:val="center" w:pos="774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Khải</w:t>
      </w:r>
    </w:p>
    <w:p w14:paraId="4E5B0628" w14:textId="2D3AF5FF" w:rsidR="009A67C1" w:rsidRDefault="009A67C1" w:rsidP="009A67C1">
      <w:pPr>
        <w:tabs>
          <w:tab w:val="center" w:pos="774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Ngô Văn Khải</w:t>
      </w:r>
    </w:p>
    <w:p w14:paraId="5ADC66E6" w14:textId="77777777" w:rsidR="00F23491" w:rsidRDefault="00F23491" w:rsidP="00F23491"/>
    <w:sectPr w:rsidR="00F23491" w:rsidSect="003E0C2E">
      <w:pgSz w:w="12240" w:h="15840"/>
      <w:pgMar w:top="851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91"/>
    <w:rsid w:val="0007452A"/>
    <w:rsid w:val="003E0C2E"/>
    <w:rsid w:val="00903D76"/>
    <w:rsid w:val="009A67C1"/>
    <w:rsid w:val="00AA1FE4"/>
    <w:rsid w:val="00B27026"/>
    <w:rsid w:val="00DA262B"/>
    <w:rsid w:val="00F23491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7C28"/>
  <w15:chartTrackingRefBased/>
  <w15:docId w15:val="{D75DC3A4-FA16-4CE5-9FEC-0E7C2DE3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8794E821C7A438BF6D668EE696BF0" ma:contentTypeVersion="8" ma:contentTypeDescription="Create a new document." ma:contentTypeScope="" ma:versionID="8edba8a3799b339c0fad74f1ea86dedb">
  <xsd:schema xmlns:xsd="http://www.w3.org/2001/XMLSchema" xmlns:xs="http://www.w3.org/2001/XMLSchema" xmlns:p="http://schemas.microsoft.com/office/2006/metadata/properties" xmlns:ns2="71df684c-0188-4274-ac22-c219cb25e811" targetNamespace="http://schemas.microsoft.com/office/2006/metadata/properties" ma:root="true" ma:fieldsID="fb06e0f7d6d4e46ccda523cf8372872b" ns2:_="">
    <xsd:import namespace="71df684c-0188-4274-ac22-c219cb25e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684c-0188-4274-ac22-c219cb25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C0FDE5-3AB5-4557-9FD0-690BF23BA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f684c-0188-4274-ac22-c219cb25e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8FAAF2-5D84-4FCA-9F71-D531A33FF2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C542F8-86AA-45BE-B35C-E122ED0E28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ASPIRE</cp:lastModifiedBy>
  <cp:revision>3</cp:revision>
  <dcterms:created xsi:type="dcterms:W3CDTF">2021-10-29T07:35:00Z</dcterms:created>
  <dcterms:modified xsi:type="dcterms:W3CDTF">2021-10-30T01:59:00Z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0x0101001AC8794E821C7A438BF6D668EE696BF0</vt:lpwstr>
  </property>
</Properties>
</file>