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8575CB" w:rsidP="001F566E">
            <w:pPr>
              <w:rPr>
                <w:szCs w:val="24"/>
              </w:rPr>
            </w:pPr>
            <w:r>
              <w:rPr>
                <w:szCs w:val="24"/>
              </w:rPr>
              <w:t>8</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9016F5" w:rsidP="00205112">
            <w:pPr>
              <w:rPr>
                <w:szCs w:val="24"/>
              </w:rPr>
            </w:pPr>
            <w:r>
              <w:rPr>
                <w:szCs w:val="24"/>
              </w:rPr>
              <w:t>22</w:t>
            </w:r>
            <w:r w:rsidR="001F566E" w:rsidRPr="001F566E">
              <w:rPr>
                <w:szCs w:val="24"/>
              </w:rPr>
              <w:t xml:space="preserve"> </w:t>
            </w:r>
            <w:r w:rsidR="00205112">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8575CB">
            <w:pPr>
              <w:rPr>
                <w:szCs w:val="24"/>
              </w:rPr>
            </w:pPr>
            <w:r>
              <w:rPr>
                <w:szCs w:val="24"/>
              </w:rPr>
              <w:t>EN</w:t>
            </w:r>
            <w:r w:rsidR="008575CB">
              <w:rPr>
                <w:szCs w:val="24"/>
              </w:rPr>
              <w:t>501</w:t>
            </w:r>
            <w:r w:rsidR="003F53C6">
              <w:rPr>
                <w:szCs w:val="24"/>
              </w:rPr>
              <w:t>a</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3F53C6" w:rsidRPr="003F53C6" w:rsidRDefault="00205112" w:rsidP="003F53C6">
      <w:pPr>
        <w:pStyle w:val="ListParagraph"/>
        <w:numPr>
          <w:ilvl w:val="0"/>
          <w:numId w:val="2"/>
        </w:numPr>
        <w:rPr>
          <w:b/>
        </w:rPr>
      </w:pPr>
      <w:r>
        <w:t xml:space="preserve">Discuss progress of project. </w:t>
      </w:r>
      <w:r w:rsidR="00287023">
        <w:t>Discuss with CC how we are having issues with noise cancellation and need help. CC suggested that it may not be something we are able to deliver, however we should try contact Mark who was our first point of contact for our client</w:t>
      </w:r>
    </w:p>
    <w:p w:rsidR="00B57F8D" w:rsidRPr="00B57F8D" w:rsidRDefault="00287023" w:rsidP="00B57F8D">
      <w:pPr>
        <w:pStyle w:val="ListParagraph"/>
        <w:numPr>
          <w:ilvl w:val="0"/>
          <w:numId w:val="2"/>
        </w:numPr>
        <w:rPr>
          <w:b/>
        </w:rPr>
      </w:pPr>
      <w:r>
        <w:t>Discuss how DC and JS have begun function testing of software</w:t>
      </w:r>
    </w:p>
    <w:p w:rsidR="00B57F8D" w:rsidRPr="002F3095" w:rsidRDefault="00287023" w:rsidP="00B57F8D">
      <w:pPr>
        <w:pStyle w:val="ListParagraph"/>
        <w:numPr>
          <w:ilvl w:val="0"/>
          <w:numId w:val="2"/>
        </w:numPr>
        <w:rPr>
          <w:b/>
        </w:rPr>
      </w:pPr>
      <w:r>
        <w:t>CC stressed again that we need to show that we have completed plenty of testing, this will be what he looks for in our logs</w:t>
      </w:r>
    </w:p>
    <w:p w:rsidR="002F3095" w:rsidRPr="00E718A8" w:rsidRDefault="00CD2565" w:rsidP="00B57F8D">
      <w:pPr>
        <w:pStyle w:val="ListParagraph"/>
        <w:numPr>
          <w:ilvl w:val="0"/>
          <w:numId w:val="2"/>
        </w:numPr>
        <w:rPr>
          <w:b/>
        </w:rPr>
      </w:pPr>
      <w:r>
        <w:t>CC gave us feedback about all the documentation needed. This was all feedback that we had just discussed in team meeting</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9016F5" w:rsidP="001F566E">
            <w:r>
              <w:t>Contact Mark about noise cancellation</w:t>
            </w:r>
            <w:r w:rsidR="001B488A">
              <w:t xml:space="preserve"> </w:t>
            </w:r>
          </w:p>
        </w:tc>
        <w:tc>
          <w:tcPr>
            <w:tcW w:w="1701" w:type="dxa"/>
          </w:tcPr>
          <w:p w:rsidR="001F566E" w:rsidRPr="001F566E" w:rsidRDefault="009016F5" w:rsidP="001B488A">
            <w:pPr>
              <w:jc w:val="center"/>
            </w:pPr>
            <w:r>
              <w:t>22</w:t>
            </w:r>
            <w:r w:rsidR="00F314C5">
              <w:t>/10/2013</w:t>
            </w:r>
          </w:p>
        </w:tc>
        <w:tc>
          <w:tcPr>
            <w:tcW w:w="1436" w:type="dxa"/>
          </w:tcPr>
          <w:p w:rsidR="001F566E" w:rsidRPr="001F566E" w:rsidRDefault="001B488A" w:rsidP="009016F5">
            <w:pPr>
              <w:jc w:val="center"/>
            </w:pPr>
            <w:r>
              <w:t>JS</w:t>
            </w:r>
          </w:p>
        </w:tc>
        <w:tc>
          <w:tcPr>
            <w:tcW w:w="2311" w:type="dxa"/>
          </w:tcPr>
          <w:p w:rsidR="001F566E" w:rsidRPr="001F566E" w:rsidRDefault="001F566E" w:rsidP="001F566E"/>
        </w:tc>
      </w:tr>
      <w:tr w:rsidR="00DE7D60" w:rsidTr="001F566E">
        <w:tc>
          <w:tcPr>
            <w:tcW w:w="3794" w:type="dxa"/>
          </w:tcPr>
          <w:p w:rsidR="00DE7D60" w:rsidRPr="001F566E" w:rsidRDefault="009016F5" w:rsidP="00CD2565">
            <w:r>
              <w:t>Continue function testing</w:t>
            </w:r>
          </w:p>
        </w:tc>
        <w:tc>
          <w:tcPr>
            <w:tcW w:w="1701" w:type="dxa"/>
          </w:tcPr>
          <w:p w:rsidR="00DE7D60" w:rsidRPr="001F566E" w:rsidRDefault="009016F5" w:rsidP="00CD2565">
            <w:pPr>
              <w:jc w:val="center"/>
            </w:pPr>
            <w:r>
              <w:t>22</w:t>
            </w:r>
            <w:r w:rsidR="00F314C5">
              <w:t>/10/2013</w:t>
            </w:r>
          </w:p>
        </w:tc>
        <w:tc>
          <w:tcPr>
            <w:tcW w:w="1436" w:type="dxa"/>
          </w:tcPr>
          <w:p w:rsidR="00DE7D60" w:rsidRPr="001F566E" w:rsidRDefault="001B488A" w:rsidP="00CD2565">
            <w:pPr>
              <w:jc w:val="center"/>
            </w:pPr>
            <w:r>
              <w:t>ALL</w:t>
            </w:r>
          </w:p>
        </w:tc>
        <w:tc>
          <w:tcPr>
            <w:tcW w:w="2311" w:type="dxa"/>
          </w:tcPr>
          <w:p w:rsidR="00DE7D60" w:rsidRPr="001F566E" w:rsidRDefault="00DE7D60" w:rsidP="00CD2565"/>
        </w:tc>
      </w:tr>
      <w:tr w:rsidR="001F566E" w:rsidTr="001F566E">
        <w:tc>
          <w:tcPr>
            <w:tcW w:w="3794" w:type="dxa"/>
          </w:tcPr>
          <w:p w:rsidR="002F3095" w:rsidRPr="001F566E" w:rsidRDefault="009016F5" w:rsidP="001F566E">
            <w:r>
              <w:t>Complete as much testing as possible</w:t>
            </w:r>
          </w:p>
        </w:tc>
        <w:tc>
          <w:tcPr>
            <w:tcW w:w="1701" w:type="dxa"/>
          </w:tcPr>
          <w:p w:rsidR="001F566E" w:rsidRPr="001F566E" w:rsidRDefault="009016F5" w:rsidP="001F566E">
            <w:pPr>
              <w:jc w:val="center"/>
            </w:pPr>
            <w:r>
              <w:t>22</w:t>
            </w:r>
            <w:r w:rsidR="00F314C5">
              <w:t>/10/2013</w:t>
            </w:r>
          </w:p>
        </w:tc>
        <w:tc>
          <w:tcPr>
            <w:tcW w:w="1436" w:type="dxa"/>
          </w:tcPr>
          <w:p w:rsidR="001F566E" w:rsidRPr="001F566E" w:rsidRDefault="001B488A" w:rsidP="001F566E">
            <w:pPr>
              <w:jc w:val="center"/>
            </w:pPr>
            <w:r>
              <w:t>ALL</w:t>
            </w:r>
          </w:p>
        </w:tc>
        <w:tc>
          <w:tcPr>
            <w:tcW w:w="2311" w:type="dxa"/>
          </w:tcPr>
          <w:p w:rsidR="001F566E" w:rsidRPr="001F566E" w:rsidRDefault="001F566E"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F314C5">
        <w:tc>
          <w:tcPr>
            <w:tcW w:w="3794" w:type="dxa"/>
          </w:tcPr>
          <w:p w:rsidR="006071D8" w:rsidRDefault="006071D8" w:rsidP="00CD2565">
            <w:pPr>
              <w:jc w:val="center"/>
              <w:rPr>
                <w:b/>
              </w:rPr>
            </w:pPr>
            <w:r>
              <w:rPr>
                <w:b/>
              </w:rPr>
              <w:t>Items to complete</w:t>
            </w:r>
          </w:p>
        </w:tc>
        <w:tc>
          <w:tcPr>
            <w:tcW w:w="1701" w:type="dxa"/>
          </w:tcPr>
          <w:p w:rsidR="006071D8" w:rsidRDefault="006071D8" w:rsidP="00CD2565">
            <w:pPr>
              <w:jc w:val="center"/>
              <w:rPr>
                <w:b/>
              </w:rPr>
            </w:pPr>
            <w:r>
              <w:rPr>
                <w:b/>
              </w:rPr>
              <w:t>Date to be completed</w:t>
            </w:r>
          </w:p>
        </w:tc>
        <w:tc>
          <w:tcPr>
            <w:tcW w:w="1436" w:type="dxa"/>
          </w:tcPr>
          <w:p w:rsidR="006071D8" w:rsidRDefault="006071D8" w:rsidP="00CD2565">
            <w:pPr>
              <w:jc w:val="center"/>
              <w:rPr>
                <w:b/>
              </w:rPr>
            </w:pPr>
            <w:r>
              <w:rPr>
                <w:b/>
              </w:rPr>
              <w:t>Person responsible</w:t>
            </w:r>
          </w:p>
        </w:tc>
        <w:tc>
          <w:tcPr>
            <w:tcW w:w="2311" w:type="dxa"/>
          </w:tcPr>
          <w:p w:rsidR="006071D8" w:rsidRDefault="006071D8" w:rsidP="00CD2565">
            <w:pPr>
              <w:jc w:val="center"/>
              <w:rPr>
                <w:b/>
              </w:rPr>
            </w:pPr>
            <w:r>
              <w:rPr>
                <w:b/>
              </w:rPr>
              <w:t>Comments</w:t>
            </w:r>
          </w:p>
        </w:tc>
      </w:tr>
      <w:tr w:rsidR="009016F5" w:rsidTr="00F314C5">
        <w:tc>
          <w:tcPr>
            <w:tcW w:w="3794" w:type="dxa"/>
          </w:tcPr>
          <w:p w:rsidR="009016F5" w:rsidRPr="001F566E" w:rsidRDefault="009016F5" w:rsidP="0032134B">
            <w:r>
              <w:t xml:space="preserve">Try to make hand visualization layout better </w:t>
            </w:r>
          </w:p>
        </w:tc>
        <w:tc>
          <w:tcPr>
            <w:tcW w:w="1701" w:type="dxa"/>
          </w:tcPr>
          <w:p w:rsidR="009016F5" w:rsidRPr="001F566E" w:rsidRDefault="009016F5" w:rsidP="0032134B">
            <w:pPr>
              <w:jc w:val="center"/>
            </w:pPr>
            <w:r>
              <w:t>18/10/2013</w:t>
            </w:r>
          </w:p>
        </w:tc>
        <w:tc>
          <w:tcPr>
            <w:tcW w:w="1436" w:type="dxa"/>
          </w:tcPr>
          <w:p w:rsidR="009016F5" w:rsidRPr="001F566E" w:rsidRDefault="009016F5" w:rsidP="0032134B">
            <w:pPr>
              <w:jc w:val="center"/>
            </w:pPr>
            <w:r>
              <w:t>JS, MDN</w:t>
            </w:r>
          </w:p>
        </w:tc>
        <w:tc>
          <w:tcPr>
            <w:tcW w:w="2311" w:type="dxa"/>
          </w:tcPr>
          <w:p w:rsidR="009016F5" w:rsidRPr="001F566E" w:rsidRDefault="009016F5" w:rsidP="0032134B">
            <w:r>
              <w:t>Complete. Accuracy refined, however still using block look</w:t>
            </w:r>
          </w:p>
        </w:tc>
      </w:tr>
      <w:tr w:rsidR="009016F5" w:rsidTr="00F314C5">
        <w:tc>
          <w:tcPr>
            <w:tcW w:w="3794" w:type="dxa"/>
          </w:tcPr>
          <w:p w:rsidR="009016F5" w:rsidRPr="001F566E" w:rsidRDefault="009016F5" w:rsidP="0032134B">
            <w:r>
              <w:lastRenderedPageBreak/>
              <w:t>Organize team meeting and complete video recorded tests</w:t>
            </w:r>
          </w:p>
        </w:tc>
        <w:tc>
          <w:tcPr>
            <w:tcW w:w="1701" w:type="dxa"/>
          </w:tcPr>
          <w:p w:rsidR="009016F5" w:rsidRPr="001F566E" w:rsidRDefault="009016F5" w:rsidP="0032134B">
            <w:pPr>
              <w:jc w:val="center"/>
            </w:pPr>
            <w:r>
              <w:t>10/10/2013</w:t>
            </w:r>
          </w:p>
        </w:tc>
        <w:tc>
          <w:tcPr>
            <w:tcW w:w="1436" w:type="dxa"/>
          </w:tcPr>
          <w:p w:rsidR="009016F5" w:rsidRPr="001F566E" w:rsidRDefault="009016F5" w:rsidP="0032134B">
            <w:pPr>
              <w:jc w:val="center"/>
            </w:pPr>
            <w:r>
              <w:t>ALL</w:t>
            </w:r>
          </w:p>
        </w:tc>
        <w:tc>
          <w:tcPr>
            <w:tcW w:w="2311" w:type="dxa"/>
          </w:tcPr>
          <w:p w:rsidR="009016F5" w:rsidRPr="001F566E" w:rsidRDefault="009016F5" w:rsidP="0032134B">
            <w:r>
              <w:t>Complete</w:t>
            </w:r>
          </w:p>
        </w:tc>
      </w:tr>
      <w:tr w:rsidR="009016F5" w:rsidTr="00F314C5">
        <w:tc>
          <w:tcPr>
            <w:tcW w:w="3794" w:type="dxa"/>
          </w:tcPr>
          <w:p w:rsidR="009016F5" w:rsidRPr="001F566E" w:rsidRDefault="009016F5" w:rsidP="0032134B">
            <w:r>
              <w:t>Begin testing functionality of program</w:t>
            </w:r>
          </w:p>
        </w:tc>
        <w:tc>
          <w:tcPr>
            <w:tcW w:w="1701" w:type="dxa"/>
          </w:tcPr>
          <w:p w:rsidR="009016F5" w:rsidRPr="001F566E" w:rsidRDefault="009016F5" w:rsidP="0032134B">
            <w:pPr>
              <w:jc w:val="center"/>
            </w:pPr>
            <w:r>
              <w:t>18/10/2013</w:t>
            </w:r>
          </w:p>
        </w:tc>
        <w:tc>
          <w:tcPr>
            <w:tcW w:w="1436" w:type="dxa"/>
          </w:tcPr>
          <w:p w:rsidR="009016F5" w:rsidRPr="001F566E" w:rsidRDefault="009016F5" w:rsidP="0032134B">
            <w:pPr>
              <w:jc w:val="center"/>
            </w:pPr>
            <w:r>
              <w:t>ALL</w:t>
            </w:r>
          </w:p>
        </w:tc>
        <w:tc>
          <w:tcPr>
            <w:tcW w:w="2311" w:type="dxa"/>
          </w:tcPr>
          <w:p w:rsidR="009016F5" w:rsidRPr="001F566E" w:rsidRDefault="009016F5" w:rsidP="0032134B">
            <w:r>
              <w:t>Complete</w:t>
            </w:r>
          </w:p>
        </w:tc>
      </w:tr>
      <w:tr w:rsidR="009016F5" w:rsidTr="00F314C5">
        <w:tc>
          <w:tcPr>
            <w:tcW w:w="3794" w:type="dxa"/>
          </w:tcPr>
          <w:p w:rsidR="009016F5" w:rsidRDefault="009016F5" w:rsidP="0032134B">
            <w:r>
              <w:t>Check if client’s contact is able to review code</w:t>
            </w:r>
          </w:p>
        </w:tc>
        <w:tc>
          <w:tcPr>
            <w:tcW w:w="1701" w:type="dxa"/>
          </w:tcPr>
          <w:p w:rsidR="009016F5" w:rsidRPr="001F566E" w:rsidRDefault="009016F5" w:rsidP="0032134B">
            <w:pPr>
              <w:jc w:val="center"/>
            </w:pPr>
            <w:r>
              <w:t>15/10/2013</w:t>
            </w:r>
          </w:p>
        </w:tc>
        <w:tc>
          <w:tcPr>
            <w:tcW w:w="1436" w:type="dxa"/>
          </w:tcPr>
          <w:p w:rsidR="009016F5" w:rsidRPr="001F566E" w:rsidRDefault="009016F5" w:rsidP="0032134B">
            <w:pPr>
              <w:jc w:val="center"/>
            </w:pPr>
            <w:r>
              <w:t>JS</w:t>
            </w:r>
          </w:p>
        </w:tc>
        <w:tc>
          <w:tcPr>
            <w:tcW w:w="2311" w:type="dxa"/>
          </w:tcPr>
          <w:p w:rsidR="009016F5" w:rsidRPr="001F566E" w:rsidRDefault="009016F5" w:rsidP="0032134B">
            <w:r>
              <w:t>Complete. Contact unable to explain for us</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9016F5">
        <w:t>22</w:t>
      </w:r>
      <w:bookmarkStart w:id="0" w:name="_GoBack"/>
      <w:bookmarkEnd w:id="0"/>
      <w:r w:rsidR="00566675">
        <w:t xml:space="preserve">/10/2013 </w:t>
      </w:r>
      <w:r w:rsidR="00F314C5">
        <w:t>in EN501b</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1216F4"/>
    <w:rsid w:val="00163363"/>
    <w:rsid w:val="001B488A"/>
    <w:rsid w:val="001F566E"/>
    <w:rsid w:val="00205112"/>
    <w:rsid w:val="00287023"/>
    <w:rsid w:val="002F3095"/>
    <w:rsid w:val="00355982"/>
    <w:rsid w:val="003F53C6"/>
    <w:rsid w:val="00566675"/>
    <w:rsid w:val="006071D8"/>
    <w:rsid w:val="006D5A8C"/>
    <w:rsid w:val="00784DE0"/>
    <w:rsid w:val="008575CB"/>
    <w:rsid w:val="009016F5"/>
    <w:rsid w:val="00960BA6"/>
    <w:rsid w:val="0097193D"/>
    <w:rsid w:val="009E19FA"/>
    <w:rsid w:val="00A37416"/>
    <w:rsid w:val="00B0101B"/>
    <w:rsid w:val="00B06FD8"/>
    <w:rsid w:val="00B57F8D"/>
    <w:rsid w:val="00C44D96"/>
    <w:rsid w:val="00CA6361"/>
    <w:rsid w:val="00CD2565"/>
    <w:rsid w:val="00DE7D60"/>
    <w:rsid w:val="00E718A8"/>
    <w:rsid w:val="00ED3593"/>
    <w:rsid w:val="00F3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2013-10-15T09:14:00Z</dcterms:created>
  <dcterms:modified xsi:type="dcterms:W3CDTF">2013-10-15T09:14:00Z</dcterms:modified>
</cp:coreProperties>
</file>